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y22b59ezqmo8" w:id="0"/>
      <w:bookmarkEnd w:id="0"/>
      <w:r w:rsidDel="00000000" w:rsidR="00000000" w:rsidRPr="00000000">
        <w:rPr>
          <w:rtl w:val="0"/>
        </w:rPr>
        <w:t xml:space="preserve">TRANSKRIPTION </w:t>
      </w:r>
      <w:hyperlink r:id="rId6">
        <w:r w:rsidDel="00000000" w:rsidR="00000000" w:rsidRPr="00000000">
          <w:rPr>
            <w:color w:val="1155cc"/>
            <w:u w:val="single"/>
            <w:rtl w:val="0"/>
          </w:rPr>
          <w:t xml:space="preserve">https://niemalsvergessen.systime.dk/?id=175#c748</w:t>
        </w:r>
      </w:hyperlink>
      <w:r w:rsidDel="00000000" w:rsidR="00000000" w:rsidRPr="00000000">
        <w:rPr>
          <w:rtl w:val="0"/>
        </w:rPr>
        <w:t xml:space="preserve"> </w:t>
      </w:r>
    </w:p>
    <w:p w:rsidR="00000000" w:rsidDel="00000000" w:rsidP="00000000" w:rsidRDefault="00000000" w:rsidRPr="00000000" w14:paraId="00000002">
      <w:pPr>
        <w:pStyle w:val="Heading3"/>
        <w:rPr/>
      </w:pPr>
      <w:bookmarkStart w:colFirst="0" w:colLast="0" w:name="_7skuo1xfif75" w:id="1"/>
      <w:bookmarkEnd w:id="1"/>
      <w:r w:rsidDel="00000000" w:rsidR="00000000" w:rsidRPr="00000000">
        <w:rPr>
          <w:rtl w:val="0"/>
        </w:rPr>
        <w:t xml:space="preserve">Thea Adlung: Über ihre Kindheit in der DDR</w:t>
      </w:r>
    </w:p>
    <w:p w:rsidR="00000000" w:rsidDel="00000000" w:rsidP="00000000" w:rsidRDefault="00000000" w:rsidRPr="00000000" w14:paraId="00000003">
      <w:pPr>
        <w:shd w:fill="ffffff" w:val="clear"/>
        <w:spacing w:after="120" w:lineRule="auto"/>
        <w:rPr>
          <w:color w:val="565973"/>
          <w:sz w:val="24"/>
          <w:szCs w:val="24"/>
        </w:rPr>
      </w:pPr>
      <w:r w:rsidDel="00000000" w:rsidR="00000000" w:rsidRPr="00000000">
        <w:rPr>
          <w:color w:val="565973"/>
          <w:sz w:val="24"/>
          <w:szCs w:val="24"/>
          <w:rtl w:val="0"/>
        </w:rPr>
        <w:t xml:space="preserve">Ich wurde a</w:t>
      </w:r>
      <w:r w:rsidDel="00000000" w:rsidR="00000000" w:rsidRPr="00000000">
        <w:rPr>
          <w:color w:val="565973"/>
          <w:sz w:val="24"/>
          <w:szCs w:val="24"/>
          <w:rtl w:val="0"/>
        </w:rPr>
        <w:t xml:space="preserve">m 6. Januar 1982 in der DDR geboren und bin drei Tage nach dem Mauerfall in Wien gelandet, in Österreich. Und jetzt lebe ich seit 25 Jahren im Westen. </w:t>
      </w:r>
    </w:p>
    <w:p w:rsidR="00000000" w:rsidDel="00000000" w:rsidP="00000000" w:rsidRDefault="00000000" w:rsidRPr="00000000" w14:paraId="00000004">
      <w:pPr>
        <w:shd w:fill="ffffff" w:val="clear"/>
        <w:spacing w:after="120" w:lineRule="auto"/>
        <w:rPr>
          <w:color w:val="565973"/>
          <w:sz w:val="24"/>
          <w:szCs w:val="24"/>
        </w:rPr>
      </w:pPr>
      <w:r w:rsidDel="00000000" w:rsidR="00000000" w:rsidRPr="00000000">
        <w:rPr>
          <w:color w:val="565973"/>
          <w:sz w:val="24"/>
          <w:szCs w:val="24"/>
          <w:rtl w:val="0"/>
        </w:rPr>
        <w:t xml:space="preserve">Meine Mutter wollte unbedingt nach Wien und ich war ja noch sehr klein. Ich wusste nicht, dass es Österreich gibt.</w:t>
      </w:r>
    </w:p>
    <w:p w:rsidR="00000000" w:rsidDel="00000000" w:rsidP="00000000" w:rsidRDefault="00000000" w:rsidRPr="00000000" w14:paraId="00000005">
      <w:pPr>
        <w:shd w:fill="ffffff" w:val="clear"/>
        <w:spacing w:after="120" w:lineRule="auto"/>
        <w:rPr>
          <w:color w:val="565973"/>
          <w:sz w:val="24"/>
          <w:szCs w:val="24"/>
        </w:rPr>
      </w:pPr>
      <w:r w:rsidDel="00000000" w:rsidR="00000000" w:rsidRPr="00000000">
        <w:rPr>
          <w:color w:val="565973"/>
          <w:sz w:val="24"/>
          <w:szCs w:val="24"/>
          <w:rtl w:val="0"/>
        </w:rPr>
        <w:t xml:space="preserve">Ich dachte, es gibt die DDR, wo ich wohne, und der Rest der Welt ist der Westen. </w:t>
      </w:r>
    </w:p>
    <w:p w:rsidR="00000000" w:rsidDel="00000000" w:rsidP="00000000" w:rsidRDefault="00000000" w:rsidRPr="00000000" w14:paraId="00000006">
      <w:pPr>
        <w:shd w:fill="ffffff" w:val="clear"/>
        <w:spacing w:after="120" w:lineRule="auto"/>
        <w:rPr>
          <w:color w:val="565973"/>
          <w:sz w:val="24"/>
          <w:szCs w:val="24"/>
        </w:rPr>
      </w:pPr>
      <w:r w:rsidDel="00000000" w:rsidR="00000000" w:rsidRPr="00000000">
        <w:rPr>
          <w:color w:val="565973"/>
          <w:sz w:val="24"/>
          <w:szCs w:val="24"/>
          <w:rtl w:val="0"/>
        </w:rPr>
        <w:t xml:space="preserve">Ich denke, Wien hat sie immer schon fasziniert. Sie wollte auch raus aus dem Osten. Und ja, man spricht auch Deutsch in Wien. Und es ist trotzdem ein anderes Land. Es ist nicht Deutschland. </w:t>
      </w:r>
    </w:p>
    <w:p w:rsidR="00000000" w:rsidDel="00000000" w:rsidP="00000000" w:rsidRDefault="00000000" w:rsidRPr="00000000" w14:paraId="00000007">
      <w:pPr>
        <w:shd w:fill="ffffff" w:val="clear"/>
        <w:spacing w:after="120" w:lineRule="auto"/>
        <w:rPr>
          <w:color w:val="565973"/>
          <w:sz w:val="24"/>
          <w:szCs w:val="24"/>
        </w:rPr>
      </w:pPr>
      <w:r w:rsidDel="00000000" w:rsidR="00000000" w:rsidRPr="00000000">
        <w:rPr>
          <w:color w:val="565973"/>
          <w:sz w:val="24"/>
          <w:szCs w:val="24"/>
          <w:rtl w:val="0"/>
        </w:rPr>
        <w:t xml:space="preserve">Ich hatte eine total schöne Kindheit in der DDR und ich glaube auch, dass es für mich als Kind gut war, in einem Regime aufzuwachsen, weil die Leute ja selber wach waren von der Stasi.</w:t>
      </w:r>
    </w:p>
    <w:p w:rsidR="00000000" w:rsidDel="00000000" w:rsidP="00000000" w:rsidRDefault="00000000" w:rsidRPr="00000000" w14:paraId="00000008">
      <w:pPr>
        <w:shd w:fill="ffffff" w:val="clear"/>
        <w:spacing w:after="120" w:lineRule="auto"/>
        <w:rPr>
          <w:color w:val="565973"/>
          <w:sz w:val="24"/>
          <w:szCs w:val="24"/>
        </w:rPr>
      </w:pPr>
      <w:r w:rsidDel="00000000" w:rsidR="00000000" w:rsidRPr="00000000">
        <w:rPr>
          <w:color w:val="565973"/>
          <w:sz w:val="24"/>
          <w:szCs w:val="24"/>
          <w:rtl w:val="0"/>
        </w:rPr>
        <w:t xml:space="preserve">Und deswegen hat sich niemand getraut, alle hatten Angst vor der Stasi, oder viele, und deswegen hat sich niemand getraut, ein Verbrechen zu begehen. Das heißt, sowas wie Vergewaltigung und Mord oder Überfälle, das gab es ja fast nicht. Es gab ja auch keine Drogen oder so, alles wovor Eltern Angst haben, wenn ihre Kinder alleine draußen sind, das gab es ja in der DDR nicht.</w:t>
      </w:r>
    </w:p>
    <w:p w:rsidR="00000000" w:rsidDel="00000000" w:rsidP="00000000" w:rsidRDefault="00000000" w:rsidRPr="00000000" w14:paraId="00000009">
      <w:pPr>
        <w:shd w:fill="ffffff" w:val="clear"/>
        <w:spacing w:after="120" w:lineRule="auto"/>
        <w:rPr>
          <w:color w:val="565973"/>
          <w:sz w:val="24"/>
          <w:szCs w:val="24"/>
        </w:rPr>
      </w:pPr>
      <w:r w:rsidDel="00000000" w:rsidR="00000000" w:rsidRPr="00000000">
        <w:rPr>
          <w:color w:val="565973"/>
          <w:sz w:val="24"/>
          <w:szCs w:val="24"/>
          <w:rtl w:val="0"/>
        </w:rPr>
        <w:t xml:space="preserve">Und deswegen war es für mich toll. Ich habe meine ganze Kindheit draußen auf der Straße gespielt. Und ja, das haben ja alle gemacht. Also die ganzen Straßen waren voll mit allen Kindern. </w:t>
      </w:r>
    </w:p>
    <w:p w:rsidR="00000000" w:rsidDel="00000000" w:rsidP="00000000" w:rsidRDefault="00000000" w:rsidRPr="00000000" w14:paraId="0000000A">
      <w:pPr>
        <w:shd w:fill="ffffff" w:val="clear"/>
        <w:spacing w:after="120" w:lineRule="auto"/>
        <w:rPr>
          <w:color w:val="565973"/>
          <w:sz w:val="24"/>
          <w:szCs w:val="24"/>
        </w:rPr>
      </w:pPr>
      <w:r w:rsidDel="00000000" w:rsidR="00000000" w:rsidRPr="00000000">
        <w:rPr>
          <w:color w:val="565973"/>
          <w:sz w:val="24"/>
          <w:szCs w:val="24"/>
          <w:rtl w:val="0"/>
        </w:rPr>
        <w:t xml:space="preserve">Nicht für Erwachsene. Also ich denke, wenn man so alt ist, dass man beginnt politisch zu denken, dann wird es hart, in einem Land zu leben, das überwacht ist und wo du darüber nachdenken musst, was du auf der Straße sagst, weil du Angst hast, dass jemand von der Stasi das hört. Aber für Kinder war es ein Paradies. Ja, weil sowieso jeder Dritte auf der Straße ein Stasi-Spitzel war. Das heißt, man war ja auch behütet. Behütet ist eigentlich das richtige Wort.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after="120" w:lineRule="auto"/>
        <w:rPr>
          <w:color w:val="565973"/>
          <w:sz w:val="24"/>
          <w:szCs w:val="24"/>
        </w:rPr>
      </w:pPr>
      <w:r w:rsidDel="00000000" w:rsidR="00000000" w:rsidRPr="00000000">
        <w:rPr>
          <w:color w:val="565973"/>
          <w:sz w:val="24"/>
          <w:szCs w:val="24"/>
          <w:rtl w:val="0"/>
        </w:rPr>
        <w:t xml:space="preserve">sich trauen - turde</w:t>
      </w:r>
    </w:p>
    <w:p w:rsidR="00000000" w:rsidDel="00000000" w:rsidP="00000000" w:rsidRDefault="00000000" w:rsidRPr="00000000" w14:paraId="0000000D">
      <w:pPr>
        <w:shd w:fill="ffffff" w:val="clear"/>
        <w:spacing w:after="120" w:lineRule="auto"/>
        <w:rPr>
          <w:color w:val="565973"/>
          <w:sz w:val="24"/>
          <w:szCs w:val="24"/>
        </w:rPr>
      </w:pPr>
      <w:r w:rsidDel="00000000" w:rsidR="00000000" w:rsidRPr="00000000">
        <w:rPr>
          <w:color w:val="565973"/>
          <w:sz w:val="24"/>
          <w:szCs w:val="24"/>
          <w:rtl w:val="0"/>
        </w:rPr>
        <w:t xml:space="preserve">niemand - ingen</w:t>
      </w:r>
    </w:p>
    <w:p w:rsidR="00000000" w:rsidDel="00000000" w:rsidP="00000000" w:rsidRDefault="00000000" w:rsidRPr="00000000" w14:paraId="0000000E">
      <w:pPr>
        <w:shd w:fill="ffffff" w:val="clear"/>
        <w:spacing w:after="120" w:lineRule="auto"/>
        <w:rPr>
          <w:color w:val="565973"/>
          <w:sz w:val="24"/>
          <w:szCs w:val="24"/>
        </w:rPr>
      </w:pPr>
      <w:r w:rsidDel="00000000" w:rsidR="00000000" w:rsidRPr="00000000">
        <w:rPr>
          <w:color w:val="565973"/>
          <w:sz w:val="24"/>
          <w:szCs w:val="24"/>
          <w:rtl w:val="0"/>
        </w:rPr>
        <w:t xml:space="preserve">Verbrechen begehen - begå forbrydelse</w:t>
      </w:r>
    </w:p>
    <w:p w:rsidR="00000000" w:rsidDel="00000000" w:rsidP="00000000" w:rsidRDefault="00000000" w:rsidRPr="00000000" w14:paraId="0000000F">
      <w:pPr>
        <w:shd w:fill="ffffff" w:val="clear"/>
        <w:spacing w:after="120" w:lineRule="auto"/>
        <w:rPr>
          <w:color w:val="565973"/>
          <w:sz w:val="24"/>
          <w:szCs w:val="24"/>
        </w:rPr>
      </w:pPr>
      <w:r w:rsidDel="00000000" w:rsidR="00000000" w:rsidRPr="00000000">
        <w:rPr>
          <w:color w:val="565973"/>
          <w:sz w:val="24"/>
          <w:szCs w:val="24"/>
          <w:rtl w:val="0"/>
        </w:rPr>
        <w:t xml:space="preserve">die Vergewaltigung - voldtægt  </w:t>
      </w:r>
    </w:p>
    <w:p w:rsidR="00000000" w:rsidDel="00000000" w:rsidP="00000000" w:rsidRDefault="00000000" w:rsidRPr="00000000" w14:paraId="00000010">
      <w:pPr>
        <w:shd w:fill="ffffff" w:val="clear"/>
        <w:spacing w:after="120" w:lineRule="auto"/>
        <w:rPr>
          <w:color w:val="565973"/>
          <w:sz w:val="24"/>
          <w:szCs w:val="24"/>
        </w:rPr>
      </w:pPr>
      <w:r w:rsidDel="00000000" w:rsidR="00000000" w:rsidRPr="00000000">
        <w:rPr>
          <w:color w:val="565973"/>
          <w:sz w:val="24"/>
          <w:szCs w:val="24"/>
          <w:rtl w:val="0"/>
        </w:rPr>
        <w:t xml:space="preserve">Drogen - stoffer</w:t>
      </w:r>
    </w:p>
    <w:p w:rsidR="00000000" w:rsidDel="00000000" w:rsidP="00000000" w:rsidRDefault="00000000" w:rsidRPr="00000000" w14:paraId="00000011">
      <w:pPr>
        <w:shd w:fill="ffffff" w:val="clear"/>
        <w:spacing w:after="120" w:lineRule="auto"/>
        <w:rPr>
          <w:color w:val="565973"/>
          <w:sz w:val="24"/>
          <w:szCs w:val="24"/>
        </w:rPr>
      </w:pPr>
      <w:r w:rsidDel="00000000" w:rsidR="00000000" w:rsidRPr="00000000">
        <w:rPr>
          <w:color w:val="565973"/>
          <w:sz w:val="24"/>
          <w:szCs w:val="24"/>
          <w:rtl w:val="0"/>
        </w:rPr>
        <w:t xml:space="preserve">draußen - udenfor</w:t>
      </w:r>
    </w:p>
    <w:p w:rsidR="00000000" w:rsidDel="00000000" w:rsidP="00000000" w:rsidRDefault="00000000" w:rsidRPr="00000000" w14:paraId="00000012">
      <w:pPr>
        <w:shd w:fill="ffffff" w:val="clear"/>
        <w:spacing w:after="120" w:lineRule="auto"/>
        <w:rPr>
          <w:color w:val="565973"/>
          <w:sz w:val="24"/>
          <w:szCs w:val="24"/>
        </w:rPr>
      </w:pPr>
      <w:r w:rsidDel="00000000" w:rsidR="00000000" w:rsidRPr="00000000">
        <w:rPr>
          <w:color w:val="565973"/>
          <w:sz w:val="24"/>
          <w:szCs w:val="24"/>
          <w:rtl w:val="0"/>
        </w:rPr>
        <w:t xml:space="preserve">jemand - nogen, en, en eller anden</w:t>
      </w:r>
    </w:p>
    <w:p w:rsidR="00000000" w:rsidDel="00000000" w:rsidP="00000000" w:rsidRDefault="00000000" w:rsidRPr="00000000" w14:paraId="00000013">
      <w:pPr>
        <w:shd w:fill="ffffff" w:val="clear"/>
        <w:spacing w:after="120" w:lineRule="auto"/>
        <w:rPr>
          <w:color w:val="565973"/>
          <w:sz w:val="24"/>
          <w:szCs w:val="24"/>
        </w:rPr>
      </w:pPr>
      <w:r w:rsidDel="00000000" w:rsidR="00000000" w:rsidRPr="00000000">
        <w:rPr>
          <w:color w:val="565973"/>
          <w:sz w:val="24"/>
          <w:szCs w:val="24"/>
          <w:rtl w:val="0"/>
        </w:rPr>
        <w:t xml:space="preserve">sowieso - alligevel / i forvejen</w:t>
      </w:r>
    </w:p>
    <w:p w:rsidR="00000000" w:rsidDel="00000000" w:rsidP="00000000" w:rsidRDefault="00000000" w:rsidRPr="00000000" w14:paraId="00000014">
      <w:pPr>
        <w:shd w:fill="ffffff" w:val="clear"/>
        <w:spacing w:after="120" w:lineRule="auto"/>
        <w:rPr>
          <w:color w:val="565973"/>
          <w:sz w:val="24"/>
          <w:szCs w:val="24"/>
        </w:rPr>
      </w:pPr>
      <w:r w:rsidDel="00000000" w:rsidR="00000000" w:rsidRPr="00000000">
        <w:rPr>
          <w:color w:val="565973"/>
          <w:sz w:val="24"/>
          <w:szCs w:val="24"/>
          <w:rtl w:val="0"/>
        </w:rPr>
        <w:t xml:space="preserve">behütet - beskyttet</w:t>
      </w:r>
    </w:p>
    <w:p w:rsidR="00000000" w:rsidDel="00000000" w:rsidP="00000000" w:rsidRDefault="00000000" w:rsidRPr="00000000" w14:paraId="00000015">
      <w:pPr>
        <w:shd w:fill="ffffff" w:val="clear"/>
        <w:spacing w:after="120" w:lineRule="auto"/>
        <w:rPr>
          <w:color w:val="565973"/>
          <w:sz w:val="24"/>
          <w:szCs w:val="24"/>
        </w:rPr>
      </w:pPr>
      <w:r w:rsidDel="00000000" w:rsidR="00000000" w:rsidRPr="00000000">
        <w:rPr>
          <w:color w:val="565973"/>
          <w:sz w:val="24"/>
          <w:szCs w:val="24"/>
          <w:rtl w:val="0"/>
        </w:rPr>
        <w:t xml:space="preserve">FRAGEN</w:t>
      </w:r>
    </w:p>
    <w:p w:rsidR="00000000" w:rsidDel="00000000" w:rsidP="00000000" w:rsidRDefault="00000000" w:rsidRPr="00000000" w14:paraId="00000016">
      <w:pPr>
        <w:shd w:fill="ffffff" w:val="clear"/>
        <w:spacing w:after="120" w:lineRule="auto"/>
        <w:rPr>
          <w:color w:val="565973"/>
          <w:sz w:val="24"/>
          <w:szCs w:val="24"/>
        </w:rPr>
      </w:pPr>
      <w:r w:rsidDel="00000000" w:rsidR="00000000" w:rsidRPr="00000000">
        <w:rPr>
          <w:color w:val="565973"/>
          <w:sz w:val="24"/>
          <w:szCs w:val="24"/>
          <w:rtl w:val="0"/>
        </w:rPr>
        <w:t xml:space="preserve">Wann wurde Thea Adlung geboren?</w:t>
        <w:br w:type="textWrapping"/>
      </w:r>
    </w:p>
    <w:p w:rsidR="00000000" w:rsidDel="00000000" w:rsidP="00000000" w:rsidRDefault="00000000" w:rsidRPr="00000000" w14:paraId="00000017">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18">
      <w:pPr>
        <w:shd w:fill="ffffff" w:val="clear"/>
        <w:spacing w:after="120" w:lineRule="auto"/>
        <w:rPr>
          <w:color w:val="565973"/>
          <w:sz w:val="24"/>
          <w:szCs w:val="24"/>
        </w:rPr>
      </w:pPr>
      <w:r w:rsidDel="00000000" w:rsidR="00000000" w:rsidRPr="00000000">
        <w:rPr>
          <w:color w:val="565973"/>
          <w:sz w:val="24"/>
          <w:szCs w:val="24"/>
          <w:rtl w:val="0"/>
        </w:rPr>
        <w:t xml:space="preserve">Wo wurde Thea Adlung geboren?</w:t>
        <w:br w:type="textWrapping"/>
      </w:r>
    </w:p>
    <w:p w:rsidR="00000000" w:rsidDel="00000000" w:rsidP="00000000" w:rsidRDefault="00000000" w:rsidRPr="00000000" w14:paraId="00000019">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1A">
      <w:pPr>
        <w:shd w:fill="ffffff" w:val="clear"/>
        <w:spacing w:after="120" w:lineRule="auto"/>
        <w:rPr>
          <w:color w:val="565973"/>
          <w:sz w:val="24"/>
          <w:szCs w:val="24"/>
        </w:rPr>
      </w:pPr>
      <w:r w:rsidDel="00000000" w:rsidR="00000000" w:rsidRPr="00000000">
        <w:rPr>
          <w:color w:val="565973"/>
          <w:sz w:val="24"/>
          <w:szCs w:val="24"/>
          <w:rtl w:val="0"/>
        </w:rPr>
        <w:t xml:space="preserve">Warum zog ihre Mutter nach Wien?</w:t>
        <w:br w:type="textWrapping"/>
      </w:r>
    </w:p>
    <w:p w:rsidR="00000000" w:rsidDel="00000000" w:rsidP="00000000" w:rsidRDefault="00000000" w:rsidRPr="00000000" w14:paraId="0000001B">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1C">
      <w:pPr>
        <w:shd w:fill="ffffff" w:val="clear"/>
        <w:spacing w:after="120" w:lineRule="auto"/>
        <w:rPr>
          <w:color w:val="565973"/>
          <w:sz w:val="24"/>
          <w:szCs w:val="24"/>
        </w:rPr>
      </w:pPr>
      <w:r w:rsidDel="00000000" w:rsidR="00000000" w:rsidRPr="00000000">
        <w:rPr>
          <w:color w:val="565973"/>
          <w:sz w:val="24"/>
          <w:szCs w:val="24"/>
          <w:rtl w:val="0"/>
        </w:rPr>
        <w:t xml:space="preserve">Was dachte Thea als Kind über die Welt außerhalb der DDR?</w:t>
        <w:br w:type="textWrapping"/>
      </w:r>
    </w:p>
    <w:p w:rsidR="00000000" w:rsidDel="00000000" w:rsidP="00000000" w:rsidRDefault="00000000" w:rsidRPr="00000000" w14:paraId="0000001D">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1E">
      <w:pPr>
        <w:shd w:fill="ffffff" w:val="clear"/>
        <w:spacing w:after="120" w:lineRule="auto"/>
        <w:rPr>
          <w:color w:val="565973"/>
          <w:sz w:val="24"/>
          <w:szCs w:val="24"/>
        </w:rPr>
      </w:pPr>
      <w:r w:rsidDel="00000000" w:rsidR="00000000" w:rsidRPr="00000000">
        <w:rPr>
          <w:color w:val="565973"/>
          <w:sz w:val="24"/>
          <w:szCs w:val="24"/>
          <w:rtl w:val="0"/>
        </w:rPr>
        <w:t xml:space="preserve">Warum fand Theas Mutter Wien interessant?</w:t>
        <w:br w:type="textWrapping"/>
      </w:r>
    </w:p>
    <w:p w:rsidR="00000000" w:rsidDel="00000000" w:rsidP="00000000" w:rsidRDefault="00000000" w:rsidRPr="00000000" w14:paraId="0000001F">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0">
      <w:pPr>
        <w:shd w:fill="ffffff" w:val="clear"/>
        <w:spacing w:after="120" w:lineRule="auto"/>
        <w:rPr>
          <w:color w:val="565973"/>
          <w:sz w:val="24"/>
          <w:szCs w:val="24"/>
        </w:rPr>
      </w:pPr>
      <w:r w:rsidDel="00000000" w:rsidR="00000000" w:rsidRPr="00000000">
        <w:rPr>
          <w:color w:val="565973"/>
          <w:sz w:val="24"/>
          <w:szCs w:val="24"/>
          <w:rtl w:val="0"/>
        </w:rPr>
        <w:t xml:space="preserve">Wie beschreibt Thea ihre Kindheit in der DDR?</w:t>
        <w:br w:type="textWrapping"/>
      </w:r>
    </w:p>
    <w:p w:rsidR="00000000" w:rsidDel="00000000" w:rsidP="00000000" w:rsidRDefault="00000000" w:rsidRPr="00000000" w14:paraId="00000021">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2">
      <w:pPr>
        <w:shd w:fill="ffffff" w:val="clear"/>
        <w:spacing w:after="120" w:lineRule="auto"/>
        <w:rPr>
          <w:color w:val="565973"/>
          <w:sz w:val="24"/>
          <w:szCs w:val="24"/>
        </w:rPr>
      </w:pPr>
      <w:r w:rsidDel="00000000" w:rsidR="00000000" w:rsidRPr="00000000">
        <w:rPr>
          <w:color w:val="565973"/>
          <w:sz w:val="24"/>
          <w:szCs w:val="24"/>
          <w:rtl w:val="0"/>
        </w:rPr>
        <w:t xml:space="preserve">Warum fühlte sich Thea in ihrer Kindheit sicher in der DDR?</w:t>
      </w:r>
    </w:p>
    <w:p w:rsidR="00000000" w:rsidDel="00000000" w:rsidP="00000000" w:rsidRDefault="00000000" w:rsidRPr="00000000" w14:paraId="00000023">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4">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5">
      <w:pPr>
        <w:shd w:fill="ffffff" w:val="clear"/>
        <w:spacing w:after="120" w:lineRule="auto"/>
        <w:rPr>
          <w:color w:val="565973"/>
          <w:sz w:val="24"/>
          <w:szCs w:val="24"/>
        </w:rPr>
      </w:pPr>
      <w:r w:rsidDel="00000000" w:rsidR="00000000" w:rsidRPr="00000000">
        <w:rPr>
          <w:color w:val="565973"/>
          <w:sz w:val="24"/>
          <w:szCs w:val="24"/>
          <w:rtl w:val="0"/>
        </w:rPr>
        <w:t xml:space="preserve">Welche Rolle spielte die Stasi im Alltag der Menschen laut Thea?</w:t>
        <w:br w:type="textWrapping"/>
      </w:r>
    </w:p>
    <w:p w:rsidR="00000000" w:rsidDel="00000000" w:rsidP="00000000" w:rsidRDefault="00000000" w:rsidRPr="00000000" w14:paraId="00000026">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7">
      <w:pPr>
        <w:shd w:fill="ffffff" w:val="clear"/>
        <w:spacing w:after="120" w:lineRule="auto"/>
        <w:rPr>
          <w:color w:val="565973"/>
          <w:sz w:val="24"/>
          <w:szCs w:val="24"/>
        </w:rPr>
      </w:pPr>
      <w:r w:rsidDel="00000000" w:rsidR="00000000" w:rsidRPr="00000000">
        <w:rPr>
          <w:color w:val="565973"/>
          <w:sz w:val="24"/>
          <w:szCs w:val="24"/>
          <w:rtl w:val="0"/>
        </w:rPr>
        <w:t xml:space="preserve">Warum meint Thea, dass die DDR für Kinder ein „Paradies“ war?</w:t>
      </w:r>
    </w:p>
    <w:p w:rsidR="00000000" w:rsidDel="00000000" w:rsidP="00000000" w:rsidRDefault="00000000" w:rsidRPr="00000000" w14:paraId="00000028">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9">
      <w:pPr>
        <w:shd w:fill="ffffff" w:val="clear"/>
        <w:spacing w:after="120" w:lineRule="auto"/>
        <w:rPr>
          <w:color w:val="565973"/>
          <w:sz w:val="24"/>
          <w:szCs w:val="24"/>
        </w:rPr>
      </w:pPr>
      <w:r w:rsidDel="00000000" w:rsidR="00000000" w:rsidRPr="00000000">
        <w:rPr>
          <w:rtl w:val="0"/>
        </w:rPr>
      </w:r>
    </w:p>
    <w:p w:rsidR="00000000" w:rsidDel="00000000" w:rsidP="00000000" w:rsidRDefault="00000000" w:rsidRPr="00000000" w14:paraId="0000002A">
      <w:pPr>
        <w:shd w:fill="ffffff" w:val="clear"/>
        <w:spacing w:after="120" w:lineRule="auto"/>
        <w:rPr>
          <w:color w:val="565973"/>
          <w:sz w:val="24"/>
          <w:szCs w:val="24"/>
        </w:rPr>
      </w:pPr>
      <w:r w:rsidDel="00000000" w:rsidR="00000000" w:rsidRPr="00000000">
        <w:rPr>
          <w:color w:val="565973"/>
          <w:sz w:val="24"/>
          <w:szCs w:val="24"/>
          <w:rtl w:val="0"/>
        </w:rPr>
        <w:t xml:space="preserve">Warum war das Leben in der DDR schwierig für Erwachsene?</w:t>
      </w:r>
    </w:p>
    <w:p w:rsidR="00000000" w:rsidDel="00000000" w:rsidP="00000000" w:rsidRDefault="00000000" w:rsidRPr="00000000" w14:paraId="0000002B">
      <w:pPr>
        <w:shd w:fill="ffffff" w:val="clear"/>
        <w:spacing w:after="120" w:lineRule="auto"/>
        <w:rPr>
          <w:color w:val="565973"/>
          <w:sz w:val="24"/>
          <w:szCs w:val="24"/>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iemalsvergessen.systime.dk/?id=175#c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