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580" w:rsidRPr="00040580" w:rsidRDefault="00040580" w:rsidP="00040580">
      <w:pPr>
        <w:widowControl w:val="0"/>
        <w:autoSpaceDE w:val="0"/>
        <w:autoSpaceDN w:val="0"/>
        <w:adjustRightInd w:val="0"/>
        <w:spacing w:after="0"/>
        <w:jc w:val="center"/>
        <w:rPr>
          <w:rFonts w:ascii="Times New Roman" w:hAnsi="Times New Roman" w:cs="Lucida Grande"/>
          <w:b/>
          <w:bCs/>
          <w:sz w:val="32"/>
          <w:szCs w:val="32"/>
          <w:u w:val="single"/>
        </w:rPr>
      </w:pPr>
      <w:r w:rsidRPr="00040580">
        <w:rPr>
          <w:rFonts w:ascii="Times New Roman" w:hAnsi="Times New Roman" w:cs="Lucida Grande"/>
          <w:b/>
          <w:bCs/>
          <w:sz w:val="32"/>
          <w:szCs w:val="32"/>
          <w:u w:val="single"/>
        </w:rPr>
        <w:t>Tekster til Jesu etiske forkyndelse</w:t>
      </w:r>
    </w:p>
    <w:p w:rsidR="00040580" w:rsidRDefault="00040580" w:rsidP="00040580">
      <w:pPr>
        <w:pStyle w:val="Listeafsnit"/>
        <w:widowControl w:val="0"/>
        <w:numPr>
          <w:ilvl w:val="0"/>
          <w:numId w:val="1"/>
        </w:numPr>
        <w:autoSpaceDE w:val="0"/>
        <w:autoSpaceDN w:val="0"/>
        <w:adjustRightInd w:val="0"/>
        <w:spacing w:after="0"/>
        <w:jc w:val="center"/>
        <w:rPr>
          <w:rFonts w:ascii="Times New Roman" w:hAnsi="Times New Roman" w:cs="Lucida Grande"/>
          <w:sz w:val="28"/>
          <w:szCs w:val="36"/>
        </w:rPr>
      </w:pPr>
      <w:r w:rsidRPr="00040580">
        <w:rPr>
          <w:rFonts w:ascii="Times New Roman" w:hAnsi="Times New Roman" w:cs="Lucida Grande"/>
          <w:sz w:val="28"/>
          <w:szCs w:val="36"/>
        </w:rPr>
        <w:t>opgør med de jødiske autoriteter</w:t>
      </w:r>
    </w:p>
    <w:p w:rsidR="00040580" w:rsidRPr="00040580" w:rsidRDefault="00040580" w:rsidP="00040580">
      <w:pPr>
        <w:pStyle w:val="Listeafsnit"/>
        <w:widowControl w:val="0"/>
        <w:numPr>
          <w:ilvl w:val="0"/>
          <w:numId w:val="1"/>
        </w:numPr>
        <w:autoSpaceDE w:val="0"/>
        <w:autoSpaceDN w:val="0"/>
        <w:adjustRightInd w:val="0"/>
        <w:spacing w:after="0"/>
        <w:jc w:val="center"/>
        <w:rPr>
          <w:rFonts w:ascii="Times New Roman" w:hAnsi="Times New Roman" w:cs="Lucida Grande"/>
          <w:sz w:val="28"/>
          <w:szCs w:val="36"/>
        </w:rPr>
      </w:pPr>
    </w:p>
    <w:p w:rsidR="00040580" w:rsidRDefault="00040580" w:rsidP="00040580">
      <w:pPr>
        <w:widowControl w:val="0"/>
        <w:autoSpaceDE w:val="0"/>
        <w:autoSpaceDN w:val="0"/>
        <w:adjustRightInd w:val="0"/>
        <w:spacing w:after="0"/>
        <w:rPr>
          <w:rFonts w:ascii="Times New Roman" w:hAnsi="Times New Roman" w:cs="Lucida Grande"/>
          <w:b/>
          <w:bCs/>
          <w:sz w:val="28"/>
          <w:szCs w:val="36"/>
          <w:u w:val="single"/>
        </w:rPr>
      </w:pPr>
    </w:p>
    <w:p w:rsidR="00D84502" w:rsidRDefault="00D84502" w:rsidP="00040580">
      <w:pPr>
        <w:widowControl w:val="0"/>
        <w:autoSpaceDE w:val="0"/>
        <w:autoSpaceDN w:val="0"/>
        <w:adjustRightInd w:val="0"/>
        <w:spacing w:after="0"/>
        <w:rPr>
          <w:rFonts w:ascii="Times New Roman" w:hAnsi="Times New Roman" w:cs="Lucida Grande"/>
          <w:b/>
          <w:bCs/>
          <w:sz w:val="28"/>
          <w:szCs w:val="36"/>
        </w:rPr>
      </w:pPr>
      <w:r w:rsidRPr="00D84502">
        <w:rPr>
          <w:rFonts w:ascii="Times New Roman" w:hAnsi="Times New Roman" w:cs="Lucida Grande"/>
          <w:b/>
          <w:bCs/>
          <w:sz w:val="28"/>
          <w:szCs w:val="36"/>
          <w:u w:val="single"/>
        </w:rPr>
        <w:t>Tekst 1:</w:t>
      </w:r>
      <w:r>
        <w:rPr>
          <w:rFonts w:ascii="Times New Roman" w:hAnsi="Times New Roman" w:cs="Lucida Grande"/>
          <w:b/>
          <w:bCs/>
          <w:sz w:val="28"/>
          <w:szCs w:val="36"/>
        </w:rPr>
        <w:t xml:space="preserve"> </w:t>
      </w:r>
      <w:r w:rsidR="00040580">
        <w:rPr>
          <w:rFonts w:ascii="Times New Roman" w:hAnsi="Times New Roman" w:cs="Lucida Grande"/>
          <w:b/>
          <w:bCs/>
          <w:sz w:val="28"/>
          <w:szCs w:val="36"/>
        </w:rPr>
        <w:tab/>
      </w:r>
      <w:r w:rsidRPr="00D84502">
        <w:rPr>
          <w:rFonts w:ascii="Times New Roman" w:hAnsi="Times New Roman" w:cs="Lucida Grande"/>
          <w:b/>
          <w:bCs/>
          <w:sz w:val="28"/>
          <w:szCs w:val="36"/>
        </w:rPr>
        <w:t>Markus kap</w:t>
      </w:r>
      <w:r>
        <w:rPr>
          <w:rFonts w:ascii="Times New Roman" w:hAnsi="Times New Roman" w:cs="Lucida Grande"/>
          <w:b/>
          <w:bCs/>
          <w:sz w:val="28"/>
          <w:szCs w:val="36"/>
        </w:rPr>
        <w:t xml:space="preserve">itel </w:t>
      </w:r>
      <w:r w:rsidRPr="00D84502">
        <w:rPr>
          <w:rFonts w:ascii="Times New Roman" w:hAnsi="Times New Roman" w:cs="Lucida Grande"/>
          <w:b/>
          <w:bCs/>
          <w:sz w:val="28"/>
          <w:szCs w:val="36"/>
        </w:rPr>
        <w:t>2, vers 23</w:t>
      </w:r>
      <w:r>
        <w:rPr>
          <w:rFonts w:ascii="Times New Roman" w:hAnsi="Times New Roman" w:cs="Lucida Grande"/>
          <w:b/>
          <w:bCs/>
          <w:sz w:val="28"/>
          <w:szCs w:val="36"/>
        </w:rPr>
        <w:t xml:space="preserve"> – 28</w:t>
      </w:r>
    </w:p>
    <w:p w:rsidR="00D84502" w:rsidRPr="00D84502" w:rsidRDefault="00D84502" w:rsidP="00D84502">
      <w:pPr>
        <w:widowControl w:val="0"/>
        <w:autoSpaceDE w:val="0"/>
        <w:autoSpaceDN w:val="0"/>
        <w:adjustRightInd w:val="0"/>
        <w:spacing w:after="0"/>
        <w:jc w:val="center"/>
        <w:rPr>
          <w:rFonts w:ascii="Times New Roman" w:hAnsi="Times New Roman" w:cs="Lucida Grande"/>
          <w:b/>
          <w:bCs/>
          <w:sz w:val="28"/>
          <w:szCs w:val="36"/>
        </w:rPr>
      </w:pPr>
    </w:p>
    <w:p w:rsidR="00CF4914" w:rsidRPr="00D84502" w:rsidRDefault="00CF4914" w:rsidP="00CF4914">
      <w:pPr>
        <w:widowControl w:val="0"/>
        <w:autoSpaceDE w:val="0"/>
        <w:autoSpaceDN w:val="0"/>
        <w:adjustRightInd w:val="0"/>
        <w:spacing w:after="0"/>
        <w:rPr>
          <w:rFonts w:ascii="Times New Roman" w:hAnsi="Times New Roman" w:cs="Lucida Grande"/>
          <w:b/>
          <w:bCs/>
          <w:sz w:val="22"/>
          <w:szCs w:val="36"/>
        </w:rPr>
      </w:pPr>
      <w:r w:rsidRPr="00D84502">
        <w:rPr>
          <w:rFonts w:ascii="Times New Roman" w:hAnsi="Times New Roman" w:cs="Lucida Grande"/>
          <w:b/>
          <w:bCs/>
          <w:sz w:val="22"/>
          <w:szCs w:val="36"/>
        </w:rPr>
        <w:t>Aksplukningen på sabbatten</w:t>
      </w:r>
    </w:p>
    <w:p w:rsidR="00CF4914" w:rsidRPr="00D84502" w:rsidRDefault="008A641A" w:rsidP="00CF4914">
      <w:pPr>
        <w:rPr>
          <w:rFonts w:ascii="Times New Roman" w:hAnsi="Times New Roman" w:cs="Lucida Grande"/>
          <w:sz w:val="22"/>
        </w:rPr>
      </w:pPr>
      <w:hyperlink r:id="rId5" w:history="1">
        <w:r w:rsidR="00CF4914" w:rsidRPr="00D84502">
          <w:rPr>
            <w:rFonts w:ascii="Times New Roman" w:hAnsi="Times New Roman" w:cs="Lucida Grande"/>
            <w:b/>
            <w:bCs/>
            <w:color w:val="838772"/>
            <w:sz w:val="22"/>
            <w:u w:val="single" w:color="838772"/>
          </w:rPr>
          <w:t>v23</w:t>
        </w:r>
      </w:hyperlink>
      <w:r w:rsidR="00CF4914" w:rsidRPr="00D84502">
        <w:rPr>
          <w:rFonts w:ascii="Times New Roman" w:hAnsi="Times New Roman" w:cs="Lucida Grande"/>
          <w:sz w:val="22"/>
        </w:rPr>
        <w:t xml:space="preserve">  På en sabbat kom Jesus forbi nogle kornmarker, og undervejs begyndte hans disciple at plukke aks. </w:t>
      </w:r>
      <w:hyperlink r:id="rId6" w:history="1">
        <w:r w:rsidR="00CF4914" w:rsidRPr="00D84502">
          <w:rPr>
            <w:rFonts w:ascii="Times New Roman" w:hAnsi="Times New Roman" w:cs="Lucida Grande"/>
            <w:b/>
            <w:bCs/>
            <w:color w:val="838772"/>
            <w:sz w:val="22"/>
            <w:u w:val="single" w:color="838772"/>
          </w:rPr>
          <w:t>v24</w:t>
        </w:r>
      </w:hyperlink>
      <w:r w:rsidR="00CF4914" w:rsidRPr="00D84502">
        <w:rPr>
          <w:rFonts w:ascii="Times New Roman" w:hAnsi="Times New Roman" w:cs="Lucida Grande"/>
          <w:sz w:val="22"/>
        </w:rPr>
        <w:t xml:space="preserve">  Farisæerne sagde da til ham: »Se dér, hvorfor gør de noget, som ikke er tilladt på en sabbat?« </w:t>
      </w:r>
      <w:hyperlink r:id="rId7" w:history="1">
        <w:r w:rsidR="00CF4914" w:rsidRPr="00D84502">
          <w:rPr>
            <w:rFonts w:ascii="Times New Roman" w:hAnsi="Times New Roman" w:cs="Lucida Grande"/>
            <w:b/>
            <w:bCs/>
            <w:color w:val="838772"/>
            <w:sz w:val="22"/>
            <w:u w:val="single" w:color="838772"/>
          </w:rPr>
          <w:t>v25</w:t>
        </w:r>
      </w:hyperlink>
      <w:r w:rsidR="00CF4914" w:rsidRPr="00D84502">
        <w:rPr>
          <w:rFonts w:ascii="Times New Roman" w:hAnsi="Times New Roman" w:cs="Lucida Grande"/>
          <w:sz w:val="22"/>
        </w:rPr>
        <w:t xml:space="preserve">  Så sagde han til dem: »Har I aldrig læst, hvad David gjorde, da han og hans mænd manglede mad og blev sultne, </w:t>
      </w:r>
      <w:hyperlink r:id="rId8" w:history="1">
        <w:r w:rsidR="00CF4914" w:rsidRPr="00D84502">
          <w:rPr>
            <w:rFonts w:ascii="Times New Roman" w:hAnsi="Times New Roman" w:cs="Lucida Grande"/>
            <w:b/>
            <w:bCs/>
            <w:color w:val="838772"/>
            <w:sz w:val="22"/>
            <w:u w:val="single" w:color="838772"/>
          </w:rPr>
          <w:t>v26</w:t>
        </w:r>
      </w:hyperlink>
      <w:r w:rsidR="00CF4914" w:rsidRPr="00D84502">
        <w:rPr>
          <w:rFonts w:ascii="Times New Roman" w:hAnsi="Times New Roman" w:cs="Lucida Grande"/>
          <w:sz w:val="22"/>
        </w:rPr>
        <w:t xml:space="preserve">  hvordan han på ypperstepræsten </w:t>
      </w:r>
      <w:proofErr w:type="spellStart"/>
      <w:r w:rsidR="00CF4914" w:rsidRPr="00D84502">
        <w:rPr>
          <w:rFonts w:ascii="Times New Roman" w:hAnsi="Times New Roman" w:cs="Lucida Grande"/>
          <w:sz w:val="22"/>
        </w:rPr>
        <w:t>Ebjatars</w:t>
      </w:r>
      <w:proofErr w:type="spellEnd"/>
      <w:r w:rsidR="00CF4914" w:rsidRPr="00D84502">
        <w:rPr>
          <w:rFonts w:ascii="Times New Roman" w:hAnsi="Times New Roman" w:cs="Lucida Grande"/>
          <w:sz w:val="22"/>
        </w:rPr>
        <w:t xml:space="preserve"> tid gik ind i Guds hus og spiste af skuebrødene, som det kun er tilladt præsterne at spise, og tilmed gav sine mænd noget?« </w:t>
      </w:r>
      <w:hyperlink r:id="rId9" w:history="1">
        <w:r w:rsidR="00CF4914" w:rsidRPr="00D84502">
          <w:rPr>
            <w:rFonts w:ascii="Times New Roman" w:hAnsi="Times New Roman" w:cs="Lucida Grande"/>
            <w:b/>
            <w:bCs/>
            <w:color w:val="838772"/>
            <w:sz w:val="22"/>
            <w:u w:val="single" w:color="838772"/>
          </w:rPr>
          <w:t>v27</w:t>
        </w:r>
      </w:hyperlink>
      <w:r w:rsidR="00CF4914" w:rsidRPr="00D84502">
        <w:rPr>
          <w:rFonts w:ascii="Times New Roman" w:hAnsi="Times New Roman" w:cs="Lucida Grande"/>
          <w:sz w:val="22"/>
        </w:rPr>
        <w:t xml:space="preserve">  Og Jesus sagde til dem: »Sabbatten blev til for menneskets skyld, og ikke mennesket for sabbattens skyld. </w:t>
      </w:r>
      <w:hyperlink r:id="rId10" w:history="1">
        <w:r w:rsidR="00CF4914" w:rsidRPr="00D84502">
          <w:rPr>
            <w:rFonts w:ascii="Times New Roman" w:hAnsi="Times New Roman" w:cs="Lucida Grande"/>
            <w:b/>
            <w:bCs/>
            <w:color w:val="838772"/>
            <w:sz w:val="22"/>
            <w:u w:val="single" w:color="838772"/>
          </w:rPr>
          <w:t>v28</w:t>
        </w:r>
      </w:hyperlink>
      <w:r w:rsidR="00CF4914" w:rsidRPr="00D84502">
        <w:rPr>
          <w:rFonts w:ascii="Times New Roman" w:hAnsi="Times New Roman" w:cs="Lucida Grande"/>
          <w:sz w:val="22"/>
        </w:rPr>
        <w:t>  Derfor er Menneskesønnen herre også over sabbatten.«</w:t>
      </w:r>
    </w:p>
    <w:p w:rsidR="00D84502" w:rsidRDefault="00D84502" w:rsidP="00D84502">
      <w:pPr>
        <w:rPr>
          <w:rFonts w:ascii="Times New Roman" w:hAnsi="Times New Roman" w:cs="Lucida Grande"/>
          <w:b/>
          <w:sz w:val="28"/>
          <w:u w:val="single"/>
        </w:rPr>
      </w:pPr>
    </w:p>
    <w:p w:rsidR="00CF4914" w:rsidRPr="00D84502" w:rsidRDefault="00040580" w:rsidP="00040580">
      <w:pPr>
        <w:rPr>
          <w:rFonts w:ascii="Times New Roman" w:hAnsi="Times New Roman" w:cs="Lucida Grande"/>
          <w:b/>
          <w:sz w:val="28"/>
        </w:rPr>
      </w:pPr>
      <w:r>
        <w:rPr>
          <w:rFonts w:ascii="Times New Roman" w:hAnsi="Times New Roman" w:cs="Lucida Grande"/>
          <w:b/>
          <w:sz w:val="28"/>
          <w:u w:val="single"/>
        </w:rPr>
        <w:t>T</w:t>
      </w:r>
      <w:r w:rsidR="00D84502" w:rsidRPr="00D84502">
        <w:rPr>
          <w:rFonts w:ascii="Times New Roman" w:hAnsi="Times New Roman" w:cs="Lucida Grande"/>
          <w:b/>
          <w:sz w:val="28"/>
          <w:u w:val="single"/>
        </w:rPr>
        <w:t>ekst 2:</w:t>
      </w:r>
      <w:r w:rsidR="00D84502">
        <w:rPr>
          <w:rFonts w:ascii="Times New Roman" w:hAnsi="Times New Roman" w:cs="Lucida Grande"/>
          <w:b/>
          <w:sz w:val="28"/>
        </w:rPr>
        <w:t xml:space="preserve"> </w:t>
      </w:r>
      <w:r>
        <w:rPr>
          <w:rFonts w:ascii="Times New Roman" w:hAnsi="Times New Roman" w:cs="Lucida Grande"/>
          <w:b/>
          <w:sz w:val="28"/>
        </w:rPr>
        <w:tab/>
      </w:r>
      <w:r w:rsidR="00D84502">
        <w:rPr>
          <w:rFonts w:ascii="Times New Roman" w:hAnsi="Times New Roman" w:cs="Lucida Grande"/>
          <w:b/>
          <w:sz w:val="28"/>
        </w:rPr>
        <w:t>Markus k</w:t>
      </w:r>
      <w:r w:rsidR="00CF4914" w:rsidRPr="00D84502">
        <w:rPr>
          <w:rFonts w:ascii="Times New Roman" w:hAnsi="Times New Roman" w:cs="Lucida Grande"/>
          <w:b/>
          <w:sz w:val="28"/>
        </w:rPr>
        <w:t>apitel 3, vers 1-6</w:t>
      </w:r>
    </w:p>
    <w:p w:rsidR="00CF4914" w:rsidRPr="00D84502" w:rsidRDefault="00CF4914" w:rsidP="00CF4914">
      <w:pPr>
        <w:widowControl w:val="0"/>
        <w:autoSpaceDE w:val="0"/>
        <w:autoSpaceDN w:val="0"/>
        <w:adjustRightInd w:val="0"/>
        <w:spacing w:after="0"/>
        <w:rPr>
          <w:rFonts w:ascii="Times New Roman" w:hAnsi="Times New Roman" w:cs="Lucida Grande"/>
          <w:b/>
          <w:bCs/>
          <w:sz w:val="22"/>
          <w:szCs w:val="36"/>
        </w:rPr>
      </w:pPr>
      <w:r w:rsidRPr="00D84502">
        <w:rPr>
          <w:rFonts w:ascii="Times New Roman" w:hAnsi="Times New Roman" w:cs="Lucida Grande"/>
          <w:b/>
          <w:bCs/>
          <w:sz w:val="22"/>
          <w:szCs w:val="36"/>
        </w:rPr>
        <w:t>Helbredelsen af manden med den visne hånd</w:t>
      </w:r>
    </w:p>
    <w:p w:rsidR="00CF4914" w:rsidRDefault="008A641A" w:rsidP="00CF4914">
      <w:pPr>
        <w:widowControl w:val="0"/>
        <w:autoSpaceDE w:val="0"/>
        <w:autoSpaceDN w:val="0"/>
        <w:adjustRightInd w:val="0"/>
        <w:spacing w:after="240"/>
        <w:rPr>
          <w:rFonts w:ascii="Times New Roman" w:hAnsi="Times New Roman" w:cs="Lucida Grande"/>
          <w:sz w:val="22"/>
        </w:rPr>
      </w:pPr>
      <w:hyperlink r:id="rId11" w:history="1">
        <w:r w:rsidR="00CF4914" w:rsidRPr="00D84502">
          <w:rPr>
            <w:rFonts w:ascii="Times New Roman" w:hAnsi="Times New Roman" w:cs="Lucida Grande"/>
            <w:b/>
            <w:bCs/>
            <w:color w:val="838772"/>
            <w:sz w:val="22"/>
            <w:u w:val="single" w:color="838772"/>
          </w:rPr>
          <w:t>v1</w:t>
        </w:r>
      </w:hyperlink>
      <w:r w:rsidR="00CF4914" w:rsidRPr="00D84502">
        <w:rPr>
          <w:rFonts w:ascii="Times New Roman" w:hAnsi="Times New Roman" w:cs="Lucida Grande"/>
          <w:sz w:val="22"/>
        </w:rPr>
        <w:t xml:space="preserve">  Jesus gik atter ind i synagogen. Dér var der en mand med en vissen hånd. </w:t>
      </w:r>
      <w:hyperlink r:id="rId12" w:history="1">
        <w:r w:rsidR="00CF4914" w:rsidRPr="00D84502">
          <w:rPr>
            <w:rFonts w:ascii="Times New Roman" w:hAnsi="Times New Roman" w:cs="Lucida Grande"/>
            <w:b/>
            <w:bCs/>
            <w:color w:val="838772"/>
            <w:sz w:val="22"/>
            <w:u w:val="single" w:color="838772"/>
          </w:rPr>
          <w:t>v2</w:t>
        </w:r>
      </w:hyperlink>
      <w:r w:rsidR="00CF4914" w:rsidRPr="00D84502">
        <w:rPr>
          <w:rFonts w:ascii="Times New Roman" w:hAnsi="Times New Roman" w:cs="Lucida Grande"/>
          <w:sz w:val="22"/>
        </w:rPr>
        <w:t xml:space="preserve">  Og de holdt øje med, om Jesus ville helbrede ham på sabbatten, så de kunne anklage ham. </w:t>
      </w:r>
      <w:hyperlink r:id="rId13" w:history="1">
        <w:r w:rsidR="00CF4914" w:rsidRPr="00D84502">
          <w:rPr>
            <w:rFonts w:ascii="Times New Roman" w:hAnsi="Times New Roman" w:cs="Lucida Grande"/>
            <w:b/>
            <w:bCs/>
            <w:color w:val="838772"/>
            <w:sz w:val="22"/>
            <w:u w:val="single" w:color="838772"/>
          </w:rPr>
          <w:t>v3</w:t>
        </w:r>
      </w:hyperlink>
      <w:r w:rsidR="00CF4914" w:rsidRPr="00D84502">
        <w:rPr>
          <w:rFonts w:ascii="Times New Roman" w:hAnsi="Times New Roman" w:cs="Lucida Grande"/>
          <w:sz w:val="22"/>
        </w:rPr>
        <w:t xml:space="preserve">  Og han sagde til manden med den visne hånd: »Rejs dig og kom ind i midten!« </w:t>
      </w:r>
      <w:hyperlink r:id="rId14" w:history="1">
        <w:r w:rsidR="00CF4914" w:rsidRPr="00D84502">
          <w:rPr>
            <w:rFonts w:ascii="Times New Roman" w:hAnsi="Times New Roman" w:cs="Lucida Grande"/>
            <w:b/>
            <w:bCs/>
            <w:color w:val="838772"/>
            <w:sz w:val="22"/>
            <w:u w:val="single" w:color="838772"/>
          </w:rPr>
          <w:t>v4</w:t>
        </w:r>
      </w:hyperlink>
      <w:r w:rsidR="00CF4914" w:rsidRPr="00D84502">
        <w:rPr>
          <w:rFonts w:ascii="Times New Roman" w:hAnsi="Times New Roman" w:cs="Lucida Grande"/>
          <w:sz w:val="22"/>
        </w:rPr>
        <w:t xml:space="preserve">  Så sagde han til dem: »Er det tilladt at gøre noget godt eller at gøre noget ondt på en sabbat, at frelse liv eller at slå ihjel?« Men de tav. </w:t>
      </w:r>
      <w:hyperlink r:id="rId15" w:history="1">
        <w:r w:rsidR="00CF4914" w:rsidRPr="00D84502">
          <w:rPr>
            <w:rFonts w:ascii="Times New Roman" w:hAnsi="Times New Roman" w:cs="Lucida Grande"/>
            <w:b/>
            <w:bCs/>
            <w:color w:val="838772"/>
            <w:sz w:val="22"/>
            <w:u w:val="single" w:color="838772"/>
          </w:rPr>
          <w:t>v5</w:t>
        </w:r>
      </w:hyperlink>
      <w:r w:rsidR="00CF4914" w:rsidRPr="00D84502">
        <w:rPr>
          <w:rFonts w:ascii="Times New Roman" w:hAnsi="Times New Roman" w:cs="Lucida Grande"/>
          <w:sz w:val="22"/>
        </w:rPr>
        <w:t xml:space="preserve">  Han så rundt på dem med vrede, og bedrøvet over deres forhærdede hjerte sagde han til manden: »Ræk hånden frem!« Han rakte den frem, og hans hånd blev rask igen. </w:t>
      </w:r>
      <w:hyperlink r:id="rId16" w:history="1">
        <w:r w:rsidR="00CF4914" w:rsidRPr="00D84502">
          <w:rPr>
            <w:rFonts w:ascii="Times New Roman" w:hAnsi="Times New Roman" w:cs="Lucida Grande"/>
            <w:b/>
            <w:bCs/>
            <w:color w:val="838772"/>
            <w:sz w:val="22"/>
            <w:u w:val="single" w:color="838772"/>
          </w:rPr>
          <w:t>v6</w:t>
        </w:r>
      </w:hyperlink>
      <w:r w:rsidR="00CF4914" w:rsidRPr="00D84502">
        <w:rPr>
          <w:rFonts w:ascii="Times New Roman" w:hAnsi="Times New Roman" w:cs="Lucida Grande"/>
          <w:sz w:val="22"/>
        </w:rPr>
        <w:t xml:space="preserve">  Da gik farisæerne straks ud, og sammen med </w:t>
      </w:r>
      <w:proofErr w:type="spellStart"/>
      <w:r w:rsidR="00CF4914" w:rsidRPr="00D84502">
        <w:rPr>
          <w:rFonts w:ascii="Times New Roman" w:hAnsi="Times New Roman" w:cs="Lucida Grande"/>
          <w:sz w:val="22"/>
        </w:rPr>
        <w:t>herodianerne</w:t>
      </w:r>
      <w:proofErr w:type="spellEnd"/>
      <w:r w:rsidR="00CF4914" w:rsidRPr="00D84502">
        <w:rPr>
          <w:rFonts w:ascii="Times New Roman" w:hAnsi="Times New Roman" w:cs="Lucida Grande"/>
          <w:sz w:val="22"/>
        </w:rPr>
        <w:t xml:space="preserve"> traf de beslutning om at få ham slået ihjel.</w:t>
      </w:r>
    </w:p>
    <w:p w:rsidR="00040580" w:rsidRDefault="00040580" w:rsidP="00CF4914">
      <w:pPr>
        <w:widowControl w:val="0"/>
        <w:autoSpaceDE w:val="0"/>
        <w:autoSpaceDN w:val="0"/>
        <w:adjustRightInd w:val="0"/>
        <w:spacing w:after="240"/>
        <w:rPr>
          <w:rFonts w:ascii="Times New Roman" w:hAnsi="Times New Roman" w:cs="Lucida Grande"/>
          <w:sz w:val="22"/>
        </w:rPr>
      </w:pPr>
    </w:p>
    <w:p w:rsidR="00040580" w:rsidRDefault="00040580" w:rsidP="00040580">
      <w:pPr>
        <w:rPr>
          <w:rFonts w:ascii="Times New Roman" w:hAnsi="Times New Roman" w:cs="Lucida Grande"/>
          <w:b/>
          <w:sz w:val="28"/>
        </w:rPr>
      </w:pPr>
      <w:r>
        <w:rPr>
          <w:rFonts w:ascii="Times New Roman" w:hAnsi="Times New Roman" w:cs="Lucida Grande"/>
          <w:b/>
          <w:sz w:val="28"/>
          <w:u w:val="single"/>
        </w:rPr>
        <w:t>Tekst 3:</w:t>
      </w:r>
      <w:r>
        <w:rPr>
          <w:rFonts w:ascii="Times New Roman" w:hAnsi="Times New Roman" w:cs="Lucida Grande"/>
          <w:b/>
          <w:sz w:val="28"/>
        </w:rPr>
        <w:tab/>
        <w:t>2. Mosebog kap 35 vers 1-3 (GT)</w:t>
      </w:r>
    </w:p>
    <w:p w:rsidR="00040580" w:rsidRPr="00040580" w:rsidRDefault="00040580" w:rsidP="00040580">
      <w:pPr>
        <w:spacing w:after="180"/>
        <w:textAlignment w:val="baseline"/>
        <w:outlineLvl w:val="1"/>
        <w:rPr>
          <w:rFonts w:ascii="Times New Roman" w:eastAsia="Times New Roman" w:hAnsi="Times New Roman" w:cs="Times New Roman"/>
          <w:b/>
          <w:bCs/>
          <w:color w:val="000000"/>
          <w:sz w:val="22"/>
          <w:szCs w:val="22"/>
          <w:lang w:eastAsia="da-DK"/>
        </w:rPr>
      </w:pPr>
      <w:r w:rsidRPr="00040580">
        <w:rPr>
          <w:rFonts w:ascii="Times New Roman" w:eastAsia="Times New Roman" w:hAnsi="Times New Roman" w:cs="Times New Roman"/>
          <w:b/>
          <w:bCs/>
          <w:color w:val="000000"/>
          <w:sz w:val="22"/>
          <w:szCs w:val="22"/>
          <w:lang w:eastAsia="da-DK"/>
        </w:rPr>
        <w:t>Overholdelse af sabbatten</w:t>
      </w:r>
    </w:p>
    <w:p w:rsidR="00040580" w:rsidRPr="00040580" w:rsidRDefault="00040580" w:rsidP="00040580">
      <w:pPr>
        <w:spacing w:after="0"/>
        <w:textAlignment w:val="baseline"/>
        <w:rPr>
          <w:rFonts w:ascii="Times New Roman" w:eastAsia="Times New Roman" w:hAnsi="Times New Roman" w:cs="Times New Roman"/>
          <w:color w:val="000000"/>
          <w:sz w:val="22"/>
          <w:szCs w:val="22"/>
          <w:lang w:eastAsia="da-DK"/>
        </w:rPr>
      </w:pPr>
      <w:r w:rsidRPr="00040580">
        <w:rPr>
          <w:rFonts w:ascii="Times New Roman" w:eastAsia="Times New Roman" w:hAnsi="Times New Roman" w:cs="Times New Roman"/>
          <w:color w:val="000000"/>
          <w:sz w:val="22"/>
          <w:szCs w:val="22"/>
          <w:lang w:eastAsia="da-DK"/>
        </w:rPr>
        <w:t> Moses kaldte hele israelitternes menighed sammen og sagde til dem: Dette er, hvad Herren har befalet jer at gøre:  I seks dage må der udføres arbejde, men den syvende dag skal være hellig for jer; I skal holde fuldstændig hvile for Herren. Enhver, der udfører arbejde på den dag, skal lide døden.  I må ikke tænde ild på sabbatsdagen, hvor I end bor.</w:t>
      </w:r>
    </w:p>
    <w:p w:rsidR="00D84502" w:rsidRDefault="00D84502" w:rsidP="00CF4914">
      <w:pPr>
        <w:widowControl w:val="0"/>
        <w:autoSpaceDE w:val="0"/>
        <w:autoSpaceDN w:val="0"/>
        <w:adjustRightInd w:val="0"/>
        <w:spacing w:after="240"/>
        <w:rPr>
          <w:rFonts w:ascii="Times New Roman" w:hAnsi="Times New Roman" w:cs="Lucida Grande"/>
          <w:sz w:val="22"/>
        </w:rPr>
      </w:pPr>
    </w:p>
    <w:p w:rsidR="00D84502" w:rsidRPr="00D84502" w:rsidRDefault="00040580" w:rsidP="00040580">
      <w:pPr>
        <w:rPr>
          <w:rFonts w:ascii="Times New Roman" w:hAnsi="Times New Roman" w:cs="Lucida Grande"/>
          <w:b/>
          <w:sz w:val="28"/>
        </w:rPr>
      </w:pPr>
      <w:r>
        <w:rPr>
          <w:rFonts w:ascii="Times New Roman" w:hAnsi="Times New Roman" w:cs="Lucida Grande"/>
          <w:b/>
          <w:sz w:val="28"/>
          <w:u w:val="single"/>
        </w:rPr>
        <w:t>T</w:t>
      </w:r>
      <w:r w:rsidR="00D84502" w:rsidRPr="00D84502">
        <w:rPr>
          <w:rFonts w:ascii="Times New Roman" w:hAnsi="Times New Roman" w:cs="Lucida Grande"/>
          <w:b/>
          <w:sz w:val="28"/>
          <w:u w:val="single"/>
        </w:rPr>
        <w:t xml:space="preserve">ekst </w:t>
      </w:r>
      <w:r>
        <w:rPr>
          <w:rFonts w:ascii="Times New Roman" w:hAnsi="Times New Roman" w:cs="Lucida Grande"/>
          <w:b/>
          <w:sz w:val="28"/>
          <w:u w:val="single"/>
        </w:rPr>
        <w:t>4</w:t>
      </w:r>
      <w:r w:rsidR="00D84502" w:rsidRPr="00D84502">
        <w:rPr>
          <w:rFonts w:ascii="Times New Roman" w:hAnsi="Times New Roman" w:cs="Lucida Grande"/>
          <w:b/>
          <w:sz w:val="28"/>
          <w:u w:val="single"/>
        </w:rPr>
        <w:t>:</w:t>
      </w:r>
      <w:r w:rsidR="00D84502">
        <w:rPr>
          <w:rFonts w:ascii="Times New Roman" w:hAnsi="Times New Roman" w:cs="Lucida Grande"/>
          <w:b/>
          <w:sz w:val="28"/>
        </w:rPr>
        <w:t xml:space="preserve"> </w:t>
      </w:r>
      <w:r>
        <w:rPr>
          <w:rFonts w:ascii="Times New Roman" w:hAnsi="Times New Roman" w:cs="Lucida Grande"/>
          <w:b/>
          <w:sz w:val="28"/>
        </w:rPr>
        <w:tab/>
      </w:r>
      <w:r w:rsidR="00D84502">
        <w:rPr>
          <w:rFonts w:ascii="Times New Roman" w:hAnsi="Times New Roman" w:cs="Lucida Grande"/>
          <w:b/>
          <w:sz w:val="28"/>
        </w:rPr>
        <w:t>Markus k</w:t>
      </w:r>
      <w:r w:rsidR="00D84502" w:rsidRPr="00D84502">
        <w:rPr>
          <w:rFonts w:ascii="Times New Roman" w:hAnsi="Times New Roman" w:cs="Lucida Grande"/>
          <w:b/>
          <w:sz w:val="28"/>
        </w:rPr>
        <w:t xml:space="preserve">apitel </w:t>
      </w:r>
      <w:r w:rsidR="00D84502">
        <w:rPr>
          <w:rFonts w:ascii="Times New Roman" w:hAnsi="Times New Roman" w:cs="Lucida Grande"/>
          <w:b/>
          <w:sz w:val="28"/>
        </w:rPr>
        <w:t>7</w:t>
      </w:r>
      <w:r w:rsidR="00D84502" w:rsidRPr="00D84502">
        <w:rPr>
          <w:rFonts w:ascii="Times New Roman" w:hAnsi="Times New Roman" w:cs="Lucida Grande"/>
          <w:b/>
          <w:sz w:val="28"/>
        </w:rPr>
        <w:t>, vers 1</w:t>
      </w:r>
      <w:r w:rsidR="00D84502">
        <w:rPr>
          <w:rFonts w:ascii="Times New Roman" w:hAnsi="Times New Roman" w:cs="Lucida Grande"/>
          <w:b/>
          <w:sz w:val="28"/>
        </w:rPr>
        <w:t>-13</w:t>
      </w:r>
    </w:p>
    <w:p w:rsidR="00D84502" w:rsidRPr="00D84502" w:rsidRDefault="00D84502" w:rsidP="00D84502">
      <w:pPr>
        <w:widowControl w:val="0"/>
        <w:autoSpaceDE w:val="0"/>
        <w:autoSpaceDN w:val="0"/>
        <w:adjustRightInd w:val="0"/>
        <w:spacing w:after="0"/>
        <w:rPr>
          <w:rFonts w:ascii="Times New Roman" w:hAnsi="Times New Roman" w:cs="Times New Roman"/>
          <w:b/>
          <w:bCs/>
        </w:rPr>
      </w:pPr>
      <w:r w:rsidRPr="00D84502">
        <w:rPr>
          <w:rFonts w:ascii="Times New Roman" w:hAnsi="Times New Roman" w:cs="Times New Roman"/>
          <w:b/>
          <w:bCs/>
        </w:rPr>
        <w:t>Spørgsmålet om rent og urent</w:t>
      </w:r>
    </w:p>
    <w:p w:rsidR="00D84502" w:rsidRDefault="008A641A" w:rsidP="003D058C">
      <w:pPr>
        <w:widowControl w:val="0"/>
        <w:autoSpaceDE w:val="0"/>
        <w:autoSpaceDN w:val="0"/>
        <w:adjustRightInd w:val="0"/>
        <w:spacing w:after="240"/>
        <w:rPr>
          <w:rFonts w:ascii="Times New Roman" w:hAnsi="Times New Roman" w:cs="Times New Roman"/>
        </w:rPr>
      </w:pPr>
      <w:hyperlink r:id="rId17" w:history="1">
        <w:r w:rsidR="00D84502" w:rsidRPr="00D84502">
          <w:rPr>
            <w:rFonts w:ascii="Times New Roman" w:hAnsi="Times New Roman" w:cs="Times New Roman"/>
            <w:b/>
            <w:bCs/>
            <w:color w:val="838772"/>
            <w:u w:val="single" w:color="838772"/>
          </w:rPr>
          <w:t>v1</w:t>
        </w:r>
      </w:hyperlink>
      <w:r w:rsidR="00D84502" w:rsidRPr="00D84502">
        <w:rPr>
          <w:rFonts w:ascii="Times New Roman" w:hAnsi="Times New Roman" w:cs="Times New Roman"/>
        </w:rPr>
        <w:t xml:space="preserve">  Farisæerne og nogle skriftkloge, som var kommet fra Jerusalem, samlede sig omkring Jesus. </w:t>
      </w:r>
      <w:hyperlink r:id="rId18" w:history="1">
        <w:r w:rsidR="00D84502" w:rsidRPr="00D84502">
          <w:rPr>
            <w:rFonts w:ascii="Times New Roman" w:hAnsi="Times New Roman" w:cs="Times New Roman"/>
            <w:b/>
            <w:bCs/>
            <w:color w:val="838772"/>
            <w:u w:val="single" w:color="838772"/>
          </w:rPr>
          <w:t>v2</w:t>
        </w:r>
      </w:hyperlink>
      <w:r w:rsidR="00D84502" w:rsidRPr="00D84502">
        <w:rPr>
          <w:rFonts w:ascii="Times New Roman" w:hAnsi="Times New Roman" w:cs="Times New Roman"/>
        </w:rPr>
        <w:t xml:space="preserve">  Og de så, at nogle af hans disciple spiste med urene hænder, det vil sige uden at vaske dem. </w:t>
      </w:r>
      <w:hyperlink r:id="rId19" w:history="1">
        <w:r w:rsidR="00D84502" w:rsidRPr="00D84502">
          <w:rPr>
            <w:rFonts w:ascii="Times New Roman" w:hAnsi="Times New Roman" w:cs="Times New Roman"/>
            <w:b/>
            <w:bCs/>
            <w:color w:val="838772"/>
            <w:u w:val="single" w:color="838772"/>
          </w:rPr>
          <w:t>v3</w:t>
        </w:r>
      </w:hyperlink>
      <w:r w:rsidR="00D84502" w:rsidRPr="00D84502">
        <w:rPr>
          <w:rFonts w:ascii="Times New Roman" w:hAnsi="Times New Roman" w:cs="Times New Roman"/>
        </w:rPr>
        <w:t xml:space="preserve">  Farisæerne og jøderne i det hele taget spiser nemlig ikke, før de har vasket hænderne med en håndfuld vand for at overholde de gamles overlevering; </w:t>
      </w:r>
      <w:hyperlink r:id="rId20" w:history="1">
        <w:r w:rsidR="00D84502" w:rsidRPr="00D84502">
          <w:rPr>
            <w:rFonts w:ascii="Times New Roman" w:hAnsi="Times New Roman" w:cs="Times New Roman"/>
            <w:b/>
            <w:bCs/>
            <w:color w:val="838772"/>
            <w:u w:val="single" w:color="838772"/>
          </w:rPr>
          <w:t>v4</w:t>
        </w:r>
      </w:hyperlink>
      <w:r w:rsidR="00D84502" w:rsidRPr="00D84502">
        <w:rPr>
          <w:rFonts w:ascii="Times New Roman" w:hAnsi="Times New Roman" w:cs="Times New Roman"/>
        </w:rPr>
        <w:t xml:space="preserve">  og de spiser ikke noget fra torvet, uden at de skyller det; og der er meget andet, som de overholder ifølge overleveringen: at skylle bægre, krus, kobbertøj og bænke. </w:t>
      </w:r>
      <w:hyperlink r:id="rId21" w:history="1">
        <w:r w:rsidR="00D84502" w:rsidRPr="00D84502">
          <w:rPr>
            <w:rFonts w:ascii="Times New Roman" w:hAnsi="Times New Roman" w:cs="Times New Roman"/>
            <w:b/>
            <w:bCs/>
            <w:color w:val="838772"/>
            <w:u w:val="single" w:color="838772"/>
          </w:rPr>
          <w:t>v5</w:t>
        </w:r>
      </w:hyperlink>
      <w:r w:rsidR="00D84502" w:rsidRPr="00D84502">
        <w:rPr>
          <w:rFonts w:ascii="Times New Roman" w:hAnsi="Times New Roman" w:cs="Times New Roman"/>
        </w:rPr>
        <w:t xml:space="preserve">  Farisæerne og de skriftkloge spurgte ham så: »Hvorfor følger dine disciple ikke de gamles overlevering, men spiser med urene hænder?« </w:t>
      </w:r>
      <w:hyperlink r:id="rId22" w:history="1">
        <w:r w:rsidR="00D84502" w:rsidRPr="00D84502">
          <w:rPr>
            <w:rFonts w:ascii="Times New Roman" w:hAnsi="Times New Roman" w:cs="Times New Roman"/>
            <w:b/>
            <w:bCs/>
            <w:color w:val="838772"/>
            <w:u w:val="single" w:color="838772"/>
          </w:rPr>
          <w:t>v6</w:t>
        </w:r>
      </w:hyperlink>
      <w:r w:rsidR="00D84502" w:rsidRPr="00D84502">
        <w:rPr>
          <w:rFonts w:ascii="Times New Roman" w:hAnsi="Times New Roman" w:cs="Times New Roman"/>
        </w:rPr>
        <w:t>  Men han sagde til dem: »Esajas profeterede rigtigt om jer hyklere, sådan som der står skrevet: Dette folk ærer mig med læberne, men deres hjerte er langt borte fra mi</w:t>
      </w:r>
      <w:r w:rsidR="00D84502">
        <w:rPr>
          <w:rFonts w:ascii="Times New Roman" w:hAnsi="Times New Roman" w:cs="Times New Roman"/>
        </w:rPr>
        <w:t>g,</w:t>
      </w:r>
      <w:r w:rsidR="00D84502" w:rsidRPr="00D84502">
        <w:rPr>
          <w:rFonts w:ascii="Times New Roman" w:hAnsi="Times New Roman" w:cs="Times New Roman"/>
        </w:rPr>
        <w:t xml:space="preserve">  </w:t>
      </w:r>
      <w:hyperlink r:id="rId23" w:history="1">
        <w:r w:rsidR="00D84502" w:rsidRPr="00D84502">
          <w:rPr>
            <w:rFonts w:ascii="Times New Roman" w:hAnsi="Times New Roman" w:cs="Times New Roman"/>
            <w:b/>
            <w:bCs/>
            <w:color w:val="838772"/>
            <w:u w:val="single" w:color="838772"/>
          </w:rPr>
          <w:t>v7</w:t>
        </w:r>
      </w:hyperlink>
      <w:r w:rsidR="00D84502" w:rsidRPr="00D84502">
        <w:rPr>
          <w:rFonts w:ascii="Times New Roman" w:hAnsi="Times New Roman" w:cs="Times New Roman"/>
        </w:rPr>
        <w:t>  forgæves dyrker de mig, for det, de lærer, er menneskebud.</w:t>
      </w:r>
      <w:r w:rsidR="00D84502">
        <w:rPr>
          <w:rFonts w:ascii="Times New Roman" w:hAnsi="Times New Roman" w:cs="Times New Roman"/>
        </w:rPr>
        <w:t xml:space="preserve"> </w:t>
      </w:r>
      <w:hyperlink r:id="rId24" w:history="1">
        <w:r w:rsidR="00D84502" w:rsidRPr="00D84502">
          <w:rPr>
            <w:rFonts w:ascii="Times New Roman" w:hAnsi="Times New Roman" w:cs="Times New Roman"/>
            <w:b/>
            <w:bCs/>
            <w:color w:val="838772"/>
            <w:u w:val="single" w:color="838772"/>
          </w:rPr>
          <w:t>v8</w:t>
        </w:r>
      </w:hyperlink>
      <w:r w:rsidR="00D84502" w:rsidRPr="00D84502">
        <w:rPr>
          <w:rFonts w:ascii="Times New Roman" w:hAnsi="Times New Roman" w:cs="Times New Roman"/>
        </w:rPr>
        <w:t xml:space="preserve">  I har tilsidesat Guds bud og overholder kun menneskers overlevering.« </w:t>
      </w:r>
      <w:hyperlink r:id="rId25" w:history="1">
        <w:r w:rsidR="00D84502" w:rsidRPr="00D84502">
          <w:rPr>
            <w:rFonts w:ascii="Times New Roman" w:hAnsi="Times New Roman" w:cs="Times New Roman"/>
            <w:b/>
            <w:bCs/>
            <w:color w:val="838772"/>
            <w:u w:val="single" w:color="838772"/>
          </w:rPr>
          <w:t>v9</w:t>
        </w:r>
      </w:hyperlink>
      <w:r w:rsidR="00D84502" w:rsidRPr="00D84502">
        <w:rPr>
          <w:rFonts w:ascii="Times New Roman" w:hAnsi="Times New Roman" w:cs="Times New Roman"/>
        </w:rPr>
        <w:t xml:space="preserve">  Og </w:t>
      </w:r>
      <w:r w:rsidR="00D84502" w:rsidRPr="00D84502">
        <w:rPr>
          <w:rFonts w:ascii="Times New Roman" w:hAnsi="Times New Roman" w:cs="Times New Roman"/>
        </w:rPr>
        <w:lastRenderedPageBreak/>
        <w:t xml:space="preserve">han sagde til dem: »Hvor kønt! I forkaster Guds bud for at indføre jeres egen overlevering. </w:t>
      </w:r>
      <w:hyperlink r:id="rId26" w:history="1">
        <w:r w:rsidR="00D84502" w:rsidRPr="00D84502">
          <w:rPr>
            <w:rFonts w:ascii="Times New Roman" w:hAnsi="Times New Roman" w:cs="Times New Roman"/>
            <w:b/>
            <w:bCs/>
            <w:color w:val="838772"/>
            <w:u w:val="single" w:color="838772"/>
          </w:rPr>
          <w:t>v10</w:t>
        </w:r>
      </w:hyperlink>
      <w:r w:rsidR="00D84502" w:rsidRPr="00D84502">
        <w:rPr>
          <w:rFonts w:ascii="Times New Roman" w:hAnsi="Times New Roman" w:cs="Times New Roman"/>
        </w:rPr>
        <w:t xml:space="preserve">  Moses har jo sagt: ›Ær din far og din mor!‹ og: ›Den, der forbander sin far eller sin mor, skal lide døden.‹ </w:t>
      </w:r>
      <w:hyperlink r:id="rId27" w:history="1">
        <w:r w:rsidR="00D84502" w:rsidRPr="00D84502">
          <w:rPr>
            <w:rFonts w:ascii="Times New Roman" w:hAnsi="Times New Roman" w:cs="Times New Roman"/>
            <w:b/>
            <w:bCs/>
            <w:color w:val="838772"/>
            <w:u w:val="single" w:color="838772"/>
          </w:rPr>
          <w:t>v11</w:t>
        </w:r>
      </w:hyperlink>
      <w:r w:rsidR="00D84502" w:rsidRPr="00D84502">
        <w:rPr>
          <w:rFonts w:ascii="Times New Roman" w:hAnsi="Times New Roman" w:cs="Times New Roman"/>
        </w:rPr>
        <w:t xml:space="preserve">  Men I siger: Hvis et menneske siger til sin far eller sin mor: Det, du skulle have haft som hjælp af mig, skal være </w:t>
      </w:r>
      <w:proofErr w:type="spellStart"/>
      <w:r w:rsidR="00D84502" w:rsidRPr="00D84502">
        <w:rPr>
          <w:rFonts w:ascii="Times New Roman" w:hAnsi="Times New Roman" w:cs="Times New Roman"/>
        </w:rPr>
        <w:t>korban</w:t>
      </w:r>
      <w:proofErr w:type="spellEnd"/>
      <w:r w:rsidR="00D84502" w:rsidRPr="00D84502">
        <w:rPr>
          <w:rFonts w:ascii="Times New Roman" w:hAnsi="Times New Roman" w:cs="Times New Roman"/>
        </w:rPr>
        <w:t xml:space="preserve"> – det vil sige tempelgave – </w:t>
      </w:r>
      <w:hyperlink r:id="rId28" w:history="1">
        <w:r w:rsidR="00D84502" w:rsidRPr="00D84502">
          <w:rPr>
            <w:rFonts w:ascii="Times New Roman" w:hAnsi="Times New Roman" w:cs="Times New Roman"/>
            <w:b/>
            <w:bCs/>
            <w:color w:val="838772"/>
            <w:u w:val="single" w:color="838772"/>
          </w:rPr>
          <w:t>v12</w:t>
        </w:r>
      </w:hyperlink>
      <w:r w:rsidR="00D84502" w:rsidRPr="00D84502">
        <w:rPr>
          <w:rFonts w:ascii="Times New Roman" w:hAnsi="Times New Roman" w:cs="Times New Roman"/>
        </w:rPr>
        <w:t xml:space="preserve">  så tillader I ikke længere, at han gør noget for sin far eller sin mor. </w:t>
      </w:r>
      <w:hyperlink r:id="rId29" w:history="1">
        <w:r w:rsidR="00D84502" w:rsidRPr="00D84502">
          <w:rPr>
            <w:rFonts w:ascii="Times New Roman" w:hAnsi="Times New Roman" w:cs="Times New Roman"/>
            <w:b/>
            <w:bCs/>
            <w:color w:val="838772"/>
            <w:u w:val="single" w:color="838772"/>
          </w:rPr>
          <w:t>v13</w:t>
        </w:r>
      </w:hyperlink>
      <w:r w:rsidR="00D84502" w:rsidRPr="00D84502">
        <w:rPr>
          <w:rFonts w:ascii="Times New Roman" w:hAnsi="Times New Roman" w:cs="Times New Roman"/>
        </w:rPr>
        <w:t>  I sætter Guds ord ud af kraft med jeres egen overlevering. Og meget andet af den slags gør I.«</w:t>
      </w:r>
    </w:p>
    <w:p w:rsidR="00040580" w:rsidRPr="003D058C" w:rsidRDefault="00040580" w:rsidP="003D058C">
      <w:pPr>
        <w:widowControl w:val="0"/>
        <w:autoSpaceDE w:val="0"/>
        <w:autoSpaceDN w:val="0"/>
        <w:adjustRightInd w:val="0"/>
        <w:spacing w:after="240"/>
        <w:rPr>
          <w:rFonts w:ascii="Times New Roman" w:hAnsi="Times New Roman" w:cs="Times New Roman"/>
        </w:rPr>
      </w:pPr>
    </w:p>
    <w:p w:rsidR="00D84502" w:rsidRPr="00040580" w:rsidRDefault="00D84502" w:rsidP="00040580">
      <w:pPr>
        <w:rPr>
          <w:rFonts w:ascii="Times New Roman" w:hAnsi="Times New Roman" w:cs="Lucida Grande"/>
          <w:b/>
          <w:sz w:val="28"/>
        </w:rPr>
      </w:pPr>
      <w:r w:rsidRPr="00D84502">
        <w:rPr>
          <w:rFonts w:ascii="Times New Roman" w:hAnsi="Times New Roman" w:cs="Lucida Grande"/>
          <w:b/>
          <w:sz w:val="28"/>
          <w:u w:val="single"/>
        </w:rPr>
        <w:t xml:space="preserve">Tekst </w:t>
      </w:r>
      <w:r w:rsidR="00040580">
        <w:rPr>
          <w:rFonts w:ascii="Times New Roman" w:hAnsi="Times New Roman" w:cs="Lucida Grande"/>
          <w:b/>
          <w:sz w:val="28"/>
          <w:u w:val="single"/>
        </w:rPr>
        <w:t>5</w:t>
      </w:r>
      <w:r w:rsidRPr="00D84502">
        <w:rPr>
          <w:rFonts w:ascii="Times New Roman" w:hAnsi="Times New Roman" w:cs="Lucida Grande"/>
          <w:b/>
          <w:sz w:val="28"/>
          <w:u w:val="single"/>
        </w:rPr>
        <w:t>:</w:t>
      </w:r>
      <w:r>
        <w:rPr>
          <w:rFonts w:ascii="Times New Roman" w:hAnsi="Times New Roman" w:cs="Lucida Grande"/>
          <w:b/>
          <w:sz w:val="28"/>
        </w:rPr>
        <w:t xml:space="preserve"> </w:t>
      </w:r>
      <w:r w:rsidR="00040580">
        <w:rPr>
          <w:rFonts w:ascii="Times New Roman" w:hAnsi="Times New Roman" w:cs="Lucida Grande"/>
          <w:b/>
          <w:sz w:val="28"/>
        </w:rPr>
        <w:tab/>
      </w:r>
      <w:r>
        <w:rPr>
          <w:rFonts w:ascii="Times New Roman" w:hAnsi="Times New Roman" w:cs="Lucida Grande"/>
          <w:b/>
          <w:sz w:val="28"/>
        </w:rPr>
        <w:t>Markus k</w:t>
      </w:r>
      <w:r w:rsidRPr="00D84502">
        <w:rPr>
          <w:rFonts w:ascii="Times New Roman" w:hAnsi="Times New Roman" w:cs="Lucida Grande"/>
          <w:b/>
          <w:sz w:val="28"/>
        </w:rPr>
        <w:t xml:space="preserve">apitel </w:t>
      </w:r>
      <w:r>
        <w:rPr>
          <w:rFonts w:ascii="Times New Roman" w:hAnsi="Times New Roman" w:cs="Lucida Grande"/>
          <w:b/>
          <w:sz w:val="28"/>
        </w:rPr>
        <w:t>7</w:t>
      </w:r>
      <w:r w:rsidRPr="00D84502">
        <w:rPr>
          <w:rFonts w:ascii="Times New Roman" w:hAnsi="Times New Roman" w:cs="Lucida Grande"/>
          <w:b/>
          <w:sz w:val="28"/>
        </w:rPr>
        <w:t xml:space="preserve">, vers </w:t>
      </w:r>
      <w:r>
        <w:rPr>
          <w:rFonts w:ascii="Times New Roman" w:hAnsi="Times New Roman" w:cs="Lucida Grande"/>
          <w:b/>
          <w:sz w:val="28"/>
        </w:rPr>
        <w:t>14-23</w:t>
      </w:r>
    </w:p>
    <w:p w:rsidR="00D84502" w:rsidRPr="00525271" w:rsidRDefault="008A641A" w:rsidP="00D84502">
      <w:pPr>
        <w:widowControl w:val="0"/>
        <w:autoSpaceDE w:val="0"/>
        <w:autoSpaceDN w:val="0"/>
        <w:adjustRightInd w:val="0"/>
        <w:spacing w:after="240"/>
        <w:rPr>
          <w:rFonts w:ascii="Times New Roman" w:hAnsi="Times New Roman" w:cs="Lucida Grande"/>
        </w:rPr>
      </w:pPr>
      <w:hyperlink r:id="rId30" w:history="1">
        <w:r w:rsidR="00D84502" w:rsidRPr="00525271">
          <w:rPr>
            <w:rFonts w:ascii="Times New Roman" w:hAnsi="Times New Roman" w:cs="Lucida Grande"/>
            <w:b/>
            <w:bCs/>
            <w:color w:val="838772"/>
            <w:u w:val="single" w:color="838772"/>
          </w:rPr>
          <w:t>v14</w:t>
        </w:r>
      </w:hyperlink>
      <w:r w:rsidR="00D84502" w:rsidRPr="00525271">
        <w:rPr>
          <w:rFonts w:ascii="Times New Roman" w:hAnsi="Times New Roman" w:cs="Lucida Grande"/>
        </w:rPr>
        <w:t xml:space="preserve">  Og han kaldte atter skaren til sig og sagde: »Hør mig, alle sammen, og forstå: </w:t>
      </w:r>
      <w:hyperlink r:id="rId31" w:history="1">
        <w:r w:rsidR="00D84502" w:rsidRPr="00525271">
          <w:rPr>
            <w:rFonts w:ascii="Times New Roman" w:hAnsi="Times New Roman" w:cs="Lucida Grande"/>
            <w:b/>
            <w:bCs/>
            <w:color w:val="838772"/>
            <w:u w:val="single" w:color="838772"/>
          </w:rPr>
          <w:t>v15</w:t>
        </w:r>
      </w:hyperlink>
      <w:r w:rsidR="00D84502" w:rsidRPr="00525271">
        <w:rPr>
          <w:rFonts w:ascii="Times New Roman" w:hAnsi="Times New Roman" w:cs="Lucida Grande"/>
        </w:rPr>
        <w:t xml:space="preserve">  Der er intet, som kommer ind i et menneske udefra, der kan gøre det urent, men det er det, som kommer ud af et menneske, der gør et menneske urent. </w:t>
      </w:r>
      <w:hyperlink r:id="rId32" w:history="1">
        <w:r w:rsidR="00D84502" w:rsidRPr="00525271">
          <w:rPr>
            <w:rFonts w:ascii="Times New Roman" w:hAnsi="Times New Roman" w:cs="Lucida Grande"/>
            <w:b/>
            <w:bCs/>
            <w:color w:val="838772"/>
            <w:u w:val="single" w:color="838772"/>
          </w:rPr>
          <w:t>v16</w:t>
        </w:r>
      </w:hyperlink>
      <w:r w:rsidR="00D84502" w:rsidRPr="00525271">
        <w:rPr>
          <w:rFonts w:ascii="Times New Roman" w:hAnsi="Times New Roman" w:cs="Lucida Grande"/>
        </w:rPr>
        <w:t>   Har nogen ører at høre med, skal han høre!«</w:t>
      </w:r>
    </w:p>
    <w:p w:rsidR="00D84502" w:rsidRDefault="008A641A" w:rsidP="00D84502">
      <w:pPr>
        <w:rPr>
          <w:rFonts w:ascii="Times New Roman" w:hAnsi="Times New Roman" w:cs="Lucida Grande"/>
        </w:rPr>
      </w:pPr>
      <w:hyperlink r:id="rId33" w:history="1">
        <w:r w:rsidR="00D84502" w:rsidRPr="00525271">
          <w:rPr>
            <w:rFonts w:ascii="Times New Roman" w:hAnsi="Times New Roman" w:cs="Lucida Grande"/>
            <w:b/>
            <w:bCs/>
            <w:color w:val="838772"/>
            <w:u w:val="single" w:color="838772"/>
          </w:rPr>
          <w:t>v17</w:t>
        </w:r>
      </w:hyperlink>
      <w:r w:rsidR="00D84502" w:rsidRPr="00525271">
        <w:rPr>
          <w:rFonts w:ascii="Times New Roman" w:hAnsi="Times New Roman" w:cs="Lucida Grande"/>
        </w:rPr>
        <w:t xml:space="preserve">  Da han var kommet inden døre, væk fra skaren, spurgte hans disciple ham om lignelsen. </w:t>
      </w:r>
      <w:hyperlink r:id="rId34" w:history="1">
        <w:r w:rsidR="00D84502" w:rsidRPr="00525271">
          <w:rPr>
            <w:rFonts w:ascii="Times New Roman" w:hAnsi="Times New Roman" w:cs="Lucida Grande"/>
            <w:b/>
            <w:bCs/>
            <w:color w:val="838772"/>
            <w:u w:val="single" w:color="838772"/>
          </w:rPr>
          <w:t>v18</w:t>
        </w:r>
      </w:hyperlink>
      <w:r w:rsidR="00D84502" w:rsidRPr="00525271">
        <w:rPr>
          <w:rFonts w:ascii="Times New Roman" w:hAnsi="Times New Roman" w:cs="Lucida Grande"/>
        </w:rPr>
        <w:t xml:space="preserve">  Og han sagde til dem: »Så er da også I uforstandige? Fatter I ikke, at alt det, som kommer ind i et menneske udefra, ikke kan gøre det urent? </w:t>
      </w:r>
      <w:hyperlink r:id="rId35" w:history="1">
        <w:r w:rsidR="00D84502" w:rsidRPr="00525271">
          <w:rPr>
            <w:rFonts w:ascii="Times New Roman" w:hAnsi="Times New Roman" w:cs="Lucida Grande"/>
            <w:b/>
            <w:bCs/>
            <w:color w:val="838772"/>
            <w:u w:val="single" w:color="838772"/>
          </w:rPr>
          <w:t>v19</w:t>
        </w:r>
      </w:hyperlink>
      <w:r w:rsidR="00D84502" w:rsidRPr="00525271">
        <w:rPr>
          <w:rFonts w:ascii="Times New Roman" w:hAnsi="Times New Roman" w:cs="Lucida Grande"/>
        </w:rPr>
        <w:t xml:space="preserve">  For det kommer ikke ind i hjertet, men ned i maven, og det kommer ud igen.« Dermed erklærede han al slags mad for ren. </w:t>
      </w:r>
      <w:hyperlink r:id="rId36" w:history="1">
        <w:r w:rsidR="00D84502" w:rsidRPr="00525271">
          <w:rPr>
            <w:rFonts w:ascii="Times New Roman" w:hAnsi="Times New Roman" w:cs="Lucida Grande"/>
            <w:b/>
            <w:bCs/>
            <w:color w:val="838772"/>
            <w:u w:val="single" w:color="838772"/>
          </w:rPr>
          <w:t>v20</w:t>
        </w:r>
      </w:hyperlink>
      <w:r w:rsidR="00D84502" w:rsidRPr="00525271">
        <w:rPr>
          <w:rFonts w:ascii="Times New Roman" w:hAnsi="Times New Roman" w:cs="Lucida Grande"/>
        </w:rPr>
        <w:t xml:space="preserve">  Og han sagde: »Det er det, som kommer ud af et menneske, der gør et menneske urent. </w:t>
      </w:r>
      <w:hyperlink r:id="rId37" w:history="1">
        <w:r w:rsidR="00D84502" w:rsidRPr="00525271">
          <w:rPr>
            <w:rFonts w:ascii="Times New Roman" w:hAnsi="Times New Roman" w:cs="Lucida Grande"/>
            <w:b/>
            <w:bCs/>
            <w:color w:val="838772"/>
            <w:u w:val="single" w:color="838772"/>
          </w:rPr>
          <w:t>v21</w:t>
        </w:r>
      </w:hyperlink>
      <w:r w:rsidR="00D84502" w:rsidRPr="00525271">
        <w:rPr>
          <w:rFonts w:ascii="Times New Roman" w:hAnsi="Times New Roman" w:cs="Lucida Grande"/>
        </w:rPr>
        <w:t xml:space="preserve">  For indefra, fra menneskenes hjerte, kommer de onde tanker, utugt, tyveri, mord, </w:t>
      </w:r>
      <w:hyperlink r:id="rId38" w:history="1">
        <w:r w:rsidR="00D84502" w:rsidRPr="00525271">
          <w:rPr>
            <w:rFonts w:ascii="Times New Roman" w:hAnsi="Times New Roman" w:cs="Lucida Grande"/>
            <w:b/>
            <w:bCs/>
            <w:color w:val="838772"/>
            <w:u w:val="single" w:color="838772"/>
          </w:rPr>
          <w:t>v22</w:t>
        </w:r>
      </w:hyperlink>
      <w:r w:rsidR="00D84502" w:rsidRPr="00525271">
        <w:rPr>
          <w:rFonts w:ascii="Times New Roman" w:hAnsi="Times New Roman" w:cs="Lucida Grande"/>
        </w:rPr>
        <w:t xml:space="preserve">  ægteskabsbrud, griskhed, ondskab, svig, umådehold, misundelse, bespottelse, hovmod, tåbelighed. </w:t>
      </w:r>
      <w:hyperlink r:id="rId39" w:history="1">
        <w:r w:rsidR="00D84502" w:rsidRPr="00525271">
          <w:rPr>
            <w:rFonts w:ascii="Times New Roman" w:hAnsi="Times New Roman" w:cs="Lucida Grande"/>
            <w:b/>
            <w:bCs/>
            <w:color w:val="838772"/>
            <w:u w:val="single" w:color="838772"/>
          </w:rPr>
          <w:t>v23</w:t>
        </w:r>
      </w:hyperlink>
      <w:r w:rsidR="00D84502" w:rsidRPr="00525271">
        <w:rPr>
          <w:rFonts w:ascii="Times New Roman" w:hAnsi="Times New Roman" w:cs="Lucida Grande"/>
        </w:rPr>
        <w:t>  Alt dette onde kommer indefra og gør et menneske urent.«</w:t>
      </w:r>
    </w:p>
    <w:p w:rsidR="00040580" w:rsidRDefault="00040580" w:rsidP="00040580">
      <w:pPr>
        <w:rPr>
          <w:rFonts w:ascii="Times New Roman" w:hAnsi="Times New Roman" w:cs="Lucida Grande"/>
        </w:rPr>
      </w:pPr>
    </w:p>
    <w:p w:rsidR="001B4CBB" w:rsidRPr="00040580" w:rsidRDefault="00040580" w:rsidP="00040580">
      <w:pPr>
        <w:rPr>
          <w:rFonts w:ascii="Times New Roman" w:hAnsi="Times New Roman" w:cs="Lucida Grande"/>
          <w:b/>
          <w:sz w:val="28"/>
        </w:rPr>
      </w:pPr>
      <w:r w:rsidRPr="00D84502">
        <w:rPr>
          <w:rFonts w:ascii="Times New Roman" w:hAnsi="Times New Roman" w:cs="Lucida Grande"/>
          <w:b/>
          <w:sz w:val="28"/>
          <w:u w:val="single"/>
        </w:rPr>
        <w:t xml:space="preserve">Tekst </w:t>
      </w:r>
      <w:r>
        <w:rPr>
          <w:rFonts w:ascii="Times New Roman" w:hAnsi="Times New Roman" w:cs="Lucida Grande"/>
          <w:b/>
          <w:sz w:val="28"/>
          <w:u w:val="single"/>
        </w:rPr>
        <w:t>6</w:t>
      </w:r>
      <w:r w:rsidRPr="00D84502">
        <w:rPr>
          <w:rFonts w:ascii="Times New Roman" w:hAnsi="Times New Roman" w:cs="Lucida Grande"/>
          <w:b/>
          <w:sz w:val="28"/>
          <w:u w:val="single"/>
        </w:rPr>
        <w:t>:</w:t>
      </w:r>
      <w:r>
        <w:rPr>
          <w:rFonts w:ascii="Times New Roman" w:hAnsi="Times New Roman" w:cs="Lucida Grande"/>
          <w:b/>
          <w:sz w:val="28"/>
        </w:rPr>
        <w:t xml:space="preserve"> </w:t>
      </w:r>
      <w:r>
        <w:rPr>
          <w:rFonts w:ascii="Times New Roman" w:hAnsi="Times New Roman" w:cs="Lucida Grande"/>
          <w:b/>
          <w:sz w:val="28"/>
        </w:rPr>
        <w:tab/>
        <w:t>3. Mosebog kap 11, vers 1-8</w:t>
      </w:r>
    </w:p>
    <w:p w:rsidR="00040580" w:rsidRPr="00040580" w:rsidRDefault="00040580" w:rsidP="00040580">
      <w:pPr>
        <w:pStyle w:val="Overskrift2"/>
        <w:spacing w:before="0" w:beforeAutospacing="0" w:after="180" w:afterAutospacing="0"/>
        <w:textAlignment w:val="baseline"/>
        <w:rPr>
          <w:color w:val="000000"/>
          <w:sz w:val="22"/>
          <w:szCs w:val="22"/>
        </w:rPr>
      </w:pPr>
      <w:r w:rsidRPr="00040580">
        <w:rPr>
          <w:color w:val="000000"/>
          <w:sz w:val="22"/>
          <w:szCs w:val="22"/>
        </w:rPr>
        <w:t>Loven om rene og urene dyr</w:t>
      </w:r>
    </w:p>
    <w:p w:rsidR="00040580" w:rsidRPr="00040580" w:rsidRDefault="00040580" w:rsidP="00040580">
      <w:pPr>
        <w:pStyle w:val="NormalWeb"/>
        <w:spacing w:before="0" w:beforeAutospacing="0" w:after="0" w:afterAutospacing="0"/>
        <w:textAlignment w:val="baseline"/>
        <w:rPr>
          <w:color w:val="000000"/>
          <w:sz w:val="22"/>
          <w:szCs w:val="22"/>
        </w:rPr>
      </w:pPr>
      <w:r w:rsidRPr="00040580">
        <w:rPr>
          <w:rStyle w:val="apple-converted-space"/>
          <w:color w:val="000000"/>
          <w:sz w:val="22"/>
          <w:szCs w:val="22"/>
        </w:rPr>
        <w:t> </w:t>
      </w:r>
      <w:r w:rsidRPr="00040580">
        <w:rPr>
          <w:color w:val="000000"/>
          <w:sz w:val="22"/>
          <w:szCs w:val="22"/>
        </w:rPr>
        <w:t>Herren talte til Moses og Aron og sagde til dem:</w:t>
      </w:r>
      <w:r w:rsidRPr="00040580">
        <w:rPr>
          <w:rStyle w:val="apple-converted-space"/>
          <w:color w:val="000000"/>
          <w:sz w:val="22"/>
          <w:szCs w:val="22"/>
        </w:rPr>
        <w:t>  </w:t>
      </w:r>
      <w:r w:rsidRPr="00040580">
        <w:rPr>
          <w:color w:val="000000"/>
          <w:sz w:val="22"/>
          <w:szCs w:val="22"/>
        </w:rPr>
        <w:t>Sig til israelitterne: Af alle dyr på jorden må I spise følgende:</w:t>
      </w:r>
      <w:r w:rsidRPr="00040580">
        <w:rPr>
          <w:rStyle w:val="apple-converted-space"/>
          <w:color w:val="000000"/>
          <w:sz w:val="22"/>
          <w:szCs w:val="22"/>
        </w:rPr>
        <w:t>  </w:t>
      </w:r>
      <w:r w:rsidRPr="00040580">
        <w:rPr>
          <w:color w:val="000000"/>
          <w:sz w:val="22"/>
          <w:szCs w:val="22"/>
        </w:rPr>
        <w:t>Alle, som har spaltede hove og kløft i hovene, og som tygger drøv, må I spise.</w:t>
      </w:r>
      <w:r w:rsidRPr="00040580">
        <w:rPr>
          <w:rStyle w:val="apple-converted-space"/>
          <w:color w:val="000000"/>
          <w:sz w:val="22"/>
          <w:szCs w:val="22"/>
        </w:rPr>
        <w:t>  </w:t>
      </w:r>
      <w:r w:rsidRPr="00040580">
        <w:rPr>
          <w:color w:val="000000"/>
          <w:sz w:val="22"/>
          <w:szCs w:val="22"/>
        </w:rPr>
        <w:t>Men af dem, som kun tygger drøv, eller som kun har spaltede hove, må I ikke spise følgende: kamelen, for den tygger ganske vist drøv, men har ikke spaltede hove; den skal I regne for uren;</w:t>
      </w:r>
      <w:r w:rsidRPr="00040580">
        <w:rPr>
          <w:rStyle w:val="apple-converted-space"/>
          <w:color w:val="000000"/>
          <w:sz w:val="22"/>
          <w:szCs w:val="22"/>
        </w:rPr>
        <w:t>  </w:t>
      </w:r>
      <w:r w:rsidRPr="00040580">
        <w:rPr>
          <w:color w:val="000000"/>
          <w:sz w:val="22"/>
          <w:szCs w:val="22"/>
        </w:rPr>
        <w:t>klippegrævlingen, for den tygger ganske vist drøv, men har ikke spaltede hove; den skal I regne for uren;</w:t>
      </w:r>
      <w:r w:rsidRPr="00040580">
        <w:rPr>
          <w:rStyle w:val="apple-converted-space"/>
          <w:color w:val="000000"/>
          <w:sz w:val="22"/>
          <w:szCs w:val="22"/>
        </w:rPr>
        <w:t>  </w:t>
      </w:r>
      <w:r w:rsidRPr="00040580">
        <w:rPr>
          <w:color w:val="000000"/>
          <w:sz w:val="22"/>
          <w:szCs w:val="22"/>
        </w:rPr>
        <w:t>haren, for den tygger ganske vist drøv, men har ikke spaltede hove; den skal I regne for uren;</w:t>
      </w:r>
      <w:r w:rsidRPr="00040580">
        <w:rPr>
          <w:rStyle w:val="apple-converted-space"/>
          <w:color w:val="000000"/>
          <w:sz w:val="22"/>
          <w:szCs w:val="22"/>
        </w:rPr>
        <w:t>  </w:t>
      </w:r>
      <w:r w:rsidRPr="00040580">
        <w:rPr>
          <w:color w:val="000000"/>
          <w:sz w:val="22"/>
          <w:szCs w:val="22"/>
        </w:rPr>
        <w:t>svinet, for det har ganske vist spaltede hove og kløft i hovene, men tygger ikke drøv; det skal I regne for urent.</w:t>
      </w:r>
      <w:r w:rsidRPr="00040580">
        <w:rPr>
          <w:rStyle w:val="apple-converted-space"/>
          <w:color w:val="000000"/>
          <w:sz w:val="22"/>
          <w:szCs w:val="22"/>
        </w:rPr>
        <w:t>  </w:t>
      </w:r>
      <w:r w:rsidRPr="00040580">
        <w:rPr>
          <w:color w:val="000000"/>
          <w:sz w:val="22"/>
          <w:szCs w:val="22"/>
        </w:rPr>
        <w:t>I må ikke spise deres kød og ikke røre ved ådslet. Dem skal I regne for urene.</w:t>
      </w:r>
    </w:p>
    <w:p w:rsidR="00040580" w:rsidRDefault="00040580" w:rsidP="00D84502">
      <w:pPr>
        <w:rPr>
          <w:rFonts w:ascii="Times New Roman" w:hAnsi="Times New Roman" w:cs="Lucida Grande"/>
        </w:rPr>
      </w:pPr>
    </w:p>
    <w:p w:rsidR="001B4CBB" w:rsidRDefault="001B4CBB" w:rsidP="00D84502">
      <w:pPr>
        <w:rPr>
          <w:rFonts w:ascii="Times New Roman" w:hAnsi="Times New Roman" w:cs="Lucida Grande"/>
        </w:rPr>
      </w:pPr>
    </w:p>
    <w:p w:rsidR="001B4CBB" w:rsidRDefault="00040580" w:rsidP="00040580">
      <w:pPr>
        <w:rPr>
          <w:rFonts w:ascii="Times New Roman" w:hAnsi="Times New Roman" w:cs="Lucida Grande"/>
          <w:b/>
          <w:bCs/>
          <w:sz w:val="28"/>
          <w:szCs w:val="28"/>
        </w:rPr>
      </w:pPr>
      <w:r w:rsidRPr="008A641A">
        <w:rPr>
          <w:rFonts w:ascii="Times New Roman" w:hAnsi="Times New Roman" w:cs="Lucida Grande"/>
          <w:b/>
          <w:bCs/>
          <w:sz w:val="28"/>
          <w:szCs w:val="28"/>
          <w:u w:val="single"/>
        </w:rPr>
        <w:t>T</w:t>
      </w:r>
      <w:r w:rsidR="001B4CBB" w:rsidRPr="008A641A">
        <w:rPr>
          <w:rFonts w:ascii="Times New Roman" w:hAnsi="Times New Roman" w:cs="Lucida Grande"/>
          <w:b/>
          <w:bCs/>
          <w:sz w:val="28"/>
          <w:szCs w:val="28"/>
          <w:u w:val="single"/>
        </w:rPr>
        <w:t xml:space="preserve">ekst </w:t>
      </w:r>
      <w:r w:rsidRPr="008A641A">
        <w:rPr>
          <w:rFonts w:ascii="Times New Roman" w:hAnsi="Times New Roman" w:cs="Lucida Grande"/>
          <w:b/>
          <w:bCs/>
          <w:sz w:val="28"/>
          <w:szCs w:val="28"/>
          <w:u w:val="single"/>
        </w:rPr>
        <w:t>7</w:t>
      </w:r>
      <w:r w:rsidR="001B4CBB" w:rsidRPr="008A641A">
        <w:rPr>
          <w:rFonts w:ascii="Times New Roman" w:hAnsi="Times New Roman" w:cs="Lucida Grande"/>
          <w:b/>
          <w:bCs/>
          <w:sz w:val="28"/>
          <w:szCs w:val="28"/>
          <w:u w:val="single"/>
        </w:rPr>
        <w:t>:</w:t>
      </w:r>
      <w:r w:rsidR="001B4CBB" w:rsidRPr="001B4CBB">
        <w:rPr>
          <w:rFonts w:ascii="Times New Roman" w:hAnsi="Times New Roman" w:cs="Lucida Grande"/>
          <w:b/>
          <w:bCs/>
          <w:sz w:val="28"/>
          <w:szCs w:val="28"/>
        </w:rPr>
        <w:t xml:space="preserve"> </w:t>
      </w:r>
      <w:r>
        <w:rPr>
          <w:rFonts w:ascii="Times New Roman" w:hAnsi="Times New Roman" w:cs="Lucida Grande"/>
          <w:b/>
          <w:bCs/>
          <w:sz w:val="28"/>
          <w:szCs w:val="28"/>
        </w:rPr>
        <w:tab/>
      </w:r>
      <w:r w:rsidR="001B4CBB" w:rsidRPr="001B4CBB">
        <w:rPr>
          <w:rFonts w:ascii="Times New Roman" w:hAnsi="Times New Roman" w:cs="Lucida Grande"/>
          <w:b/>
          <w:bCs/>
          <w:sz w:val="28"/>
          <w:szCs w:val="28"/>
        </w:rPr>
        <w:t>Mattæus 22, 34-40</w:t>
      </w:r>
    </w:p>
    <w:p w:rsidR="001B4CBB" w:rsidRPr="001B4CBB" w:rsidRDefault="001B4CBB" w:rsidP="001B4CBB">
      <w:pPr>
        <w:widowControl w:val="0"/>
        <w:autoSpaceDE w:val="0"/>
        <w:autoSpaceDN w:val="0"/>
        <w:adjustRightInd w:val="0"/>
        <w:spacing w:after="298"/>
        <w:rPr>
          <w:rFonts w:ascii="Times New Roman" w:hAnsi="Times New Roman" w:cs="Times New Roman"/>
          <w:b/>
          <w:bCs/>
        </w:rPr>
      </w:pPr>
      <w:r w:rsidRPr="001B4CBB">
        <w:rPr>
          <w:rFonts w:ascii="Times New Roman" w:hAnsi="Times New Roman" w:cs="Times New Roman"/>
          <w:b/>
          <w:bCs/>
        </w:rPr>
        <w:t>Det største bud i loven</w:t>
      </w:r>
    </w:p>
    <w:p w:rsidR="001B4CBB" w:rsidRDefault="008A641A" w:rsidP="001B4CBB">
      <w:pPr>
        <w:rPr>
          <w:rFonts w:ascii="Times New Roman" w:hAnsi="Times New Roman" w:cs="Times New Roman"/>
        </w:rPr>
      </w:pPr>
      <w:hyperlink r:id="rId40" w:history="1">
        <w:r w:rsidR="001B4CBB" w:rsidRPr="001B4CBB">
          <w:rPr>
            <w:rFonts w:ascii="Times New Roman" w:hAnsi="Times New Roman" w:cs="Times New Roman"/>
            <w:b/>
            <w:bCs/>
            <w:color w:val="838772"/>
            <w:u w:val="single" w:color="838772"/>
          </w:rPr>
          <w:t>v34</w:t>
        </w:r>
      </w:hyperlink>
      <w:r w:rsidR="001B4CBB" w:rsidRPr="001B4CBB">
        <w:rPr>
          <w:rFonts w:ascii="Times New Roman" w:hAnsi="Times New Roman" w:cs="Times New Roman"/>
        </w:rPr>
        <w:t xml:space="preserve">  Da farisæerne hørte, at Jesus havde lukket munden på saddukæerne, samledes de, </w:t>
      </w:r>
      <w:hyperlink r:id="rId41" w:history="1">
        <w:r w:rsidR="001B4CBB" w:rsidRPr="001B4CBB">
          <w:rPr>
            <w:rFonts w:ascii="Times New Roman" w:hAnsi="Times New Roman" w:cs="Times New Roman"/>
            <w:b/>
            <w:bCs/>
            <w:color w:val="838772"/>
            <w:u w:val="single" w:color="838772"/>
          </w:rPr>
          <w:t>v35</w:t>
        </w:r>
      </w:hyperlink>
      <w:r w:rsidR="001B4CBB" w:rsidRPr="001B4CBB">
        <w:rPr>
          <w:rFonts w:ascii="Times New Roman" w:hAnsi="Times New Roman" w:cs="Times New Roman"/>
        </w:rPr>
        <w:t xml:space="preserve">  og en af dem, en lovkyndig, spurgte ham for at sætte ham på prøve: </w:t>
      </w:r>
      <w:hyperlink r:id="rId42" w:history="1">
        <w:r w:rsidR="001B4CBB" w:rsidRPr="001B4CBB">
          <w:rPr>
            <w:rFonts w:ascii="Times New Roman" w:hAnsi="Times New Roman" w:cs="Times New Roman"/>
            <w:b/>
            <w:bCs/>
            <w:color w:val="838772"/>
            <w:u w:val="single" w:color="838772"/>
          </w:rPr>
          <w:t>v36</w:t>
        </w:r>
      </w:hyperlink>
      <w:r w:rsidR="001B4CBB" w:rsidRPr="001B4CBB">
        <w:rPr>
          <w:rFonts w:ascii="Times New Roman" w:hAnsi="Times New Roman" w:cs="Times New Roman"/>
        </w:rPr>
        <w:t xml:space="preserve">  »Mester, hvad er det største bud i loven?« </w:t>
      </w:r>
      <w:hyperlink r:id="rId43" w:history="1">
        <w:r w:rsidR="001B4CBB" w:rsidRPr="001B4CBB">
          <w:rPr>
            <w:rFonts w:ascii="Times New Roman" w:hAnsi="Times New Roman" w:cs="Times New Roman"/>
            <w:b/>
            <w:bCs/>
            <w:color w:val="838772"/>
            <w:u w:val="single" w:color="838772"/>
          </w:rPr>
          <w:t>v37</w:t>
        </w:r>
      </w:hyperlink>
      <w:r w:rsidR="001B4CBB" w:rsidRPr="001B4CBB">
        <w:rPr>
          <w:rFonts w:ascii="Times New Roman" w:hAnsi="Times New Roman" w:cs="Times New Roman"/>
        </w:rPr>
        <w:t xml:space="preserve">  Han sagde til ham: » ›Du skal elske Herren din Gud af hele dit hjerte og af hele din sjæl og af hele dit sind.‹ </w:t>
      </w:r>
      <w:hyperlink r:id="rId44" w:history="1">
        <w:r w:rsidR="001B4CBB" w:rsidRPr="001B4CBB">
          <w:rPr>
            <w:rFonts w:ascii="Times New Roman" w:hAnsi="Times New Roman" w:cs="Times New Roman"/>
            <w:b/>
            <w:bCs/>
            <w:color w:val="838772"/>
            <w:u w:val="single" w:color="838772"/>
          </w:rPr>
          <w:t>v38</w:t>
        </w:r>
      </w:hyperlink>
      <w:r w:rsidR="001B4CBB" w:rsidRPr="001B4CBB">
        <w:rPr>
          <w:rFonts w:ascii="Times New Roman" w:hAnsi="Times New Roman" w:cs="Times New Roman"/>
        </w:rPr>
        <w:t xml:space="preserve">  Det er det største og det første bud. </w:t>
      </w:r>
      <w:hyperlink r:id="rId45" w:history="1">
        <w:r w:rsidR="001B4CBB" w:rsidRPr="001B4CBB">
          <w:rPr>
            <w:rFonts w:ascii="Times New Roman" w:hAnsi="Times New Roman" w:cs="Times New Roman"/>
            <w:b/>
            <w:bCs/>
            <w:color w:val="838772"/>
            <w:u w:val="single" w:color="838772"/>
          </w:rPr>
          <w:t>v39</w:t>
        </w:r>
      </w:hyperlink>
      <w:r w:rsidR="001B4CBB" w:rsidRPr="001B4CBB">
        <w:rPr>
          <w:rFonts w:ascii="Times New Roman" w:hAnsi="Times New Roman" w:cs="Times New Roman"/>
        </w:rPr>
        <w:t xml:space="preserve">  Men der er et andet, som står lige med det: ›Du skal elske din næste som dig selv.‹ </w:t>
      </w:r>
      <w:hyperlink r:id="rId46" w:history="1">
        <w:r w:rsidR="001B4CBB" w:rsidRPr="001B4CBB">
          <w:rPr>
            <w:rFonts w:ascii="Times New Roman" w:hAnsi="Times New Roman" w:cs="Times New Roman"/>
            <w:b/>
            <w:bCs/>
            <w:color w:val="838772"/>
            <w:u w:val="single" w:color="838772"/>
          </w:rPr>
          <w:t>v40</w:t>
        </w:r>
      </w:hyperlink>
      <w:r w:rsidR="001B4CBB" w:rsidRPr="001B4CBB">
        <w:rPr>
          <w:rFonts w:ascii="Times New Roman" w:hAnsi="Times New Roman" w:cs="Times New Roman"/>
        </w:rPr>
        <w:t>  På de to bud hviler hele loven og profeterne.«</w:t>
      </w:r>
    </w:p>
    <w:p w:rsidR="008A641A" w:rsidRDefault="008A641A" w:rsidP="001B4CBB">
      <w:pPr>
        <w:rPr>
          <w:rFonts w:ascii="Times New Roman" w:hAnsi="Times New Roman" w:cs="Times New Roman"/>
        </w:rPr>
      </w:pPr>
    </w:p>
    <w:p w:rsidR="008A641A" w:rsidRDefault="008A641A" w:rsidP="008A641A">
      <w:pPr>
        <w:rPr>
          <w:rFonts w:ascii="Times New Roman" w:hAnsi="Times New Roman" w:cs="Lucida Grande"/>
          <w:b/>
          <w:bCs/>
          <w:sz w:val="28"/>
          <w:szCs w:val="28"/>
        </w:rPr>
      </w:pPr>
      <w:r w:rsidRPr="008A641A">
        <w:rPr>
          <w:rFonts w:ascii="Times New Roman" w:hAnsi="Times New Roman" w:cs="Lucida Grande"/>
          <w:b/>
          <w:bCs/>
          <w:sz w:val="28"/>
          <w:szCs w:val="28"/>
          <w:u w:val="single"/>
        </w:rPr>
        <w:lastRenderedPageBreak/>
        <w:t xml:space="preserve">Tekst </w:t>
      </w:r>
      <w:r w:rsidRPr="008A641A">
        <w:rPr>
          <w:rFonts w:ascii="Times New Roman" w:hAnsi="Times New Roman" w:cs="Lucida Grande"/>
          <w:b/>
          <w:bCs/>
          <w:sz w:val="28"/>
          <w:szCs w:val="28"/>
          <w:u w:val="single"/>
        </w:rPr>
        <w:t>8</w:t>
      </w:r>
      <w:r w:rsidRPr="008A641A">
        <w:rPr>
          <w:rFonts w:ascii="Times New Roman" w:hAnsi="Times New Roman" w:cs="Lucida Grande"/>
          <w:b/>
          <w:bCs/>
          <w:sz w:val="28"/>
          <w:szCs w:val="28"/>
          <w:u w:val="single"/>
        </w:rPr>
        <w:t>:</w:t>
      </w:r>
      <w:r w:rsidRPr="001B4CBB">
        <w:rPr>
          <w:rFonts w:ascii="Times New Roman" w:hAnsi="Times New Roman" w:cs="Lucida Grande"/>
          <w:b/>
          <w:bCs/>
          <w:sz w:val="28"/>
          <w:szCs w:val="28"/>
        </w:rPr>
        <w:t xml:space="preserve"> </w:t>
      </w:r>
      <w:r>
        <w:rPr>
          <w:rFonts w:ascii="Times New Roman" w:hAnsi="Times New Roman" w:cs="Lucida Grande"/>
          <w:b/>
          <w:bCs/>
          <w:sz w:val="28"/>
          <w:szCs w:val="28"/>
        </w:rPr>
        <w:tab/>
      </w:r>
      <w:r>
        <w:rPr>
          <w:rFonts w:ascii="Times New Roman" w:hAnsi="Times New Roman" w:cs="Lucida Grande"/>
          <w:b/>
          <w:bCs/>
          <w:sz w:val="28"/>
          <w:szCs w:val="28"/>
        </w:rPr>
        <w:t xml:space="preserve">Bjergprædiken - </w:t>
      </w:r>
      <w:r w:rsidRPr="001B4CBB">
        <w:rPr>
          <w:rFonts w:ascii="Times New Roman" w:hAnsi="Times New Roman" w:cs="Lucida Grande"/>
          <w:b/>
          <w:bCs/>
          <w:sz w:val="28"/>
          <w:szCs w:val="28"/>
        </w:rPr>
        <w:t xml:space="preserve">Mattæus </w:t>
      </w:r>
      <w:r>
        <w:rPr>
          <w:rFonts w:ascii="Times New Roman" w:hAnsi="Times New Roman" w:cs="Lucida Grande"/>
          <w:b/>
          <w:bCs/>
          <w:sz w:val="28"/>
          <w:szCs w:val="28"/>
        </w:rPr>
        <w:t>kap 5, vers 17-48</w:t>
      </w:r>
    </w:p>
    <w:p w:rsidR="008A641A" w:rsidRPr="008A641A" w:rsidRDefault="008A641A" w:rsidP="008A641A">
      <w:pPr>
        <w:rPr>
          <w:rFonts w:ascii="Times New Roman" w:hAnsi="Times New Roman" w:cs="Times New Roman"/>
          <w:sz w:val="20"/>
          <w:szCs w:val="20"/>
        </w:rPr>
      </w:pPr>
      <w:hyperlink r:id="rId47" w:history="1">
        <w:r w:rsidRPr="008A641A">
          <w:rPr>
            <w:rFonts w:ascii="Times New Roman" w:hAnsi="Times New Roman" w:cs="Times New Roman"/>
            <w:b/>
            <w:bCs/>
            <w:color w:val="838772"/>
            <w:sz w:val="20"/>
            <w:szCs w:val="20"/>
            <w:u w:val="single" w:color="838772"/>
          </w:rPr>
          <w:t>v1</w:t>
        </w:r>
      </w:hyperlink>
      <w:r w:rsidRPr="008A641A">
        <w:rPr>
          <w:rFonts w:ascii="Times New Roman" w:hAnsi="Times New Roman" w:cs="Times New Roman"/>
          <w:sz w:val="20"/>
          <w:szCs w:val="20"/>
        </w:rPr>
        <w:t xml:space="preserve">  Da Jesus så skarerne, gik han op på bjerget og satte sig, og hans disciple kom hen til ham. </w:t>
      </w:r>
      <w:hyperlink r:id="rId48" w:history="1">
        <w:r w:rsidRPr="008A641A">
          <w:rPr>
            <w:rFonts w:ascii="Times New Roman" w:hAnsi="Times New Roman" w:cs="Times New Roman"/>
            <w:b/>
            <w:bCs/>
            <w:color w:val="838772"/>
            <w:sz w:val="20"/>
            <w:szCs w:val="20"/>
            <w:u w:val="single" w:color="838772"/>
          </w:rPr>
          <w:t>v2</w:t>
        </w:r>
      </w:hyperlink>
      <w:r w:rsidRPr="008A641A">
        <w:rPr>
          <w:rFonts w:ascii="Times New Roman" w:hAnsi="Times New Roman" w:cs="Times New Roman"/>
          <w:sz w:val="20"/>
          <w:szCs w:val="20"/>
        </w:rPr>
        <w:t>  Og han tog til orde og lærte dem:</w:t>
      </w:r>
    </w:p>
    <w:p w:rsidR="008A641A" w:rsidRPr="008A641A" w:rsidRDefault="008A641A" w:rsidP="008A641A">
      <w:pPr>
        <w:rPr>
          <w:rFonts w:ascii="Times New Roman" w:hAnsi="Times New Roman" w:cs="Times New Roman"/>
          <w:sz w:val="20"/>
          <w:szCs w:val="20"/>
        </w:rPr>
      </w:pPr>
      <w:r w:rsidRPr="008A641A">
        <w:rPr>
          <w:rFonts w:ascii="Times New Roman" w:hAnsi="Times New Roman" w:cs="Times New Roman"/>
          <w:sz w:val="20"/>
          <w:szCs w:val="20"/>
        </w:rPr>
        <w:t>…….</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loven</w:t>
      </w:r>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49" w:history="1">
        <w:r w:rsidRPr="008A641A">
          <w:rPr>
            <w:rFonts w:ascii="Times New Roman" w:hAnsi="Times New Roman" w:cs="Times New Roman"/>
            <w:b/>
            <w:bCs/>
            <w:color w:val="838772"/>
            <w:sz w:val="20"/>
            <w:szCs w:val="20"/>
            <w:u w:val="single" w:color="838772"/>
          </w:rPr>
          <w:t>v17</w:t>
        </w:r>
      </w:hyperlink>
      <w:r w:rsidRPr="008A641A">
        <w:rPr>
          <w:rFonts w:ascii="Times New Roman" w:hAnsi="Times New Roman" w:cs="Times New Roman"/>
          <w:sz w:val="20"/>
          <w:szCs w:val="20"/>
        </w:rPr>
        <w:t xml:space="preserve">  Tro ikke, at jeg er kommet for at nedbryde loven eller profeterne. Jeg er ikke kommet for at nedbryde, men for at opfylde. </w:t>
      </w:r>
      <w:hyperlink r:id="rId50" w:history="1">
        <w:r w:rsidRPr="008A641A">
          <w:rPr>
            <w:rFonts w:ascii="Times New Roman" w:hAnsi="Times New Roman" w:cs="Times New Roman"/>
            <w:b/>
            <w:bCs/>
            <w:color w:val="838772"/>
            <w:sz w:val="20"/>
            <w:szCs w:val="20"/>
            <w:u w:val="single" w:color="838772"/>
          </w:rPr>
          <w:t>v18</w:t>
        </w:r>
      </w:hyperlink>
      <w:r w:rsidRPr="008A641A">
        <w:rPr>
          <w:rFonts w:ascii="Times New Roman" w:hAnsi="Times New Roman" w:cs="Times New Roman"/>
          <w:sz w:val="20"/>
          <w:szCs w:val="20"/>
        </w:rPr>
        <w:t xml:space="preserve">  Sandelig siger jeg jer: Før himmel og jord forgår, skal ikke det mindste bogstav eller en eneste tøddel forgå af loven, før alt er sket. </w:t>
      </w:r>
      <w:hyperlink r:id="rId51" w:history="1">
        <w:r w:rsidRPr="008A641A">
          <w:rPr>
            <w:rFonts w:ascii="Times New Roman" w:hAnsi="Times New Roman" w:cs="Times New Roman"/>
            <w:b/>
            <w:bCs/>
            <w:color w:val="838772"/>
            <w:sz w:val="20"/>
            <w:szCs w:val="20"/>
            <w:u w:val="single" w:color="838772"/>
          </w:rPr>
          <w:t>v19</w:t>
        </w:r>
      </w:hyperlink>
      <w:r w:rsidRPr="008A641A">
        <w:rPr>
          <w:rFonts w:ascii="Times New Roman" w:hAnsi="Times New Roman" w:cs="Times New Roman"/>
          <w:sz w:val="20"/>
          <w:szCs w:val="20"/>
        </w:rPr>
        <w:t xml:space="preserve">  Den, der bryder blot ét af de mindste bud og lærer mennesker at gøre det samme, skal kaldes den mindste i Himmeriget. Men den, der holder det og lærer andre at gøre det, skal kaldes stor i Himmeriget. </w:t>
      </w:r>
      <w:hyperlink r:id="rId52" w:history="1">
        <w:r w:rsidRPr="008A641A">
          <w:rPr>
            <w:rFonts w:ascii="Times New Roman" w:hAnsi="Times New Roman" w:cs="Times New Roman"/>
            <w:b/>
            <w:bCs/>
            <w:color w:val="838772"/>
            <w:sz w:val="20"/>
            <w:szCs w:val="20"/>
            <w:u w:val="single" w:color="838772"/>
          </w:rPr>
          <w:t>v20</w:t>
        </w:r>
      </w:hyperlink>
      <w:r w:rsidRPr="008A641A">
        <w:rPr>
          <w:rFonts w:ascii="Times New Roman" w:hAnsi="Times New Roman" w:cs="Times New Roman"/>
          <w:sz w:val="20"/>
          <w:szCs w:val="20"/>
        </w:rPr>
        <w:t>  For jeg siger jer: Hvis jeres retfærdighed ikke langt overgår de skriftkloges og farisæernes, kommer I slet ikke ind i Himmeriget.</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vrede</w:t>
      </w:r>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53" w:history="1">
        <w:r w:rsidRPr="008A641A">
          <w:rPr>
            <w:rFonts w:ascii="Times New Roman" w:hAnsi="Times New Roman" w:cs="Times New Roman"/>
            <w:b/>
            <w:bCs/>
            <w:color w:val="838772"/>
            <w:sz w:val="20"/>
            <w:szCs w:val="20"/>
            <w:u w:val="single" w:color="838772"/>
          </w:rPr>
          <w:t>v21</w:t>
        </w:r>
      </w:hyperlink>
      <w:r w:rsidRPr="008A641A">
        <w:rPr>
          <w:rFonts w:ascii="Times New Roman" w:hAnsi="Times New Roman" w:cs="Times New Roman"/>
          <w:sz w:val="20"/>
          <w:szCs w:val="20"/>
        </w:rPr>
        <w:t xml:space="preserve">  I har hørt, at der er sagt til de gamle: ›Du må ikke begå drab,‹ og: ›Den, der begår drab, skal kendes skyldig af domstolen.‹ </w:t>
      </w:r>
      <w:hyperlink r:id="rId54" w:history="1">
        <w:r w:rsidRPr="008A641A">
          <w:rPr>
            <w:rFonts w:ascii="Times New Roman" w:hAnsi="Times New Roman" w:cs="Times New Roman"/>
            <w:b/>
            <w:bCs/>
            <w:color w:val="838772"/>
            <w:sz w:val="20"/>
            <w:szCs w:val="20"/>
            <w:u w:val="single" w:color="838772"/>
          </w:rPr>
          <w:t>v22</w:t>
        </w:r>
      </w:hyperlink>
      <w:r w:rsidRPr="008A641A">
        <w:rPr>
          <w:rFonts w:ascii="Times New Roman" w:hAnsi="Times New Roman" w:cs="Times New Roman"/>
          <w:sz w:val="20"/>
          <w:szCs w:val="20"/>
        </w:rPr>
        <w:t xml:space="preserve">  Men jeg siger jer: Enhver, som bliver vred på sin broder, skal kendes skyldig af domstolen; den, der siger: </w:t>
      </w:r>
      <w:proofErr w:type="spellStart"/>
      <w:r w:rsidRPr="008A641A">
        <w:rPr>
          <w:rFonts w:ascii="Times New Roman" w:hAnsi="Times New Roman" w:cs="Times New Roman"/>
          <w:sz w:val="20"/>
          <w:szCs w:val="20"/>
        </w:rPr>
        <w:t>Raka</w:t>
      </w:r>
      <w:proofErr w:type="spellEnd"/>
      <w:r w:rsidRPr="008A641A">
        <w:rPr>
          <w:rFonts w:ascii="Times New Roman" w:hAnsi="Times New Roman" w:cs="Times New Roman"/>
          <w:sz w:val="20"/>
          <w:szCs w:val="20"/>
        </w:rPr>
        <w:t xml:space="preserve">! til sin broder, skal kendes skyldig af Det store Råd; den, der siger: Tåbe! skal dømmes til Helvedes ild. </w:t>
      </w:r>
      <w:hyperlink r:id="rId55" w:history="1">
        <w:r w:rsidRPr="008A641A">
          <w:rPr>
            <w:rFonts w:ascii="Times New Roman" w:hAnsi="Times New Roman" w:cs="Times New Roman"/>
            <w:b/>
            <w:bCs/>
            <w:color w:val="838772"/>
            <w:sz w:val="20"/>
            <w:szCs w:val="20"/>
            <w:u w:val="single" w:color="838772"/>
          </w:rPr>
          <w:t>v23</w:t>
        </w:r>
      </w:hyperlink>
      <w:r w:rsidRPr="008A641A">
        <w:rPr>
          <w:rFonts w:ascii="Times New Roman" w:hAnsi="Times New Roman" w:cs="Times New Roman"/>
          <w:sz w:val="20"/>
          <w:szCs w:val="20"/>
        </w:rPr>
        <w:t xml:space="preserve">  Når du derfor bringer din gave til alteret og dér kommer i tanker om, at din broder har noget mod dig, </w:t>
      </w:r>
      <w:hyperlink r:id="rId56" w:history="1">
        <w:r w:rsidRPr="008A641A">
          <w:rPr>
            <w:rFonts w:ascii="Times New Roman" w:hAnsi="Times New Roman" w:cs="Times New Roman"/>
            <w:b/>
            <w:bCs/>
            <w:color w:val="838772"/>
            <w:sz w:val="20"/>
            <w:szCs w:val="20"/>
            <w:u w:val="single" w:color="838772"/>
          </w:rPr>
          <w:t>v24</w:t>
        </w:r>
      </w:hyperlink>
      <w:r w:rsidRPr="008A641A">
        <w:rPr>
          <w:rFonts w:ascii="Times New Roman" w:hAnsi="Times New Roman" w:cs="Times New Roman"/>
          <w:sz w:val="20"/>
          <w:szCs w:val="20"/>
        </w:rPr>
        <w:t xml:space="preserve">  så lad din gave blive ved alteret og gå først hen og forlig dig med din broder; så kan du komme og bringe din gave. </w:t>
      </w:r>
      <w:hyperlink r:id="rId57" w:history="1">
        <w:r w:rsidRPr="008A641A">
          <w:rPr>
            <w:rFonts w:ascii="Times New Roman" w:hAnsi="Times New Roman" w:cs="Times New Roman"/>
            <w:b/>
            <w:bCs/>
            <w:color w:val="838772"/>
            <w:sz w:val="20"/>
            <w:szCs w:val="20"/>
            <w:u w:val="single" w:color="838772"/>
          </w:rPr>
          <w:t>v25</w:t>
        </w:r>
      </w:hyperlink>
      <w:r w:rsidRPr="008A641A">
        <w:rPr>
          <w:rFonts w:ascii="Times New Roman" w:hAnsi="Times New Roman" w:cs="Times New Roman"/>
          <w:sz w:val="20"/>
          <w:szCs w:val="20"/>
        </w:rPr>
        <w:t xml:space="preserve">  Skynd dig at blive enig med din modpart, mens du er på vej sammen med ham, så din modpart ikke overgiver dig til dommeren og dommeren igen til fangevogteren, og du kastes i fængsel. </w:t>
      </w:r>
      <w:hyperlink r:id="rId58" w:history="1">
        <w:r w:rsidRPr="008A641A">
          <w:rPr>
            <w:rFonts w:ascii="Times New Roman" w:hAnsi="Times New Roman" w:cs="Times New Roman"/>
            <w:b/>
            <w:bCs/>
            <w:color w:val="838772"/>
            <w:sz w:val="20"/>
            <w:szCs w:val="20"/>
            <w:u w:val="single" w:color="838772"/>
          </w:rPr>
          <w:t>v26</w:t>
        </w:r>
      </w:hyperlink>
      <w:r w:rsidRPr="008A641A">
        <w:rPr>
          <w:rFonts w:ascii="Times New Roman" w:hAnsi="Times New Roman" w:cs="Times New Roman"/>
          <w:sz w:val="20"/>
          <w:szCs w:val="20"/>
        </w:rPr>
        <w:t>  Sandelig siger jeg dig: Du slipper ikke ud derfra, før du har betalt den sidste øre.</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ægteskabsbrud</w:t>
      </w:r>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59" w:history="1">
        <w:r w:rsidRPr="008A641A">
          <w:rPr>
            <w:rFonts w:ascii="Times New Roman" w:hAnsi="Times New Roman" w:cs="Times New Roman"/>
            <w:b/>
            <w:bCs/>
            <w:color w:val="838772"/>
            <w:sz w:val="20"/>
            <w:szCs w:val="20"/>
            <w:u w:val="single" w:color="838772"/>
          </w:rPr>
          <w:t>v27</w:t>
        </w:r>
      </w:hyperlink>
      <w:r w:rsidRPr="008A641A">
        <w:rPr>
          <w:rFonts w:ascii="Times New Roman" w:hAnsi="Times New Roman" w:cs="Times New Roman"/>
          <w:sz w:val="20"/>
          <w:szCs w:val="20"/>
        </w:rPr>
        <w:t xml:space="preserve">  I har hørt, at der er sagt: ›Du må ikke bryde et ægteskab.‹ </w:t>
      </w:r>
      <w:hyperlink r:id="rId60" w:history="1">
        <w:r w:rsidRPr="008A641A">
          <w:rPr>
            <w:rFonts w:ascii="Times New Roman" w:hAnsi="Times New Roman" w:cs="Times New Roman"/>
            <w:b/>
            <w:bCs/>
            <w:color w:val="838772"/>
            <w:sz w:val="20"/>
            <w:szCs w:val="20"/>
            <w:u w:val="single" w:color="838772"/>
          </w:rPr>
          <w:t>v28</w:t>
        </w:r>
      </w:hyperlink>
      <w:r w:rsidRPr="008A641A">
        <w:rPr>
          <w:rFonts w:ascii="Times New Roman" w:hAnsi="Times New Roman" w:cs="Times New Roman"/>
          <w:sz w:val="20"/>
          <w:szCs w:val="20"/>
        </w:rPr>
        <w:t xml:space="preserve">  Men jeg siger jer: Enhver, som kaster et lystent blik på en andens hustru, har allerede begået ægteskabsbrud med hende i sit hjerte. </w:t>
      </w:r>
      <w:hyperlink r:id="rId61" w:history="1">
        <w:r w:rsidRPr="008A641A">
          <w:rPr>
            <w:rFonts w:ascii="Times New Roman" w:hAnsi="Times New Roman" w:cs="Times New Roman"/>
            <w:b/>
            <w:bCs/>
            <w:color w:val="838772"/>
            <w:sz w:val="20"/>
            <w:szCs w:val="20"/>
            <w:u w:val="single" w:color="838772"/>
          </w:rPr>
          <w:t>v29</w:t>
        </w:r>
      </w:hyperlink>
      <w:r w:rsidRPr="008A641A">
        <w:rPr>
          <w:rFonts w:ascii="Times New Roman" w:hAnsi="Times New Roman" w:cs="Times New Roman"/>
          <w:sz w:val="20"/>
          <w:szCs w:val="20"/>
        </w:rPr>
        <w:t xml:space="preserve">  Hvis dit højre øje bringer dig til fald, så riv det ud og kast det fra dig; for du er bedre tjent med, at et af dine lemmer går tabt, end med, at hele dit legeme kastes i Helvede. </w:t>
      </w:r>
      <w:hyperlink r:id="rId62" w:history="1">
        <w:r w:rsidRPr="008A641A">
          <w:rPr>
            <w:rFonts w:ascii="Times New Roman" w:hAnsi="Times New Roman" w:cs="Times New Roman"/>
            <w:b/>
            <w:bCs/>
            <w:color w:val="838772"/>
            <w:sz w:val="20"/>
            <w:szCs w:val="20"/>
            <w:u w:val="single" w:color="838772"/>
          </w:rPr>
          <w:t>v30</w:t>
        </w:r>
      </w:hyperlink>
      <w:r w:rsidRPr="008A641A">
        <w:rPr>
          <w:rFonts w:ascii="Times New Roman" w:hAnsi="Times New Roman" w:cs="Times New Roman"/>
          <w:sz w:val="20"/>
          <w:szCs w:val="20"/>
        </w:rPr>
        <w:t>  Og hvis din højre hånd bringer dig til fald, så hug den af og kast den fra dig; for du er bedre tjent med at miste et af dine lemmer, end at hele dit legeme kommer i Helvede.</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skilsmisse</w:t>
      </w:r>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63" w:history="1">
        <w:r w:rsidRPr="008A641A">
          <w:rPr>
            <w:rFonts w:ascii="Times New Roman" w:hAnsi="Times New Roman" w:cs="Times New Roman"/>
            <w:b/>
            <w:bCs/>
            <w:color w:val="838772"/>
            <w:sz w:val="20"/>
            <w:szCs w:val="20"/>
            <w:u w:val="single" w:color="838772"/>
          </w:rPr>
          <w:t>v31</w:t>
        </w:r>
      </w:hyperlink>
      <w:r w:rsidRPr="008A641A">
        <w:rPr>
          <w:rFonts w:ascii="Times New Roman" w:hAnsi="Times New Roman" w:cs="Times New Roman"/>
          <w:sz w:val="20"/>
          <w:szCs w:val="20"/>
        </w:rPr>
        <w:t xml:space="preserve">  Der er sagt: ›Den, der skiller sig fra sin hustru, skal give hende et skilsmissebrev.‹ </w:t>
      </w:r>
      <w:hyperlink r:id="rId64" w:history="1">
        <w:r w:rsidRPr="008A641A">
          <w:rPr>
            <w:rFonts w:ascii="Times New Roman" w:hAnsi="Times New Roman" w:cs="Times New Roman"/>
            <w:b/>
            <w:bCs/>
            <w:color w:val="838772"/>
            <w:sz w:val="20"/>
            <w:szCs w:val="20"/>
            <w:u w:val="single" w:color="838772"/>
          </w:rPr>
          <w:t>v32</w:t>
        </w:r>
      </w:hyperlink>
      <w:r w:rsidRPr="008A641A">
        <w:rPr>
          <w:rFonts w:ascii="Times New Roman" w:hAnsi="Times New Roman" w:cs="Times New Roman"/>
          <w:sz w:val="20"/>
          <w:szCs w:val="20"/>
        </w:rPr>
        <w:t>  Men jeg siger jer: Enhver, som skiller sig fra sin hustru af anden grund end utugt, forvolder, at der begås ægteskabsbrud med hende, og den, der gifter sig med en fraskilt kvinde, begår ægteskabsbrud.</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lang w:val="en-US"/>
        </w:rPr>
      </w:pPr>
      <w:r w:rsidRPr="008A641A">
        <w:rPr>
          <w:rFonts w:ascii="Times New Roman" w:hAnsi="Times New Roman" w:cs="Times New Roman"/>
          <w:b/>
          <w:bCs/>
          <w:sz w:val="20"/>
          <w:szCs w:val="20"/>
          <w:lang w:val="en-US"/>
        </w:rPr>
        <w:t xml:space="preserve">Om at </w:t>
      </w:r>
      <w:proofErr w:type="spellStart"/>
      <w:r w:rsidRPr="008A641A">
        <w:rPr>
          <w:rFonts w:ascii="Times New Roman" w:hAnsi="Times New Roman" w:cs="Times New Roman"/>
          <w:b/>
          <w:bCs/>
          <w:sz w:val="20"/>
          <w:szCs w:val="20"/>
          <w:lang w:val="en-US"/>
        </w:rPr>
        <w:t>sværge</w:t>
      </w:r>
      <w:proofErr w:type="spellEnd"/>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65" w:history="1">
        <w:r w:rsidRPr="008A641A">
          <w:rPr>
            <w:rFonts w:ascii="Times New Roman" w:hAnsi="Times New Roman" w:cs="Times New Roman"/>
            <w:b/>
            <w:bCs/>
            <w:color w:val="838772"/>
            <w:sz w:val="20"/>
            <w:szCs w:val="20"/>
            <w:u w:val="single" w:color="838772"/>
          </w:rPr>
          <w:t>v33</w:t>
        </w:r>
      </w:hyperlink>
      <w:r w:rsidRPr="008A641A">
        <w:rPr>
          <w:rFonts w:ascii="Times New Roman" w:hAnsi="Times New Roman" w:cs="Times New Roman"/>
          <w:sz w:val="20"/>
          <w:szCs w:val="20"/>
        </w:rPr>
        <w:t xml:space="preserve">  I har også hørt, at der er sagt til de gamle: ›Du må ikke sværge falsk,‹ og: ›Du skal holde, hvad du har svoret Herren.‹ </w:t>
      </w:r>
      <w:hyperlink r:id="rId66" w:history="1">
        <w:r w:rsidRPr="008A641A">
          <w:rPr>
            <w:rFonts w:ascii="Times New Roman" w:hAnsi="Times New Roman" w:cs="Times New Roman"/>
            <w:b/>
            <w:bCs/>
            <w:color w:val="838772"/>
            <w:sz w:val="20"/>
            <w:szCs w:val="20"/>
            <w:u w:val="single" w:color="838772"/>
          </w:rPr>
          <w:t>v34</w:t>
        </w:r>
      </w:hyperlink>
      <w:r w:rsidRPr="008A641A">
        <w:rPr>
          <w:rFonts w:ascii="Times New Roman" w:hAnsi="Times New Roman" w:cs="Times New Roman"/>
          <w:sz w:val="20"/>
          <w:szCs w:val="20"/>
        </w:rPr>
        <w:t xml:space="preserve">  Men jeg siger jer: I må slet ikke sværge, hverken ved himlen, for den er Guds trone, </w:t>
      </w:r>
      <w:hyperlink r:id="rId67" w:history="1">
        <w:r w:rsidRPr="008A641A">
          <w:rPr>
            <w:rFonts w:ascii="Times New Roman" w:hAnsi="Times New Roman" w:cs="Times New Roman"/>
            <w:b/>
            <w:bCs/>
            <w:color w:val="838772"/>
            <w:sz w:val="20"/>
            <w:szCs w:val="20"/>
            <w:u w:val="single" w:color="838772"/>
          </w:rPr>
          <w:t>v35</w:t>
        </w:r>
      </w:hyperlink>
      <w:r w:rsidRPr="008A641A">
        <w:rPr>
          <w:rFonts w:ascii="Times New Roman" w:hAnsi="Times New Roman" w:cs="Times New Roman"/>
          <w:sz w:val="20"/>
          <w:szCs w:val="20"/>
        </w:rPr>
        <w:t xml:space="preserve">  eller ved jorden, for den er hans fodskammel, eller ved Jerusalem, for det er den store konges by. </w:t>
      </w:r>
      <w:hyperlink r:id="rId68" w:history="1">
        <w:r w:rsidRPr="008A641A">
          <w:rPr>
            <w:rFonts w:ascii="Times New Roman" w:hAnsi="Times New Roman" w:cs="Times New Roman"/>
            <w:b/>
            <w:bCs/>
            <w:color w:val="838772"/>
            <w:sz w:val="20"/>
            <w:szCs w:val="20"/>
            <w:u w:val="single" w:color="838772"/>
          </w:rPr>
          <w:t>v36</w:t>
        </w:r>
      </w:hyperlink>
      <w:r w:rsidRPr="008A641A">
        <w:rPr>
          <w:rFonts w:ascii="Times New Roman" w:hAnsi="Times New Roman" w:cs="Times New Roman"/>
          <w:sz w:val="20"/>
          <w:szCs w:val="20"/>
        </w:rPr>
        <w:t xml:space="preserve">  Du må heller ikke sværge ved dit hoved, for du kan ikke gøre et eneste hår hvidt eller sort. </w:t>
      </w:r>
      <w:hyperlink r:id="rId69" w:history="1">
        <w:r w:rsidRPr="008A641A">
          <w:rPr>
            <w:rFonts w:ascii="Times New Roman" w:hAnsi="Times New Roman" w:cs="Times New Roman"/>
            <w:b/>
            <w:bCs/>
            <w:color w:val="838772"/>
            <w:sz w:val="20"/>
            <w:szCs w:val="20"/>
            <w:u w:val="single" w:color="838772"/>
          </w:rPr>
          <w:t>v37</w:t>
        </w:r>
      </w:hyperlink>
      <w:r w:rsidRPr="008A641A">
        <w:rPr>
          <w:rFonts w:ascii="Times New Roman" w:hAnsi="Times New Roman" w:cs="Times New Roman"/>
          <w:sz w:val="20"/>
          <w:szCs w:val="20"/>
        </w:rPr>
        <w:t>  Men i jeres tale skal et ja være et ja og et nej være et nej. Hvad der er ud over det, er af det onde.</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gengældelse</w:t>
      </w:r>
    </w:p>
    <w:p w:rsidR="008A641A" w:rsidRPr="008A641A" w:rsidRDefault="008A641A" w:rsidP="008A641A">
      <w:pPr>
        <w:widowControl w:val="0"/>
        <w:autoSpaceDE w:val="0"/>
        <w:autoSpaceDN w:val="0"/>
        <w:adjustRightInd w:val="0"/>
        <w:spacing w:after="240"/>
        <w:rPr>
          <w:rFonts w:ascii="Times New Roman" w:hAnsi="Times New Roman" w:cs="Times New Roman"/>
          <w:sz w:val="20"/>
          <w:szCs w:val="20"/>
        </w:rPr>
      </w:pPr>
      <w:hyperlink r:id="rId70" w:history="1">
        <w:r w:rsidRPr="008A641A">
          <w:rPr>
            <w:rFonts w:ascii="Times New Roman" w:hAnsi="Times New Roman" w:cs="Times New Roman"/>
            <w:b/>
            <w:bCs/>
            <w:color w:val="838772"/>
            <w:sz w:val="20"/>
            <w:szCs w:val="20"/>
            <w:u w:val="single" w:color="838772"/>
          </w:rPr>
          <w:t>v38</w:t>
        </w:r>
      </w:hyperlink>
      <w:r w:rsidRPr="008A641A">
        <w:rPr>
          <w:rFonts w:ascii="Times New Roman" w:hAnsi="Times New Roman" w:cs="Times New Roman"/>
          <w:sz w:val="20"/>
          <w:szCs w:val="20"/>
        </w:rPr>
        <w:t xml:space="preserve">  I har hørt, at der er sagt: ›Øje for øje og tand for tand.‹ </w:t>
      </w:r>
      <w:hyperlink r:id="rId71" w:history="1">
        <w:r w:rsidRPr="008A641A">
          <w:rPr>
            <w:rFonts w:ascii="Times New Roman" w:hAnsi="Times New Roman" w:cs="Times New Roman"/>
            <w:b/>
            <w:bCs/>
            <w:color w:val="838772"/>
            <w:sz w:val="20"/>
            <w:szCs w:val="20"/>
            <w:u w:val="single" w:color="838772"/>
          </w:rPr>
          <w:t>v39</w:t>
        </w:r>
      </w:hyperlink>
      <w:r w:rsidRPr="008A641A">
        <w:rPr>
          <w:rFonts w:ascii="Times New Roman" w:hAnsi="Times New Roman" w:cs="Times New Roman"/>
          <w:sz w:val="20"/>
          <w:szCs w:val="20"/>
        </w:rPr>
        <w:t xml:space="preserve">  Men jeg siger jer, at I ikke må sætte jer til modværge mod den, der vil jer noget ondt. Men slår nogen dig på din højre kind, så vend også den anden til. </w:t>
      </w:r>
      <w:hyperlink r:id="rId72" w:history="1">
        <w:r w:rsidRPr="008A641A">
          <w:rPr>
            <w:rFonts w:ascii="Times New Roman" w:hAnsi="Times New Roman" w:cs="Times New Roman"/>
            <w:b/>
            <w:bCs/>
            <w:color w:val="838772"/>
            <w:sz w:val="20"/>
            <w:szCs w:val="20"/>
            <w:u w:val="single" w:color="838772"/>
          </w:rPr>
          <w:t>v40</w:t>
        </w:r>
      </w:hyperlink>
      <w:r w:rsidRPr="008A641A">
        <w:rPr>
          <w:rFonts w:ascii="Times New Roman" w:hAnsi="Times New Roman" w:cs="Times New Roman"/>
          <w:sz w:val="20"/>
          <w:szCs w:val="20"/>
        </w:rPr>
        <w:t xml:space="preserve">  Og vil nogen ved rettens hjælp tage din kjortel, så lad ham også få kappen. </w:t>
      </w:r>
      <w:hyperlink r:id="rId73" w:history="1">
        <w:r w:rsidRPr="008A641A">
          <w:rPr>
            <w:rFonts w:ascii="Times New Roman" w:hAnsi="Times New Roman" w:cs="Times New Roman"/>
            <w:b/>
            <w:bCs/>
            <w:color w:val="838772"/>
            <w:sz w:val="20"/>
            <w:szCs w:val="20"/>
            <w:u w:val="single" w:color="838772"/>
          </w:rPr>
          <w:t>v41</w:t>
        </w:r>
      </w:hyperlink>
      <w:r w:rsidRPr="008A641A">
        <w:rPr>
          <w:rFonts w:ascii="Times New Roman" w:hAnsi="Times New Roman" w:cs="Times New Roman"/>
          <w:sz w:val="20"/>
          <w:szCs w:val="20"/>
        </w:rPr>
        <w:t xml:space="preserve">  Og vil nogen tvinge dig til at følge ham én mil, så gå to mil med ham. </w:t>
      </w:r>
      <w:hyperlink r:id="rId74" w:history="1">
        <w:r w:rsidRPr="008A641A">
          <w:rPr>
            <w:rFonts w:ascii="Times New Roman" w:hAnsi="Times New Roman" w:cs="Times New Roman"/>
            <w:b/>
            <w:bCs/>
            <w:color w:val="838772"/>
            <w:sz w:val="20"/>
            <w:szCs w:val="20"/>
            <w:u w:val="single" w:color="838772"/>
          </w:rPr>
          <w:t>v42</w:t>
        </w:r>
      </w:hyperlink>
      <w:r w:rsidRPr="008A641A">
        <w:rPr>
          <w:rFonts w:ascii="Times New Roman" w:hAnsi="Times New Roman" w:cs="Times New Roman"/>
          <w:sz w:val="20"/>
          <w:szCs w:val="20"/>
        </w:rPr>
        <w:t>  Giv den, der beder dig; og vend ikke ryggen til den, der vil låne af dig.</w:t>
      </w:r>
    </w:p>
    <w:p w:rsidR="008A641A" w:rsidRPr="008A641A" w:rsidRDefault="008A641A" w:rsidP="008A641A">
      <w:pPr>
        <w:widowControl w:val="0"/>
        <w:autoSpaceDE w:val="0"/>
        <w:autoSpaceDN w:val="0"/>
        <w:adjustRightInd w:val="0"/>
        <w:spacing w:after="0"/>
        <w:rPr>
          <w:rFonts w:ascii="Times New Roman" w:hAnsi="Times New Roman" w:cs="Times New Roman"/>
          <w:b/>
          <w:bCs/>
          <w:sz w:val="20"/>
          <w:szCs w:val="20"/>
        </w:rPr>
      </w:pPr>
      <w:r w:rsidRPr="008A641A">
        <w:rPr>
          <w:rFonts w:ascii="Times New Roman" w:hAnsi="Times New Roman" w:cs="Times New Roman"/>
          <w:b/>
          <w:bCs/>
          <w:sz w:val="20"/>
          <w:szCs w:val="20"/>
        </w:rPr>
        <w:t>Om fjendekærlighed</w:t>
      </w:r>
    </w:p>
    <w:p w:rsidR="008A641A" w:rsidRPr="008A641A" w:rsidRDefault="008A641A" w:rsidP="008A641A">
      <w:pPr>
        <w:rPr>
          <w:rFonts w:ascii="Times New Roman" w:hAnsi="Times New Roman" w:cs="Times New Roman"/>
          <w:sz w:val="20"/>
          <w:szCs w:val="20"/>
        </w:rPr>
      </w:pPr>
      <w:hyperlink r:id="rId75" w:history="1">
        <w:r w:rsidRPr="008A641A">
          <w:rPr>
            <w:rFonts w:ascii="Times New Roman" w:hAnsi="Times New Roman" w:cs="Times New Roman"/>
            <w:b/>
            <w:bCs/>
            <w:color w:val="838772"/>
            <w:sz w:val="20"/>
            <w:szCs w:val="20"/>
            <w:u w:val="single" w:color="838772"/>
          </w:rPr>
          <w:t>v43</w:t>
        </w:r>
      </w:hyperlink>
      <w:r w:rsidRPr="008A641A">
        <w:rPr>
          <w:rFonts w:ascii="Times New Roman" w:hAnsi="Times New Roman" w:cs="Times New Roman"/>
          <w:sz w:val="20"/>
          <w:szCs w:val="20"/>
        </w:rPr>
        <w:t xml:space="preserve">  I har hørt, at der er sagt: ›Du skal elske din næste og hade din fjende.‹ </w:t>
      </w:r>
      <w:hyperlink r:id="rId76" w:history="1">
        <w:r w:rsidRPr="008A641A">
          <w:rPr>
            <w:rFonts w:ascii="Times New Roman" w:hAnsi="Times New Roman" w:cs="Times New Roman"/>
            <w:b/>
            <w:bCs/>
            <w:color w:val="838772"/>
            <w:sz w:val="20"/>
            <w:szCs w:val="20"/>
            <w:u w:val="single" w:color="838772"/>
          </w:rPr>
          <w:t>v44</w:t>
        </w:r>
      </w:hyperlink>
      <w:r w:rsidRPr="008A641A">
        <w:rPr>
          <w:rFonts w:ascii="Times New Roman" w:hAnsi="Times New Roman" w:cs="Times New Roman"/>
          <w:sz w:val="20"/>
          <w:szCs w:val="20"/>
        </w:rPr>
        <w:t xml:space="preserve">  Men jeg siger jer: Elsk jeres fjender og bed for dem, der forfølger jer, </w:t>
      </w:r>
      <w:hyperlink r:id="rId77" w:history="1">
        <w:r w:rsidRPr="008A641A">
          <w:rPr>
            <w:rFonts w:ascii="Times New Roman" w:hAnsi="Times New Roman" w:cs="Times New Roman"/>
            <w:b/>
            <w:bCs/>
            <w:color w:val="838772"/>
            <w:sz w:val="20"/>
            <w:szCs w:val="20"/>
            <w:u w:val="single" w:color="838772"/>
          </w:rPr>
          <w:t>v45</w:t>
        </w:r>
      </w:hyperlink>
      <w:r w:rsidRPr="008A641A">
        <w:rPr>
          <w:rFonts w:ascii="Times New Roman" w:hAnsi="Times New Roman" w:cs="Times New Roman"/>
          <w:sz w:val="20"/>
          <w:szCs w:val="20"/>
        </w:rPr>
        <w:t xml:space="preserve">  for at I må være jeres himmelske faders børn; for han lader sin sol stå op over onde og gode og lader det regne over retfærdige og uretfærdige. </w:t>
      </w:r>
      <w:hyperlink r:id="rId78" w:history="1">
        <w:r w:rsidRPr="008A641A">
          <w:rPr>
            <w:rFonts w:ascii="Times New Roman" w:hAnsi="Times New Roman" w:cs="Times New Roman"/>
            <w:b/>
            <w:bCs/>
            <w:color w:val="838772"/>
            <w:sz w:val="20"/>
            <w:szCs w:val="20"/>
            <w:u w:val="single" w:color="838772"/>
          </w:rPr>
          <w:t>v46</w:t>
        </w:r>
      </w:hyperlink>
      <w:r w:rsidRPr="008A641A">
        <w:rPr>
          <w:rFonts w:ascii="Times New Roman" w:hAnsi="Times New Roman" w:cs="Times New Roman"/>
          <w:sz w:val="20"/>
          <w:szCs w:val="20"/>
        </w:rPr>
        <w:t xml:space="preserve">  Hvis I kun elsker dem, der elsker jer, hvad løn kan I så vente? Det gør tolderne også. </w:t>
      </w:r>
      <w:hyperlink r:id="rId79" w:history="1">
        <w:r w:rsidRPr="008A641A">
          <w:rPr>
            <w:rFonts w:ascii="Times New Roman" w:hAnsi="Times New Roman" w:cs="Times New Roman"/>
            <w:b/>
            <w:bCs/>
            <w:color w:val="838772"/>
            <w:sz w:val="20"/>
            <w:szCs w:val="20"/>
            <w:u w:val="single" w:color="838772"/>
          </w:rPr>
          <w:t>v47</w:t>
        </w:r>
      </w:hyperlink>
      <w:r w:rsidRPr="008A641A">
        <w:rPr>
          <w:rFonts w:ascii="Times New Roman" w:hAnsi="Times New Roman" w:cs="Times New Roman"/>
          <w:sz w:val="20"/>
          <w:szCs w:val="20"/>
        </w:rPr>
        <w:t xml:space="preserve">  Og hvis I kun hilser på jeres brødre, hvad særligt gør I så? Det gør hedningerne også. </w:t>
      </w:r>
      <w:hyperlink r:id="rId80" w:history="1">
        <w:r w:rsidRPr="008A641A">
          <w:rPr>
            <w:rFonts w:ascii="Times New Roman" w:hAnsi="Times New Roman" w:cs="Times New Roman"/>
            <w:b/>
            <w:bCs/>
            <w:color w:val="838772"/>
            <w:sz w:val="20"/>
            <w:szCs w:val="20"/>
            <w:u w:val="single" w:color="838772"/>
          </w:rPr>
          <w:t>v48</w:t>
        </w:r>
      </w:hyperlink>
      <w:r w:rsidRPr="008A641A">
        <w:rPr>
          <w:rFonts w:ascii="Times New Roman" w:hAnsi="Times New Roman" w:cs="Times New Roman"/>
          <w:sz w:val="20"/>
          <w:szCs w:val="20"/>
        </w:rPr>
        <w:t>  Så vær da fuldkomne, som jeres himmelske fader er fuldkommen!</w:t>
      </w:r>
    </w:p>
    <w:p w:rsidR="003B5F58" w:rsidRDefault="008A641A" w:rsidP="00CF4914"/>
    <w:sectPr w:rsidR="003B5F58" w:rsidSect="00040580">
      <w:pgSz w:w="11900" w:h="16840"/>
      <w:pgMar w:top="1361" w:right="1134" w:bottom="136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22BBE"/>
    <w:multiLevelType w:val="hybridMultilevel"/>
    <w:tmpl w:val="0E3A20C8"/>
    <w:lvl w:ilvl="0" w:tplc="65BA19AA">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14"/>
    <w:rsid w:val="00040580"/>
    <w:rsid w:val="001B4CBB"/>
    <w:rsid w:val="003D058C"/>
    <w:rsid w:val="008A641A"/>
    <w:rsid w:val="00CF4914"/>
    <w:rsid w:val="00D84502"/>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5A33A8C"/>
  <w15:docId w15:val="{34BEA881-7835-8142-AB0D-B3A25429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F58"/>
  </w:style>
  <w:style w:type="paragraph" w:styleId="Overskrift2">
    <w:name w:val="heading 2"/>
    <w:basedOn w:val="Normal"/>
    <w:link w:val="Overskrift2Tegn"/>
    <w:uiPriority w:val="9"/>
    <w:qFormat/>
    <w:rsid w:val="00040580"/>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40580"/>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040580"/>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040580"/>
  </w:style>
  <w:style w:type="paragraph" w:styleId="Listeafsnit">
    <w:name w:val="List Paragraph"/>
    <w:basedOn w:val="Normal"/>
    <w:uiPriority w:val="34"/>
    <w:qFormat/>
    <w:rsid w:val="00040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9732">
      <w:bodyDiv w:val="1"/>
      <w:marLeft w:val="0"/>
      <w:marRight w:val="0"/>
      <w:marTop w:val="0"/>
      <w:marBottom w:val="0"/>
      <w:divBdr>
        <w:top w:val="none" w:sz="0" w:space="0" w:color="auto"/>
        <w:left w:val="none" w:sz="0" w:space="0" w:color="auto"/>
        <w:bottom w:val="none" w:sz="0" w:space="0" w:color="auto"/>
        <w:right w:val="none" w:sz="0" w:space="0" w:color="auto"/>
      </w:divBdr>
      <w:divsChild>
        <w:div w:id="1171526681">
          <w:marLeft w:val="0"/>
          <w:marRight w:val="0"/>
          <w:marTop w:val="0"/>
          <w:marBottom w:val="0"/>
          <w:divBdr>
            <w:top w:val="none" w:sz="0" w:space="0" w:color="auto"/>
            <w:left w:val="none" w:sz="0" w:space="0" w:color="auto"/>
            <w:bottom w:val="none" w:sz="0" w:space="0" w:color="auto"/>
            <w:right w:val="none" w:sz="0" w:space="0" w:color="auto"/>
          </w:divBdr>
        </w:div>
      </w:divsChild>
    </w:div>
    <w:div w:id="417139640">
      <w:bodyDiv w:val="1"/>
      <w:marLeft w:val="0"/>
      <w:marRight w:val="0"/>
      <w:marTop w:val="0"/>
      <w:marBottom w:val="0"/>
      <w:divBdr>
        <w:top w:val="none" w:sz="0" w:space="0" w:color="auto"/>
        <w:left w:val="none" w:sz="0" w:space="0" w:color="auto"/>
        <w:bottom w:val="none" w:sz="0" w:space="0" w:color="auto"/>
        <w:right w:val="none" w:sz="0" w:space="0" w:color="auto"/>
      </w:divBdr>
      <w:divsChild>
        <w:div w:id="18565757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ShowBibleChapterNotes('note10');" TargetMode="External"/><Relationship Id="rId21" Type="http://schemas.openxmlformats.org/officeDocument/2006/relationships/hyperlink" Target="javascript:%20ShowBibleChapterNotes('note5');" TargetMode="External"/><Relationship Id="rId42" Type="http://schemas.openxmlformats.org/officeDocument/2006/relationships/hyperlink" Target="javascript:%20ShowBibleChapterNotes('note36');" TargetMode="External"/><Relationship Id="rId47" Type="http://schemas.openxmlformats.org/officeDocument/2006/relationships/hyperlink" Target="javascript:%20ShowBibleChapterNotes('note1');" TargetMode="External"/><Relationship Id="rId63" Type="http://schemas.openxmlformats.org/officeDocument/2006/relationships/hyperlink" Target="javascript:%20ShowBibleChapterNotes('note31');" TargetMode="External"/><Relationship Id="rId68" Type="http://schemas.openxmlformats.org/officeDocument/2006/relationships/hyperlink" Target="javascript:%20ShowBibleChapterNotes('note36');" TargetMode="External"/><Relationship Id="rId16" Type="http://schemas.openxmlformats.org/officeDocument/2006/relationships/hyperlink" Target="javascript:%20ShowBibleChapterNotes('note6');" TargetMode="External"/><Relationship Id="rId11" Type="http://schemas.openxmlformats.org/officeDocument/2006/relationships/hyperlink" Target="javascript:%20ShowBibleChapterNotes('note1');" TargetMode="External"/><Relationship Id="rId32" Type="http://schemas.openxmlformats.org/officeDocument/2006/relationships/hyperlink" Target="javascript:%20ShowBibleChapterNotes('note16');" TargetMode="External"/><Relationship Id="rId37" Type="http://schemas.openxmlformats.org/officeDocument/2006/relationships/hyperlink" Target="javascript:%20ShowBibleChapterNotes('note21');" TargetMode="External"/><Relationship Id="rId53" Type="http://schemas.openxmlformats.org/officeDocument/2006/relationships/hyperlink" Target="javascript:%20ShowBibleChapterNotes('note21');" TargetMode="External"/><Relationship Id="rId58" Type="http://schemas.openxmlformats.org/officeDocument/2006/relationships/hyperlink" Target="javascript:%20ShowBibleChapterNotes('note26');" TargetMode="External"/><Relationship Id="rId74" Type="http://schemas.openxmlformats.org/officeDocument/2006/relationships/hyperlink" Target="javascript:%20ShowBibleChapterNotes('note42');" TargetMode="External"/><Relationship Id="rId79" Type="http://schemas.openxmlformats.org/officeDocument/2006/relationships/hyperlink" Target="javascript:%20ShowBibleChapterNotes('note47');" TargetMode="External"/><Relationship Id="rId5" Type="http://schemas.openxmlformats.org/officeDocument/2006/relationships/hyperlink" Target="javascript:%20ShowBibleChapterNotes('note23');" TargetMode="External"/><Relationship Id="rId61" Type="http://schemas.openxmlformats.org/officeDocument/2006/relationships/hyperlink" Target="javascript:%20ShowBibleChapterNotes('note29');" TargetMode="External"/><Relationship Id="rId82" Type="http://schemas.openxmlformats.org/officeDocument/2006/relationships/theme" Target="theme/theme1.xml"/><Relationship Id="rId19" Type="http://schemas.openxmlformats.org/officeDocument/2006/relationships/hyperlink" Target="javascript:%20ShowBibleChapterNotes('note3');" TargetMode="External"/><Relationship Id="rId14" Type="http://schemas.openxmlformats.org/officeDocument/2006/relationships/hyperlink" Target="javascript:%20ShowBibleChapterNotes('note4');" TargetMode="External"/><Relationship Id="rId22" Type="http://schemas.openxmlformats.org/officeDocument/2006/relationships/hyperlink" Target="javascript:%20ShowBibleChapterNotes('note6');" TargetMode="External"/><Relationship Id="rId27" Type="http://schemas.openxmlformats.org/officeDocument/2006/relationships/hyperlink" Target="javascript:%20ShowBibleChapterNotes('note11');" TargetMode="External"/><Relationship Id="rId30" Type="http://schemas.openxmlformats.org/officeDocument/2006/relationships/hyperlink" Target="javascript:%20ShowBibleChapterNotes('note14');" TargetMode="External"/><Relationship Id="rId35" Type="http://schemas.openxmlformats.org/officeDocument/2006/relationships/hyperlink" Target="javascript:%20ShowBibleChapterNotes('note19');" TargetMode="External"/><Relationship Id="rId43" Type="http://schemas.openxmlformats.org/officeDocument/2006/relationships/hyperlink" Target="javascript:%20ShowBibleChapterNotes('note37');" TargetMode="External"/><Relationship Id="rId48" Type="http://schemas.openxmlformats.org/officeDocument/2006/relationships/hyperlink" Target="javascript:%20ShowBibleChapterNotes('note2');" TargetMode="External"/><Relationship Id="rId56" Type="http://schemas.openxmlformats.org/officeDocument/2006/relationships/hyperlink" Target="javascript:%20ShowBibleChapterNotes('note24');" TargetMode="External"/><Relationship Id="rId64" Type="http://schemas.openxmlformats.org/officeDocument/2006/relationships/hyperlink" Target="javascript:%20ShowBibleChapterNotes('note32');" TargetMode="External"/><Relationship Id="rId69" Type="http://schemas.openxmlformats.org/officeDocument/2006/relationships/hyperlink" Target="javascript:%20ShowBibleChapterNotes('note37');" TargetMode="External"/><Relationship Id="rId77" Type="http://schemas.openxmlformats.org/officeDocument/2006/relationships/hyperlink" Target="javascript:%20ShowBibleChapterNotes('note45');" TargetMode="External"/><Relationship Id="rId8" Type="http://schemas.openxmlformats.org/officeDocument/2006/relationships/hyperlink" Target="javascript:%20ShowBibleChapterNotes('note26');" TargetMode="External"/><Relationship Id="rId51" Type="http://schemas.openxmlformats.org/officeDocument/2006/relationships/hyperlink" Target="javascript:%20ShowBibleChapterNotes('note19');" TargetMode="External"/><Relationship Id="rId72" Type="http://schemas.openxmlformats.org/officeDocument/2006/relationships/hyperlink" Target="javascript:%20ShowBibleChapterNotes('note40');" TargetMode="External"/><Relationship Id="rId80" Type="http://schemas.openxmlformats.org/officeDocument/2006/relationships/hyperlink" Target="javascript:%20ShowBibleChapterNotes('note48');" TargetMode="External"/><Relationship Id="rId3" Type="http://schemas.openxmlformats.org/officeDocument/2006/relationships/settings" Target="settings.xml"/><Relationship Id="rId12" Type="http://schemas.openxmlformats.org/officeDocument/2006/relationships/hyperlink" Target="javascript:%20ShowBibleChapterNotes('note2');" TargetMode="External"/><Relationship Id="rId17" Type="http://schemas.openxmlformats.org/officeDocument/2006/relationships/hyperlink" Target="javascript:%20ShowBibleChapterNotes('note1');" TargetMode="External"/><Relationship Id="rId25" Type="http://schemas.openxmlformats.org/officeDocument/2006/relationships/hyperlink" Target="javascript:%20ShowBibleChapterNotes('note9');" TargetMode="External"/><Relationship Id="rId33" Type="http://schemas.openxmlformats.org/officeDocument/2006/relationships/hyperlink" Target="javascript:%20ShowBibleChapterNotes('note17');" TargetMode="External"/><Relationship Id="rId38" Type="http://schemas.openxmlformats.org/officeDocument/2006/relationships/hyperlink" Target="javascript:%20ShowBibleChapterNotes('note22');" TargetMode="External"/><Relationship Id="rId46" Type="http://schemas.openxmlformats.org/officeDocument/2006/relationships/hyperlink" Target="javascript:%20ShowBibleChapterNotes('note40');" TargetMode="External"/><Relationship Id="rId59" Type="http://schemas.openxmlformats.org/officeDocument/2006/relationships/hyperlink" Target="javascript:%20ShowBibleChapterNotes('note27');" TargetMode="External"/><Relationship Id="rId67" Type="http://schemas.openxmlformats.org/officeDocument/2006/relationships/hyperlink" Target="javascript:%20ShowBibleChapterNotes('note35');" TargetMode="External"/><Relationship Id="rId20" Type="http://schemas.openxmlformats.org/officeDocument/2006/relationships/hyperlink" Target="javascript:%20ShowBibleChapterNotes('note4');" TargetMode="External"/><Relationship Id="rId41" Type="http://schemas.openxmlformats.org/officeDocument/2006/relationships/hyperlink" Target="javascript:%20ShowBibleChapterNotes('note35');" TargetMode="External"/><Relationship Id="rId54" Type="http://schemas.openxmlformats.org/officeDocument/2006/relationships/hyperlink" Target="javascript:%20ShowBibleChapterNotes('note22');" TargetMode="External"/><Relationship Id="rId62" Type="http://schemas.openxmlformats.org/officeDocument/2006/relationships/hyperlink" Target="javascript:%20ShowBibleChapterNotes('note30');" TargetMode="External"/><Relationship Id="rId70" Type="http://schemas.openxmlformats.org/officeDocument/2006/relationships/hyperlink" Target="javascript:%20ShowBibleChapterNotes('note38');" TargetMode="External"/><Relationship Id="rId75" Type="http://schemas.openxmlformats.org/officeDocument/2006/relationships/hyperlink" Target="javascript:%20ShowBibleChapterNotes('note43');" TargetMode="External"/><Relationship Id="rId1" Type="http://schemas.openxmlformats.org/officeDocument/2006/relationships/numbering" Target="numbering.xml"/><Relationship Id="rId6" Type="http://schemas.openxmlformats.org/officeDocument/2006/relationships/hyperlink" Target="javascript:%20ShowBibleChapterNotes('note24');" TargetMode="External"/><Relationship Id="rId15" Type="http://schemas.openxmlformats.org/officeDocument/2006/relationships/hyperlink" Target="javascript:%20ShowBibleChapterNotes('note5');" TargetMode="External"/><Relationship Id="rId23" Type="http://schemas.openxmlformats.org/officeDocument/2006/relationships/hyperlink" Target="javascript:%20ShowBibleChapterNotes('note7');" TargetMode="External"/><Relationship Id="rId28" Type="http://schemas.openxmlformats.org/officeDocument/2006/relationships/hyperlink" Target="javascript:%20ShowBibleChapterNotes('note12');" TargetMode="External"/><Relationship Id="rId36" Type="http://schemas.openxmlformats.org/officeDocument/2006/relationships/hyperlink" Target="javascript:%20ShowBibleChapterNotes('note20');" TargetMode="External"/><Relationship Id="rId49" Type="http://schemas.openxmlformats.org/officeDocument/2006/relationships/hyperlink" Target="javascript:%20ShowBibleChapterNotes('note17');" TargetMode="External"/><Relationship Id="rId57" Type="http://schemas.openxmlformats.org/officeDocument/2006/relationships/hyperlink" Target="javascript:%20ShowBibleChapterNotes('note25');" TargetMode="External"/><Relationship Id="rId10" Type="http://schemas.openxmlformats.org/officeDocument/2006/relationships/hyperlink" Target="javascript:%20ShowBibleChapterNotes('note28');" TargetMode="External"/><Relationship Id="rId31" Type="http://schemas.openxmlformats.org/officeDocument/2006/relationships/hyperlink" Target="javascript:%20ShowBibleChapterNotes('note15');" TargetMode="External"/><Relationship Id="rId44" Type="http://schemas.openxmlformats.org/officeDocument/2006/relationships/hyperlink" Target="javascript:%20ShowBibleChapterNotes('note38');" TargetMode="External"/><Relationship Id="rId52" Type="http://schemas.openxmlformats.org/officeDocument/2006/relationships/hyperlink" Target="javascript:%20ShowBibleChapterNotes('note20');" TargetMode="External"/><Relationship Id="rId60" Type="http://schemas.openxmlformats.org/officeDocument/2006/relationships/hyperlink" Target="javascript:%20ShowBibleChapterNotes('note28');" TargetMode="External"/><Relationship Id="rId65" Type="http://schemas.openxmlformats.org/officeDocument/2006/relationships/hyperlink" Target="javascript:%20ShowBibleChapterNotes('note33');" TargetMode="External"/><Relationship Id="rId73" Type="http://schemas.openxmlformats.org/officeDocument/2006/relationships/hyperlink" Target="javascript:%20ShowBibleChapterNotes('note41');" TargetMode="External"/><Relationship Id="rId78" Type="http://schemas.openxmlformats.org/officeDocument/2006/relationships/hyperlink" Target="javascript:%20ShowBibleChapterNotes('note4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20ShowBibleChapterNotes('note27');" TargetMode="External"/><Relationship Id="rId13" Type="http://schemas.openxmlformats.org/officeDocument/2006/relationships/hyperlink" Target="javascript:%20ShowBibleChapterNotes('note3');" TargetMode="External"/><Relationship Id="rId18" Type="http://schemas.openxmlformats.org/officeDocument/2006/relationships/hyperlink" Target="javascript:%20ShowBibleChapterNotes('note2');" TargetMode="External"/><Relationship Id="rId39" Type="http://schemas.openxmlformats.org/officeDocument/2006/relationships/hyperlink" Target="javascript:%20ShowBibleChapterNotes('note23');" TargetMode="External"/><Relationship Id="rId34" Type="http://schemas.openxmlformats.org/officeDocument/2006/relationships/hyperlink" Target="javascript:%20ShowBibleChapterNotes('note18');" TargetMode="External"/><Relationship Id="rId50" Type="http://schemas.openxmlformats.org/officeDocument/2006/relationships/hyperlink" Target="javascript:%20ShowBibleChapterNotes('note18');" TargetMode="External"/><Relationship Id="rId55" Type="http://schemas.openxmlformats.org/officeDocument/2006/relationships/hyperlink" Target="javascript:%20ShowBibleChapterNotes('note23');" TargetMode="External"/><Relationship Id="rId76" Type="http://schemas.openxmlformats.org/officeDocument/2006/relationships/hyperlink" Target="javascript:%20ShowBibleChapterNotes('note44');" TargetMode="External"/><Relationship Id="rId7" Type="http://schemas.openxmlformats.org/officeDocument/2006/relationships/hyperlink" Target="javascript:%20ShowBibleChapterNotes('note25');" TargetMode="External"/><Relationship Id="rId71" Type="http://schemas.openxmlformats.org/officeDocument/2006/relationships/hyperlink" Target="javascript:%20ShowBibleChapterNotes('note39');" TargetMode="External"/><Relationship Id="rId2" Type="http://schemas.openxmlformats.org/officeDocument/2006/relationships/styles" Target="styles.xml"/><Relationship Id="rId29" Type="http://schemas.openxmlformats.org/officeDocument/2006/relationships/hyperlink" Target="javascript:%20ShowBibleChapterNotes('note13');" TargetMode="External"/><Relationship Id="rId24" Type="http://schemas.openxmlformats.org/officeDocument/2006/relationships/hyperlink" Target="javascript:%20ShowBibleChapterNotes('note8');" TargetMode="External"/><Relationship Id="rId40" Type="http://schemas.openxmlformats.org/officeDocument/2006/relationships/hyperlink" Target="javascript:%20ShowBibleChapterNotes('note34');" TargetMode="External"/><Relationship Id="rId45" Type="http://schemas.openxmlformats.org/officeDocument/2006/relationships/hyperlink" Target="javascript:%20ShowBibleChapterNotes('note39');" TargetMode="External"/><Relationship Id="rId66" Type="http://schemas.openxmlformats.org/officeDocument/2006/relationships/hyperlink" Target="javascript:%20ShowBibleChapterNotes('note34');"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2101</Words>
  <Characters>12819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cp:lastModifiedBy>Poul Eriksen (PE | RA)</cp:lastModifiedBy>
  <cp:revision>3</cp:revision>
  <dcterms:created xsi:type="dcterms:W3CDTF">2020-03-17T08:44:00Z</dcterms:created>
  <dcterms:modified xsi:type="dcterms:W3CDTF">2020-03-17T08:59:00Z</dcterms:modified>
</cp:coreProperties>
</file>