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19190E" w14:textId="0EB903AE" w:rsidR="009E17A4" w:rsidRDefault="001702AD">
      <w:pPr>
        <w:pStyle w:val="Titel"/>
      </w:pPr>
      <w:bookmarkStart w:id="0" w:name="_j8pnwhvzd1vv" w:colFirst="0" w:colLast="0"/>
      <w:bookmarkEnd w:id="0"/>
      <w:r>
        <w:t>Historien om Danmark - Enevælde og oplysningstid</w:t>
      </w:r>
    </w:p>
    <w:p w14:paraId="47BA8C37" w14:textId="47546CA1" w:rsidR="00893BD5" w:rsidRDefault="00270D12" w:rsidP="00DD746A">
      <w:pPr>
        <w:rPr>
          <w:rFonts w:ascii="Calibri" w:hAnsi="Calibri" w:cs="Calibri"/>
        </w:rPr>
      </w:pPr>
      <w:hyperlink r:id="rId7" w:history="1">
        <w:r w:rsidR="00893BD5" w:rsidRPr="00CF5288">
          <w:rPr>
            <w:rStyle w:val="Hyperlink"/>
            <w:rFonts w:ascii="Calibri" w:hAnsi="Calibri" w:cs="Calibri"/>
          </w:rPr>
          <w:t>https://www.dr.dk/drtv/se</w:t>
        </w:r>
        <w:r w:rsidR="00893BD5" w:rsidRPr="00CF5288">
          <w:rPr>
            <w:rStyle w:val="Hyperlink"/>
            <w:rFonts w:ascii="Calibri" w:hAnsi="Calibri" w:cs="Calibri"/>
          </w:rPr>
          <w:t>/</w:t>
        </w:r>
        <w:r w:rsidR="00893BD5" w:rsidRPr="00CF5288">
          <w:rPr>
            <w:rStyle w:val="Hyperlink"/>
            <w:rFonts w:ascii="Calibri" w:hAnsi="Calibri" w:cs="Calibri"/>
          </w:rPr>
          <w:t>historien-om-danm</w:t>
        </w:r>
        <w:r w:rsidR="00893BD5" w:rsidRPr="00CF5288">
          <w:rPr>
            <w:rStyle w:val="Hyperlink"/>
            <w:rFonts w:ascii="Calibri" w:hAnsi="Calibri" w:cs="Calibri"/>
          </w:rPr>
          <w:t>a</w:t>
        </w:r>
        <w:r w:rsidR="00893BD5" w:rsidRPr="00CF5288">
          <w:rPr>
            <w:rStyle w:val="Hyperlink"/>
            <w:rFonts w:ascii="Calibri" w:hAnsi="Calibri" w:cs="Calibri"/>
          </w:rPr>
          <w:t>rk_-enevaelde-og-oplysningstid_145571</w:t>
        </w:r>
      </w:hyperlink>
    </w:p>
    <w:p w14:paraId="17C2FB3A" w14:textId="3E7C1F32" w:rsidR="0007787B" w:rsidRDefault="0007787B" w:rsidP="00DD746A">
      <w:pPr>
        <w:rPr>
          <w:rFonts w:ascii="Calibri" w:hAnsi="Calibri" w:cs="Calibri"/>
        </w:rPr>
      </w:pPr>
      <w:r>
        <w:rPr>
          <w:rFonts w:ascii="Calibri" w:hAnsi="Calibri" w:cs="Calibri"/>
        </w:rPr>
        <w:t>Vi så de første 14 min. i starten af dette forløb, så i denne lektion ser vi de sidste 45 min.</w:t>
      </w:r>
    </w:p>
    <w:p w14:paraId="1D3DB768" w14:textId="49C14D65" w:rsidR="00DD746A" w:rsidRPr="00DD746A" w:rsidRDefault="00DD746A" w:rsidP="00DD746A">
      <w:r>
        <w:rPr>
          <w:rFonts w:ascii="Calibri" w:hAnsi="Calibri" w:cs="Calibri"/>
        </w:rPr>
        <w:t>Besvar følgende spørgsmål og upload det i elevfeedback til denne lektion.</w:t>
      </w:r>
    </w:p>
    <w:tbl>
      <w:tblPr>
        <w:tblStyle w:val="a"/>
        <w:tblW w:w="1077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85"/>
        <w:gridCol w:w="3585"/>
      </w:tblGrid>
      <w:tr w:rsidR="009E17A4" w14:paraId="77EA79AB" w14:textId="77777777">
        <w:tc>
          <w:tcPr>
            <w:tcW w:w="7185" w:type="dxa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2F677" w14:textId="77777777" w:rsidR="009E17A4" w:rsidRDefault="00170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1. Hvad var baggrunden for statskuppet?</w:t>
            </w:r>
          </w:p>
          <w:p w14:paraId="07161EE8" w14:textId="77777777" w:rsidR="009E17A4" w:rsidRPr="0007787B" w:rsidRDefault="001702A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trike/>
              </w:rPr>
            </w:pPr>
            <w:r w:rsidRPr="0007787B">
              <w:rPr>
                <w:strike/>
              </w:rPr>
              <w:t>Hvad kendetegnede adelsvælden som styreform?</w:t>
            </w:r>
          </w:p>
          <w:p w14:paraId="76AC5E81" w14:textId="77777777" w:rsidR="009E17A4" w:rsidRPr="0007787B" w:rsidRDefault="001702A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trike/>
              </w:rPr>
            </w:pPr>
            <w:r w:rsidRPr="0007787B">
              <w:rPr>
                <w:strike/>
              </w:rPr>
              <w:t>Hvilke begivenheder ledte frem til statskuppet?</w:t>
            </w:r>
          </w:p>
          <w:p w14:paraId="4DB26BDB" w14:textId="77777777" w:rsidR="009E17A4" w:rsidRPr="0007787B" w:rsidRDefault="001702A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trike/>
              </w:rPr>
            </w:pPr>
            <w:r w:rsidRPr="0007787B">
              <w:rPr>
                <w:strike/>
              </w:rPr>
              <w:t>Hvilke grupper støttede kuppet og hvilke grupper var imod?</w:t>
            </w:r>
          </w:p>
          <w:p w14:paraId="50E0871A" w14:textId="77777777" w:rsidR="009E17A4" w:rsidRPr="0007787B" w:rsidRDefault="001702A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trike/>
              </w:rPr>
            </w:pPr>
            <w:r w:rsidRPr="0007787B">
              <w:rPr>
                <w:strike/>
              </w:rPr>
              <w:t>Hvad kendetegnede enevælden som styreform?</w:t>
            </w:r>
          </w:p>
          <w:p w14:paraId="50ABC26B" w14:textId="77777777" w:rsidR="009E17A4" w:rsidRDefault="009E1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</w:pPr>
          </w:p>
          <w:p w14:paraId="684E51C5" w14:textId="77777777" w:rsidR="001702AD" w:rsidRDefault="00170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</w:pPr>
          </w:p>
          <w:p w14:paraId="1FA3D6AC" w14:textId="77777777" w:rsidR="001702AD" w:rsidRDefault="00170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</w:pPr>
          </w:p>
          <w:p w14:paraId="6B6F51BC" w14:textId="77777777" w:rsidR="001702AD" w:rsidRDefault="00170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</w:pPr>
          </w:p>
          <w:p w14:paraId="289F7D8D" w14:textId="77777777" w:rsidR="001702AD" w:rsidRDefault="00170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</w:pPr>
          </w:p>
          <w:p w14:paraId="09A06590" w14:textId="77777777" w:rsidR="001702AD" w:rsidRDefault="00170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</w:pPr>
          </w:p>
        </w:tc>
        <w:tc>
          <w:tcPr>
            <w:tcW w:w="3585" w:type="dxa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508E5" w14:textId="77777777" w:rsidR="009E17A4" w:rsidRDefault="001702A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1648-1670: Frederik d. 3.</w:t>
            </w:r>
          </w:p>
          <w:p w14:paraId="6413333F" w14:textId="77777777" w:rsidR="009E17A4" w:rsidRDefault="001702A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1657-1660 Karl Gustav krigene</w:t>
            </w:r>
          </w:p>
          <w:p w14:paraId="4FA1F3F8" w14:textId="77777777" w:rsidR="009E17A4" w:rsidRDefault="001702A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1659: Stormen på København</w:t>
            </w:r>
          </w:p>
          <w:p w14:paraId="13194325" w14:textId="77777777" w:rsidR="009E17A4" w:rsidRDefault="001702A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1660: Statskuppet</w:t>
            </w:r>
          </w:p>
          <w:p w14:paraId="4B3191F2" w14:textId="77777777" w:rsidR="009E17A4" w:rsidRDefault="009E17A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7B8D0E6" w14:textId="77777777" w:rsidR="009E17A4" w:rsidRDefault="001702A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1670-1699: Christian d. 5</w:t>
            </w:r>
          </w:p>
          <w:p w14:paraId="1832D52F" w14:textId="77777777" w:rsidR="009E17A4" w:rsidRDefault="001702A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1683: Danske lov - Samlet lov for DK (minus landskabslovene)</w:t>
            </w:r>
          </w:p>
          <w:p w14:paraId="71292671" w14:textId="77777777" w:rsidR="009E17A4" w:rsidRDefault="001702A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1688: Den store matrikel (vurdering af landbrugsjorden → beskatning)</w:t>
            </w:r>
          </w:p>
          <w:p w14:paraId="52B4A9FF" w14:textId="77777777" w:rsidR="009E17A4" w:rsidRDefault="001702AD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1684-1754: Holberg</w:t>
            </w:r>
          </w:p>
        </w:tc>
      </w:tr>
      <w:tr w:rsidR="009E17A4" w14:paraId="33ED2356" w14:textId="77777777">
        <w:tc>
          <w:tcPr>
            <w:tcW w:w="7185" w:type="dxa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A93BF" w14:textId="77777777" w:rsidR="009E17A4" w:rsidRDefault="00170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2. Hvad kendetegnede statsmagten under enevælden?</w:t>
            </w:r>
          </w:p>
          <w:p w14:paraId="3D1305B1" w14:textId="77777777" w:rsidR="009E17A4" w:rsidRPr="0007787B" w:rsidRDefault="001702A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trike/>
              </w:rPr>
            </w:pPr>
            <w:r w:rsidRPr="0007787B">
              <w:rPr>
                <w:strike/>
              </w:rPr>
              <w:t>Hvad var skattestaten?</w:t>
            </w:r>
          </w:p>
          <w:p w14:paraId="1DCE2228" w14:textId="77777777" w:rsidR="009E17A4" w:rsidRPr="0007787B" w:rsidRDefault="001702A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trike/>
              </w:rPr>
            </w:pPr>
            <w:r w:rsidRPr="0007787B">
              <w:rPr>
                <w:strike/>
              </w:rPr>
              <w:t>Hvorledes blev staten opmålt?</w:t>
            </w:r>
          </w:p>
          <w:p w14:paraId="08011D9E" w14:textId="77777777" w:rsidR="009E17A4" w:rsidRDefault="001702A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Hvorledes søgte staten og kongerne at opdrage befolkningen?</w:t>
            </w:r>
          </w:p>
          <w:p w14:paraId="2DD9FC02" w14:textId="77777777" w:rsidR="009E17A4" w:rsidRDefault="001702A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Hvad var synet på straf under enevælden?</w:t>
            </w:r>
          </w:p>
          <w:p w14:paraId="1EA5A8C1" w14:textId="77777777" w:rsidR="009E17A4" w:rsidRDefault="001702A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Hvilken rolle spillede religionen i synet på moral og lovgivning? Herunder hvad var synet på sex udenfor ægteskab?</w:t>
            </w:r>
          </w:p>
          <w:p w14:paraId="5447A74A" w14:textId="77777777" w:rsidR="009E17A4" w:rsidRDefault="009E1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</w:pPr>
          </w:p>
          <w:p w14:paraId="5BE99E0B" w14:textId="77777777" w:rsidR="001702AD" w:rsidRDefault="00170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</w:pPr>
          </w:p>
          <w:p w14:paraId="2C60F5DF" w14:textId="77777777" w:rsidR="001702AD" w:rsidRDefault="00170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</w:pPr>
          </w:p>
          <w:p w14:paraId="1EC538BE" w14:textId="77777777" w:rsidR="001702AD" w:rsidRDefault="00170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</w:pPr>
          </w:p>
          <w:p w14:paraId="0F1E8481" w14:textId="77777777" w:rsidR="001702AD" w:rsidRDefault="00170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</w:pPr>
          </w:p>
          <w:p w14:paraId="20CDF42D" w14:textId="77777777" w:rsidR="001702AD" w:rsidRDefault="00170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</w:pPr>
          </w:p>
          <w:p w14:paraId="181D1560" w14:textId="77777777" w:rsidR="001702AD" w:rsidRDefault="00170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</w:pPr>
          </w:p>
        </w:tc>
        <w:tc>
          <w:tcPr>
            <w:tcW w:w="3585" w:type="dxa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9D21A" w14:textId="77777777" w:rsidR="009E17A4" w:rsidRDefault="001702A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1699-1730: Frederik d. 4.</w:t>
            </w:r>
          </w:p>
          <w:p w14:paraId="0F8DFB33" w14:textId="77777777" w:rsidR="009E17A4" w:rsidRDefault="001702A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1722: Rytterskolerne</w:t>
            </w:r>
          </w:p>
          <w:p w14:paraId="54EA9F81" w14:textId="77777777" w:rsidR="009E17A4" w:rsidRDefault="009E17A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7F5F8BF" w14:textId="77777777" w:rsidR="009E17A4" w:rsidRDefault="001702A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1730-1746: Christian d. 6.</w:t>
            </w:r>
          </w:p>
          <w:p w14:paraId="42548BE8" w14:textId="77777777" w:rsidR="009E17A4" w:rsidRDefault="001702A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1733: Stavnsbåndet</w:t>
            </w:r>
          </w:p>
          <w:p w14:paraId="408818ED" w14:textId="77777777" w:rsidR="009E17A4" w:rsidRDefault="001702A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1735: Tvungen kirkegang</w:t>
            </w:r>
          </w:p>
          <w:p w14:paraId="4031072D" w14:textId="77777777" w:rsidR="009E17A4" w:rsidRDefault="001702AD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1736: Konfirmationen indføres</w:t>
            </w:r>
          </w:p>
        </w:tc>
      </w:tr>
      <w:tr w:rsidR="009E17A4" w14:paraId="734EDC4C" w14:textId="77777777">
        <w:tc>
          <w:tcPr>
            <w:tcW w:w="7185" w:type="dxa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179DA" w14:textId="77777777" w:rsidR="009E17A4" w:rsidRDefault="00170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3. Hvad kendetegnede bondens levevilkår og sociale position?</w:t>
            </w:r>
          </w:p>
          <w:p w14:paraId="3B5C7158" w14:textId="77777777" w:rsidR="009E17A4" w:rsidRDefault="001702A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Hvad vil sige, at en bonde er en fæstebonde? Hvad er hoveri?</w:t>
            </w:r>
          </w:p>
          <w:p w14:paraId="64750BF1" w14:textId="77777777" w:rsidR="009E17A4" w:rsidRDefault="001702A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Hvad kendetegnede forholdet mellem adelsmanden / godsejeren og fæstebonde?</w:t>
            </w:r>
          </w:p>
          <w:p w14:paraId="7958079F" w14:textId="77777777" w:rsidR="009E17A4" w:rsidRDefault="001702A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Hvad var stavnsbåndet?</w:t>
            </w:r>
          </w:p>
          <w:p w14:paraId="41294E41" w14:textId="77777777" w:rsidR="009E17A4" w:rsidRDefault="001702A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Hvilken betydning havde stavnsbåndet ophævelse for bønderne?</w:t>
            </w:r>
          </w:p>
          <w:p w14:paraId="68ABF83D" w14:textId="77777777" w:rsidR="009E17A4" w:rsidRDefault="001702A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Hvilken anden betydning havde landboreformerne for bønderne?</w:t>
            </w:r>
          </w:p>
          <w:p w14:paraId="34949C11" w14:textId="77777777" w:rsidR="001702AD" w:rsidRDefault="00170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4433FB89" w14:textId="77777777" w:rsidR="001702AD" w:rsidRDefault="00170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585" w:type="dxa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59BED" w14:textId="77777777" w:rsidR="009E17A4" w:rsidRDefault="001702A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1746-1766: Frederik d. 5.</w:t>
            </w:r>
          </w:p>
          <w:p w14:paraId="1E7B8ED1" w14:textId="77777777" w:rsidR="009E17A4" w:rsidRDefault="001702A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1748: Den nye Skueplads</w:t>
            </w:r>
          </w:p>
          <w:p w14:paraId="0522B8DA" w14:textId="77777777" w:rsidR="009E17A4" w:rsidRDefault="009E17A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01A3D44" w14:textId="77777777" w:rsidR="009E17A4" w:rsidRDefault="009E17A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9AD2AC7" w14:textId="77777777" w:rsidR="009E17A4" w:rsidRDefault="009E1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9E17A4" w14:paraId="62EC6E71" w14:textId="77777777">
        <w:tc>
          <w:tcPr>
            <w:tcW w:w="7185" w:type="dxa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63ECE" w14:textId="77777777" w:rsidR="009E17A4" w:rsidRDefault="00170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4. Hvad kendetegnede oplysningstiden og oplyst enevælde?</w:t>
            </w:r>
          </w:p>
          <w:p w14:paraId="74842D97" w14:textId="77777777" w:rsidR="009E17A4" w:rsidRDefault="001702A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Hvad kendetegnede oplysningstidens tanker og tendenser?</w:t>
            </w:r>
          </w:p>
          <w:p w14:paraId="0DD5E202" w14:textId="77777777" w:rsidR="009E17A4" w:rsidRDefault="001702A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Hvorledes opnåede </w:t>
            </w:r>
            <w:proofErr w:type="spellStart"/>
            <w:r>
              <w:t>Struensee</w:t>
            </w:r>
            <w:proofErr w:type="spellEnd"/>
            <w:r>
              <w:t xml:space="preserve"> magten?</w:t>
            </w:r>
          </w:p>
          <w:p w14:paraId="614C2CC8" w14:textId="77777777" w:rsidR="009E17A4" w:rsidRDefault="001702A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Hvilke reformer gennemførte </w:t>
            </w:r>
            <w:proofErr w:type="spellStart"/>
            <w:r>
              <w:t>Struensee</w:t>
            </w:r>
            <w:proofErr w:type="spellEnd"/>
            <w:r>
              <w:t>?</w:t>
            </w:r>
          </w:p>
          <w:p w14:paraId="425EEE7D" w14:textId="77777777" w:rsidR="009E17A4" w:rsidRDefault="001702A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Hvilket nyt syn på staten og enevælden voksede frem efter </w:t>
            </w:r>
            <w:proofErr w:type="spellStart"/>
            <w:r>
              <w:t>Struensee</w:t>
            </w:r>
            <w:proofErr w:type="spellEnd"/>
            <w:r>
              <w:t>?</w:t>
            </w:r>
          </w:p>
          <w:p w14:paraId="4EF01896" w14:textId="3C809528" w:rsidR="009E17A4" w:rsidRDefault="001702A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Hvad var landboreformerne? </w:t>
            </w:r>
          </w:p>
          <w:p w14:paraId="4AACDD80" w14:textId="70B4657E" w:rsidR="001702AD" w:rsidRDefault="0007787B" w:rsidP="0007787B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Hvordan passer tanken om kolonier og det at have slaver ind i den oplyste enevælde?</w:t>
            </w:r>
          </w:p>
        </w:tc>
        <w:tc>
          <w:tcPr>
            <w:tcW w:w="3585" w:type="dxa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A4EA4" w14:textId="77777777" w:rsidR="009E17A4" w:rsidRDefault="001702A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1766-1808: Frederik d. 5.</w:t>
            </w:r>
          </w:p>
          <w:p w14:paraId="5A67CCEF" w14:textId="77777777" w:rsidR="009E17A4" w:rsidRDefault="001702A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1770-1772: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Struensee</w:t>
            </w:r>
            <w:proofErr w:type="spellEnd"/>
          </w:p>
          <w:p w14:paraId="5B2DC11E" w14:textId="77777777" w:rsidR="009E17A4" w:rsidRDefault="001702A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1784-1808: Kronprins Frederik regerer.</w:t>
            </w:r>
          </w:p>
          <w:p w14:paraId="05568301" w14:textId="77777777" w:rsidR="009E17A4" w:rsidRDefault="001702AD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1755-1814: Landboreformerne - selveje, stavnsbåndets ophævelse &amp; regler for hoveri</w:t>
            </w:r>
          </w:p>
        </w:tc>
      </w:tr>
    </w:tbl>
    <w:p w14:paraId="2355BDEB" w14:textId="77777777" w:rsidR="009E17A4" w:rsidRDefault="009E17A4"/>
    <w:sectPr w:rsidR="009E17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6" w:right="566" w:bottom="566" w:left="56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285F3" w14:textId="77777777" w:rsidR="00270D12" w:rsidRDefault="00270D12" w:rsidP="00AB3A87">
      <w:pPr>
        <w:spacing w:after="0" w:line="240" w:lineRule="auto"/>
      </w:pPr>
      <w:r>
        <w:separator/>
      </w:r>
    </w:p>
  </w:endnote>
  <w:endnote w:type="continuationSeparator" w:id="0">
    <w:p w14:paraId="53AF7F05" w14:textId="77777777" w:rsidR="00270D12" w:rsidRDefault="00270D12" w:rsidP="00AB3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Roboto Medium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17896" w14:textId="77777777" w:rsidR="00AB3A87" w:rsidRDefault="00AB3A8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650B3" w14:textId="77777777" w:rsidR="00AB3A87" w:rsidRDefault="00AB3A8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5CC64" w14:textId="77777777" w:rsidR="00AB3A87" w:rsidRDefault="00AB3A8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C57F0" w14:textId="77777777" w:rsidR="00270D12" w:rsidRDefault="00270D12" w:rsidP="00AB3A87">
      <w:pPr>
        <w:spacing w:after="0" w:line="240" w:lineRule="auto"/>
      </w:pPr>
      <w:r>
        <w:separator/>
      </w:r>
    </w:p>
  </w:footnote>
  <w:footnote w:type="continuationSeparator" w:id="0">
    <w:p w14:paraId="2357DF13" w14:textId="77777777" w:rsidR="00270D12" w:rsidRDefault="00270D12" w:rsidP="00AB3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9001F" w14:textId="77777777" w:rsidR="00AB3A87" w:rsidRDefault="00AB3A8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7E36D" w14:textId="77777777" w:rsidR="00AB3A87" w:rsidRDefault="00AB3A8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CB564" w14:textId="77777777" w:rsidR="00AB3A87" w:rsidRDefault="00AB3A8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64E0D"/>
    <w:multiLevelType w:val="multilevel"/>
    <w:tmpl w:val="FE189F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724586B"/>
    <w:multiLevelType w:val="multilevel"/>
    <w:tmpl w:val="7F08CB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F517DCC"/>
    <w:multiLevelType w:val="multilevel"/>
    <w:tmpl w:val="C27C94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5D70834"/>
    <w:multiLevelType w:val="multilevel"/>
    <w:tmpl w:val="B81225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7A4"/>
    <w:rsid w:val="0007787B"/>
    <w:rsid w:val="001702AD"/>
    <w:rsid w:val="00270D12"/>
    <w:rsid w:val="00557CC0"/>
    <w:rsid w:val="005A3567"/>
    <w:rsid w:val="006932DB"/>
    <w:rsid w:val="0079179C"/>
    <w:rsid w:val="00893BD5"/>
    <w:rsid w:val="009B1F1D"/>
    <w:rsid w:val="009E17A4"/>
    <w:rsid w:val="00AA0F05"/>
    <w:rsid w:val="00AB3A87"/>
    <w:rsid w:val="00DD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641A76"/>
  <w15:docId w15:val="{1BC8893A-D973-4DD9-AAF7-EEC518B7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 Light" w:eastAsia="Roboto Light" w:hAnsi="Roboto Light" w:cs="Roboto Light"/>
        <w:sz w:val="22"/>
        <w:szCs w:val="22"/>
        <w:lang w:val="da" w:eastAsia="da-DK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360" w:after="0"/>
      <w:outlineLvl w:val="0"/>
    </w:pPr>
    <w:rPr>
      <w:sz w:val="32"/>
      <w:szCs w:val="32"/>
    </w:rPr>
  </w:style>
  <w:style w:type="paragraph" w:styleId="Overskrift2">
    <w:name w:val="heading 2"/>
    <w:basedOn w:val="Normal"/>
    <w:next w:val="Normal"/>
    <w:pPr>
      <w:keepNext/>
      <w:keepLines/>
      <w:spacing w:after="0"/>
      <w:outlineLvl w:val="1"/>
    </w:pPr>
    <w:rPr>
      <w:rFonts w:ascii="Roboto Medium" w:eastAsia="Roboto Medium" w:hAnsi="Roboto Medium" w:cs="Roboto Medium"/>
    </w:rPr>
  </w:style>
  <w:style w:type="paragraph" w:styleId="Overskrift3">
    <w:name w:val="heading 3"/>
    <w:basedOn w:val="Normal"/>
    <w:next w:val="Normal"/>
    <w:pPr>
      <w:keepNext/>
      <w:keepLines/>
      <w:spacing w:before="360" w:after="0"/>
      <w:outlineLvl w:val="2"/>
    </w:pPr>
    <w:rPr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after="0"/>
    </w:pPr>
    <w:rPr>
      <w:sz w:val="48"/>
      <w:szCs w:val="48"/>
    </w:rPr>
  </w:style>
  <w:style w:type="paragraph" w:styleId="Undertitel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AB3A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B3A87"/>
  </w:style>
  <w:style w:type="paragraph" w:styleId="Sidefod">
    <w:name w:val="footer"/>
    <w:basedOn w:val="Normal"/>
    <w:link w:val="SidefodTegn"/>
    <w:uiPriority w:val="99"/>
    <w:unhideWhenUsed/>
    <w:rsid w:val="00AB3A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B3A87"/>
  </w:style>
  <w:style w:type="character" w:styleId="Hyperlink">
    <w:name w:val="Hyperlink"/>
    <w:basedOn w:val="Standardskrifttypeiafsnit"/>
    <w:uiPriority w:val="99"/>
    <w:unhideWhenUsed/>
    <w:rsid w:val="00DD746A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893BD5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93B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dr.dk/drtv/se/historien-om-danmark_-enevaelde-og-oplysningstid_14557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328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Laerer</dc:creator>
  <cp:lastModifiedBy>Esben Lindgren Krogsgaard</cp:lastModifiedBy>
  <cp:revision>5</cp:revision>
  <dcterms:created xsi:type="dcterms:W3CDTF">2021-02-10T20:18:00Z</dcterms:created>
  <dcterms:modified xsi:type="dcterms:W3CDTF">2022-02-24T10:16:00Z</dcterms:modified>
</cp:coreProperties>
</file>