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27AF" w14:textId="479B9A97" w:rsidR="00AA2843" w:rsidRPr="00280F65" w:rsidRDefault="00280F65" w:rsidP="00280F65">
      <w:pPr>
        <w:pStyle w:val="Overskrift1"/>
        <w:rPr>
          <w:rFonts w:ascii="Times New Roman" w:hAnsi="Times New Roman" w:cs="Times New Roman"/>
          <w:b/>
          <w:sz w:val="36"/>
        </w:rPr>
      </w:pPr>
      <w:r w:rsidRPr="00280F65">
        <w:rPr>
          <w:rFonts w:ascii="Times New Roman" w:hAnsi="Times New Roman" w:cs="Times New Roman"/>
          <w:b/>
          <w:sz w:val="36"/>
        </w:rPr>
        <w:t>LBGT</w:t>
      </w:r>
      <w:r>
        <w:rPr>
          <w:rFonts w:ascii="Times New Roman" w:hAnsi="Times New Roman" w:cs="Times New Roman"/>
          <w:b/>
          <w:sz w:val="36"/>
        </w:rPr>
        <w:t>-</w:t>
      </w:r>
      <w:r w:rsidRPr="00280F65">
        <w:rPr>
          <w:rFonts w:ascii="Times New Roman" w:hAnsi="Times New Roman" w:cs="Times New Roman"/>
          <w:b/>
          <w:sz w:val="36"/>
        </w:rPr>
        <w:t>re</w:t>
      </w:r>
      <w:r>
        <w:rPr>
          <w:rFonts w:ascii="Times New Roman" w:hAnsi="Times New Roman" w:cs="Times New Roman"/>
          <w:b/>
          <w:sz w:val="36"/>
        </w:rPr>
        <w:t>tti</w:t>
      </w:r>
      <w:r w:rsidRPr="00280F65">
        <w:rPr>
          <w:rFonts w:ascii="Times New Roman" w:hAnsi="Times New Roman" w:cs="Times New Roman"/>
          <w:b/>
          <w:sz w:val="36"/>
        </w:rPr>
        <w:t>gheder i Polen – en sag for EU</w:t>
      </w:r>
    </w:p>
    <w:p w14:paraId="1B15B893" w14:textId="6BFB65DC" w:rsidR="00AA2843" w:rsidRDefault="00280F65" w:rsidP="009E0D2F">
      <w:r w:rsidRPr="00AA284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da-DK"/>
        </w:rPr>
        <w:drawing>
          <wp:inline distT="0" distB="0" distL="0" distR="0" wp14:anchorId="267FA934" wp14:editId="436BE11E">
            <wp:extent cx="5407066" cy="1641531"/>
            <wp:effectExtent l="0" t="0" r="317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6594" cy="16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32AF" w14:textId="4B651102" w:rsidR="00AA2843" w:rsidRPr="00AA2843" w:rsidRDefault="00AA2843" w:rsidP="00AA2843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</w:t>
      </w:r>
      <w:r w:rsidRPr="00E377B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9E0D2F">
        <w:rPr>
          <w:rFonts w:ascii="Times New Roman" w:eastAsia="Times New Roman" w:hAnsi="Times New Roman" w:cs="Times New Roman"/>
          <w:sz w:val="24"/>
          <w:szCs w:val="24"/>
          <w:lang w:eastAsia="da-DK"/>
        </w:rPr>
        <w:t>i fælle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sskab </w:t>
      </w: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reportagen "</w:t>
      </w:r>
      <w:hyperlink r:id="rId8" w:history="1">
        <w:r w:rsidRPr="00AA284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LGBT-rettigheder i Polen - en sag for EU?</w:t>
        </w:r>
      </w:hyperlink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" (07:35 min.), hvor Nikolaj taler med Alicia fra Polen, og besvar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fællesskab </w:t>
      </w: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følgende:</w:t>
      </w:r>
    </w:p>
    <w:p w14:paraId="0B741D46" w14:textId="17E5BF83" w:rsidR="00AA2843" w:rsidRPr="00AA2843" w:rsidRDefault="00AA2843" w:rsidP="00AA2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Hvordan er det for Alicia at være homoseksuel i Polen?</w:t>
      </w:r>
    </w:p>
    <w:p w14:paraId="0093B4AA" w14:textId="7F4A6911" w:rsidR="00AA2843" w:rsidRPr="00AA2843" w:rsidRDefault="00AA2843" w:rsidP="00AA2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Hvad går LGBT-ideologi-fri zoner ud på? </w:t>
      </w:r>
    </w:p>
    <w:p w14:paraId="3D869F82" w14:textId="77777777" w:rsidR="00AA2843" w:rsidRPr="00AA2843" w:rsidRDefault="00AA2843" w:rsidP="00AA2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Hvorfor kritiserer EU zonerne?</w:t>
      </w:r>
    </w:p>
    <w:p w14:paraId="70A213D5" w14:textId="77777777" w:rsidR="00AA2843" w:rsidRPr="00AA2843" w:rsidRDefault="00AA2843" w:rsidP="00AA2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Hvad siger Polens regering til zonerne? </w:t>
      </w:r>
    </w:p>
    <w:p w14:paraId="758A2A1F" w14:textId="060B98E6" w:rsidR="00AA2843" w:rsidRDefault="00AA2843" w:rsidP="00AA2843">
      <w:pPr>
        <w:rPr>
          <w:rFonts w:ascii="Times New Roman" w:hAnsi="Times New Roman" w:cs="Times New Roman"/>
          <w:sz w:val="24"/>
          <w:szCs w:val="24"/>
        </w:rPr>
      </w:pPr>
      <w:r w:rsidRPr="00AA2843">
        <w:rPr>
          <w:rFonts w:ascii="Times New Roman" w:hAnsi="Times New Roman" w:cs="Times New Roman"/>
          <w:sz w:val="24"/>
          <w:szCs w:val="24"/>
        </w:rPr>
        <w:t xml:space="preserve">* Vær opmærksom på, at dette tema og videoen er udarbejde før valget i Polen i 2023, hvor PIS </w:t>
      </w:r>
      <w:r>
        <w:rPr>
          <w:rFonts w:ascii="Times New Roman" w:hAnsi="Times New Roman" w:cs="Times New Roman"/>
          <w:sz w:val="24"/>
          <w:szCs w:val="24"/>
        </w:rPr>
        <w:t xml:space="preserve">(det LBGT+ </w:t>
      </w:r>
      <w:r w:rsidR="00A86EC9">
        <w:rPr>
          <w:rFonts w:ascii="Times New Roman" w:hAnsi="Times New Roman" w:cs="Times New Roman"/>
          <w:sz w:val="24"/>
          <w:szCs w:val="24"/>
        </w:rPr>
        <w:t>fjendtlige</w:t>
      </w:r>
      <w:r>
        <w:rPr>
          <w:rFonts w:ascii="Times New Roman" w:hAnsi="Times New Roman" w:cs="Times New Roman"/>
          <w:sz w:val="24"/>
          <w:szCs w:val="24"/>
        </w:rPr>
        <w:t xml:space="preserve"> parti) </w:t>
      </w:r>
      <w:r w:rsidRPr="00AA2843">
        <w:rPr>
          <w:rFonts w:ascii="Times New Roman" w:hAnsi="Times New Roman" w:cs="Times New Roman"/>
          <w:sz w:val="24"/>
          <w:szCs w:val="24"/>
        </w:rPr>
        <w:t>ikke genvandt regeringsmagten.</w:t>
      </w:r>
    </w:p>
    <w:p w14:paraId="059C6F79" w14:textId="44F97106" w:rsidR="00AA2843" w:rsidRPr="00AA2843" w:rsidRDefault="00AA2843" w:rsidP="00AA2843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E0D2F">
        <w:rPr>
          <w:rFonts w:ascii="Times New Roman" w:eastAsia="Times New Roman" w:hAnsi="Times New Roman" w:cs="Times New Roman"/>
          <w:sz w:val="24"/>
          <w:szCs w:val="24"/>
          <w:lang w:eastAsia="da-DK"/>
        </w:rPr>
        <w:t>Fordel efterfølgende nedenstående opgaver. Opgaverne skal laves i løbet af første lektion, og I skal afslutte med at præsentere for hinanden i gruppen.</w:t>
      </w:r>
    </w:p>
    <w:p w14:paraId="279A468C" w14:textId="4D95C467" w:rsidR="00AA2843" w:rsidRPr="00AA1C3D" w:rsidRDefault="00AA2843" w:rsidP="00AA2843">
      <w:pP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AA1C3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Person A:</w:t>
      </w:r>
    </w:p>
    <w:p w14:paraId="2BCEB272" w14:textId="2E9C5FD4" w:rsidR="00AA2843" w:rsidRPr="00AA2843" w:rsidRDefault="00AA2843" w:rsidP="00AA2843">
      <w:pPr>
        <w:rPr>
          <w:rFonts w:ascii="Times New Roman" w:hAnsi="Times New Roman" w:cs="Times New Roman"/>
          <w:sz w:val="24"/>
          <w:szCs w:val="24"/>
        </w:rPr>
      </w:pPr>
      <w:r w:rsidRPr="00AA2843">
        <w:rPr>
          <w:rFonts w:ascii="Times New Roman" w:hAnsi="Times New Roman" w:cs="Times New Roman"/>
          <w:sz w:val="24"/>
          <w:szCs w:val="24"/>
        </w:rPr>
        <w:t xml:space="preserve">Opstil på baggrund af </w:t>
      </w:r>
      <w:r w:rsidR="001A5347">
        <w:rPr>
          <w:rFonts w:ascii="Times New Roman" w:hAnsi="Times New Roman" w:cs="Times New Roman"/>
          <w:sz w:val="24"/>
          <w:szCs w:val="24"/>
        </w:rPr>
        <w:t>nedenstående data</w:t>
      </w:r>
      <w:r w:rsidRPr="00AA2843">
        <w:rPr>
          <w:rFonts w:ascii="Times New Roman" w:hAnsi="Times New Roman" w:cs="Times New Roman"/>
          <w:sz w:val="24"/>
          <w:szCs w:val="24"/>
        </w:rPr>
        <w:t xml:space="preserve"> </w:t>
      </w:r>
      <w:r w:rsidR="001A5347">
        <w:rPr>
          <w:rFonts w:ascii="Times New Roman" w:hAnsi="Times New Roman" w:cs="Times New Roman"/>
          <w:sz w:val="24"/>
          <w:szCs w:val="24"/>
        </w:rPr>
        <w:t>to</w:t>
      </w:r>
      <w:r w:rsidRPr="00AA2843">
        <w:rPr>
          <w:rFonts w:ascii="Times New Roman" w:hAnsi="Times New Roman" w:cs="Times New Roman"/>
          <w:sz w:val="24"/>
          <w:szCs w:val="24"/>
        </w:rPr>
        <w:t xml:space="preserve"> hypotese</w:t>
      </w:r>
      <w:r w:rsidR="001A5347">
        <w:rPr>
          <w:rFonts w:ascii="Times New Roman" w:hAnsi="Times New Roman" w:cs="Times New Roman"/>
          <w:sz w:val="24"/>
          <w:szCs w:val="24"/>
        </w:rPr>
        <w:t>r</w:t>
      </w:r>
      <w:r w:rsidRPr="00AA2843">
        <w:rPr>
          <w:rFonts w:ascii="Times New Roman" w:hAnsi="Times New Roman" w:cs="Times New Roman"/>
          <w:sz w:val="24"/>
          <w:szCs w:val="24"/>
        </w:rPr>
        <w:t>, der kan forklare hvorfor LGBT-rettigheder er en politisk skillelinje i Polen. Giv en faglig begrundelse for jeres hypotese.</w:t>
      </w:r>
    </w:p>
    <w:p w14:paraId="33A080D4" w14:textId="77777777" w:rsidR="00AA2843" w:rsidRPr="00AA2843" w:rsidRDefault="00AA2843" w:rsidP="00AA2843">
      <w:pPr>
        <w:rPr>
          <w:rFonts w:ascii="Times New Roman" w:hAnsi="Times New Roman" w:cs="Times New Roman"/>
          <w:sz w:val="24"/>
          <w:szCs w:val="24"/>
        </w:rPr>
      </w:pPr>
      <w:r w:rsidRPr="00AA2843">
        <w:rPr>
          <w:rFonts w:ascii="Times New Roman" w:hAnsi="Times New Roman" w:cs="Times New Roman"/>
          <w:sz w:val="24"/>
          <w:szCs w:val="24"/>
        </w:rPr>
        <w:t>Find inspiration i disse datakilder:</w:t>
      </w:r>
    </w:p>
    <w:p w14:paraId="1EE6058E" w14:textId="77777777" w:rsidR="00AA2843" w:rsidRPr="00AA2843" w:rsidRDefault="00AA2843" w:rsidP="00AA2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2843">
        <w:rPr>
          <w:rFonts w:ascii="Times New Roman" w:hAnsi="Times New Roman" w:cs="Times New Roman"/>
          <w:sz w:val="24"/>
          <w:szCs w:val="24"/>
          <w:lang w:val="en-US"/>
        </w:rPr>
        <w:t xml:space="preserve">Pew Research Center: </w:t>
      </w:r>
      <w:hyperlink r:id="rId9" w:tgtFrame="_blank" w:history="1">
        <w:r w:rsidRPr="00AA284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 global God Divide</w:t>
        </w:r>
      </w:hyperlink>
    </w:p>
    <w:p w14:paraId="796FDFC4" w14:textId="77777777" w:rsidR="00AA2843" w:rsidRPr="00AA2843" w:rsidRDefault="00AA2843" w:rsidP="00AA2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2843">
        <w:rPr>
          <w:rFonts w:ascii="Times New Roman" w:hAnsi="Times New Roman" w:cs="Times New Roman"/>
          <w:sz w:val="24"/>
          <w:szCs w:val="24"/>
          <w:lang w:val="en-US"/>
        </w:rPr>
        <w:t xml:space="preserve">Pew Research Center: </w:t>
      </w:r>
      <w:hyperlink r:id="rId10" w:tgtFrame="_blank" w:history="1">
        <w:r w:rsidRPr="00AA284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Eastern and Western Europeans Differ on Importance of Religion, Views of Minorities, and Key Social Issues</w:t>
        </w:r>
      </w:hyperlink>
    </w:p>
    <w:p w14:paraId="3191AE7E" w14:textId="2169D2D3" w:rsidR="00AA2843" w:rsidRPr="005969AE" w:rsidRDefault="00AA2843" w:rsidP="00AA2843">
      <w:pP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969A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Person B:</w:t>
      </w:r>
    </w:p>
    <w:p w14:paraId="793438E1" w14:textId="77777777" w:rsidR="00280F65" w:rsidRPr="00280F65" w:rsidRDefault="00280F65" w:rsidP="0028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Læs eller lyt til </w:t>
      </w:r>
      <w:hyperlink r:id="rId11" w:tgtFrame="_blank" w:history="1">
        <w:r w:rsidRPr="00280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dr.dk-artiklen fra juli 2020 om præsidentvalget i Polen</w:t>
        </w:r>
      </w:hyperlink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Se evt. også de første 3 minutter af </w:t>
      </w:r>
      <w:hyperlink r:id="rId12" w:tgtFrame="_blank" w:history="1">
        <w:r w:rsidRPr="00280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DR-reportagen fra Polen</w:t>
        </w:r>
      </w:hyperlink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(player indlejret midt i webartiklen). Notér undervejs.</w:t>
      </w:r>
    </w:p>
    <w:p w14:paraId="637718A1" w14:textId="1F80E319" w:rsidR="00280F65" w:rsidRPr="00280F65" w:rsidRDefault="00280F65" w:rsidP="00280F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Hvad er ”LGBT-ideologi”, som Polens præsident omtaler? </w:t>
      </w:r>
    </w:p>
    <w:p w14:paraId="6AF8D34B" w14:textId="77777777" w:rsidR="00280F65" w:rsidRPr="00280F65" w:rsidRDefault="00280F65" w:rsidP="00280F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>Hvorfor mener præsidenten, at unge bliver hjernevasket?</w:t>
      </w:r>
    </w:p>
    <w:p w14:paraId="66CED948" w14:textId="77777777" w:rsidR="00280F65" w:rsidRPr="00280F65" w:rsidRDefault="00280F65" w:rsidP="00280F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>Hvilke synspunkter kommer til udtryk i de tre første minutter af DR-reportagen?</w:t>
      </w:r>
    </w:p>
    <w:p w14:paraId="287294DF" w14:textId="77777777" w:rsidR="00280F65" w:rsidRPr="00280F65" w:rsidRDefault="00280F65" w:rsidP="00280F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0F65">
        <w:rPr>
          <w:rFonts w:ascii="Times New Roman" w:eastAsia="Times New Roman" w:hAnsi="Times New Roman" w:cs="Times New Roman"/>
          <w:sz w:val="24"/>
          <w:szCs w:val="24"/>
          <w:lang w:eastAsia="da-DK"/>
        </w:rPr>
        <w:t>Hvorfor tror du, at LGBT-spørgsmål fik så stor betydning under valgkampen til præsidentposten?</w:t>
      </w:r>
    </w:p>
    <w:p w14:paraId="28490031" w14:textId="5C897C13" w:rsidR="00280F65" w:rsidRPr="005969AE" w:rsidRDefault="00280F65" w:rsidP="00AA2843">
      <w:pP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969A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>Person C:</w:t>
      </w:r>
    </w:p>
    <w:p w14:paraId="4C2A9A4E" w14:textId="6F8763EB" w:rsidR="00AA2843" w:rsidRPr="00AA2843" w:rsidRDefault="00AA2843" w:rsidP="00AA2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 ekspertfilmen Marlene Wind om </w:t>
      </w:r>
      <w:hyperlink r:id="rId13" w:history="1">
        <w:r w:rsidRPr="00AA284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LGBT-rettigheder</w:t>
        </w:r>
      </w:hyperlink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(05:38 min.)</w:t>
      </w:r>
    </w:p>
    <w:p w14:paraId="196E8578" w14:textId="77777777" w:rsidR="00AA2843" w:rsidRPr="00AA2843" w:rsidRDefault="00AA2843" w:rsidP="00AA28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Hvad siger EU’s grundlæggende værdier om mindretal? </w:t>
      </w:r>
    </w:p>
    <w:p w14:paraId="40030BFC" w14:textId="77777777" w:rsidR="00AA2843" w:rsidRPr="00AA2843" w:rsidRDefault="00AA2843" w:rsidP="00AA28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Hvorfor mener EU, at erklæringerne diskriminerer LGBT-personer? </w:t>
      </w:r>
    </w:p>
    <w:p w14:paraId="4FEF8FA6" w14:textId="77777777" w:rsidR="00AA2843" w:rsidRPr="00AA2843" w:rsidRDefault="00AA2843" w:rsidP="00AA28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Hvordan har EU’s institutioner reageret på erklæringerne? </w:t>
      </w:r>
    </w:p>
    <w:p w14:paraId="3466A9A0" w14:textId="77777777" w:rsidR="00AA2843" w:rsidRPr="00AA2843" w:rsidRDefault="00AA2843" w:rsidP="00AA28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Hvad er der kommet ud af EU’s reaktioner? </w:t>
      </w:r>
    </w:p>
    <w:p w14:paraId="49344183" w14:textId="7777500B" w:rsidR="00AA2843" w:rsidRDefault="00AA2843" w:rsidP="00AA2843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BF326D9" w14:textId="69AD3DFC" w:rsidR="005D3A3E" w:rsidRPr="005D3A3E" w:rsidRDefault="005D3A3E" w:rsidP="00AA28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5D3A3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FÆLLES – efter I har præsenteret A, B og C for hinanden: </w:t>
      </w:r>
    </w:p>
    <w:p w14:paraId="445E0413" w14:textId="381128CE" w:rsidR="00AA2843" w:rsidRPr="00AA2843" w:rsidRDefault="00AA2843" w:rsidP="00AA2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</w:t>
      </w: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æs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fællesskab </w:t>
      </w: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faktaarket </w:t>
      </w:r>
      <w:hyperlink r:id="rId14" w:history="1">
        <w:r w:rsidRPr="00AA28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LGBT-rettigheder - en sag for EU?</w:t>
        </w:r>
      </w:hyperlink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65CF381F" w14:textId="77777777" w:rsidR="00AA2843" w:rsidRPr="00AA2843" w:rsidRDefault="00AA2843" w:rsidP="00AA2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Hvordan kan EU sanktionere et land, som ikke overholder de fælles værdier? </w:t>
      </w:r>
    </w:p>
    <w:p w14:paraId="59A8FAB1" w14:textId="77777777" w:rsidR="00AA2843" w:rsidRPr="00AA2843" w:rsidRDefault="00AA2843" w:rsidP="00AA2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Nicolai vil smide Polen ud af EU. Kan man smide lande ud af EU, som ikke overholder reglerne?  </w:t>
      </w:r>
    </w:p>
    <w:p w14:paraId="589ED42A" w14:textId="366B912C" w:rsidR="00AA2843" w:rsidRDefault="00AA2843" w:rsidP="00AA2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>Skal EU have flere muligheder for at sanktionere? Oplist fordele og ulemper.  </w:t>
      </w:r>
    </w:p>
    <w:p w14:paraId="006794A1" w14:textId="77777777" w:rsidR="00024E7C" w:rsidRDefault="00024E7C" w:rsidP="0002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2F7A1DD" w14:textId="77777777" w:rsidR="00024E7C" w:rsidRDefault="00024E7C" w:rsidP="0002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Style w:val="Tabel-Gitter"/>
        <w:tblW w:w="9997" w:type="dxa"/>
        <w:tblLook w:val="04A0" w:firstRow="1" w:lastRow="0" w:firstColumn="1" w:lastColumn="0" w:noHBand="0" w:noVBand="1"/>
      </w:tblPr>
      <w:tblGrid>
        <w:gridCol w:w="1110"/>
        <w:gridCol w:w="1110"/>
        <w:gridCol w:w="1111"/>
        <w:gridCol w:w="1111"/>
        <w:gridCol w:w="1111"/>
        <w:gridCol w:w="1111"/>
        <w:gridCol w:w="1111"/>
        <w:gridCol w:w="1111"/>
        <w:gridCol w:w="1111"/>
      </w:tblGrid>
      <w:tr w:rsidR="00024E7C" w:rsidRPr="00C221D9" w14:paraId="05CFA303" w14:textId="77777777" w:rsidTr="009316A4">
        <w:trPr>
          <w:trHeight w:val="313"/>
        </w:trPr>
        <w:tc>
          <w:tcPr>
            <w:tcW w:w="1110" w:type="dxa"/>
          </w:tcPr>
          <w:p w14:paraId="7B9F988A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1 </w:t>
            </w:r>
          </w:p>
        </w:tc>
        <w:tc>
          <w:tcPr>
            <w:tcW w:w="1110" w:type="dxa"/>
          </w:tcPr>
          <w:p w14:paraId="34ABE73C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2</w:t>
            </w:r>
          </w:p>
        </w:tc>
        <w:tc>
          <w:tcPr>
            <w:tcW w:w="1111" w:type="dxa"/>
          </w:tcPr>
          <w:p w14:paraId="41D2C170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3</w:t>
            </w:r>
          </w:p>
        </w:tc>
        <w:tc>
          <w:tcPr>
            <w:tcW w:w="1111" w:type="dxa"/>
          </w:tcPr>
          <w:p w14:paraId="4D53BAF5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4</w:t>
            </w:r>
          </w:p>
        </w:tc>
        <w:tc>
          <w:tcPr>
            <w:tcW w:w="1111" w:type="dxa"/>
          </w:tcPr>
          <w:p w14:paraId="2038179B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5</w:t>
            </w:r>
          </w:p>
        </w:tc>
        <w:tc>
          <w:tcPr>
            <w:tcW w:w="1111" w:type="dxa"/>
          </w:tcPr>
          <w:p w14:paraId="22EE5D8B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6 </w:t>
            </w:r>
          </w:p>
        </w:tc>
        <w:tc>
          <w:tcPr>
            <w:tcW w:w="1111" w:type="dxa"/>
          </w:tcPr>
          <w:p w14:paraId="2D8754DF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7 </w:t>
            </w:r>
          </w:p>
        </w:tc>
        <w:tc>
          <w:tcPr>
            <w:tcW w:w="1111" w:type="dxa"/>
          </w:tcPr>
          <w:p w14:paraId="3BCFAB68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8 </w:t>
            </w:r>
          </w:p>
        </w:tc>
        <w:tc>
          <w:tcPr>
            <w:tcW w:w="1111" w:type="dxa"/>
          </w:tcPr>
          <w:p w14:paraId="28EF77B2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9 </w:t>
            </w:r>
          </w:p>
        </w:tc>
      </w:tr>
      <w:tr w:rsidR="00024E7C" w:rsidRPr="00C221D9" w14:paraId="4669C1E5" w14:textId="77777777" w:rsidTr="009316A4">
        <w:trPr>
          <w:trHeight w:val="249"/>
        </w:trPr>
        <w:tc>
          <w:tcPr>
            <w:tcW w:w="1110" w:type="dxa"/>
          </w:tcPr>
          <w:p w14:paraId="09AD582D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Clara </w:t>
            </w:r>
          </w:p>
        </w:tc>
        <w:tc>
          <w:tcPr>
            <w:tcW w:w="1110" w:type="dxa"/>
          </w:tcPr>
          <w:p w14:paraId="5A1C5EA8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Gustav </w:t>
            </w:r>
          </w:p>
        </w:tc>
        <w:tc>
          <w:tcPr>
            <w:tcW w:w="1111" w:type="dxa"/>
          </w:tcPr>
          <w:p w14:paraId="0D684899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Klara G </w:t>
            </w:r>
          </w:p>
        </w:tc>
        <w:tc>
          <w:tcPr>
            <w:tcW w:w="1111" w:type="dxa"/>
          </w:tcPr>
          <w:p w14:paraId="74B5C8D5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Noah </w:t>
            </w:r>
          </w:p>
        </w:tc>
        <w:tc>
          <w:tcPr>
            <w:tcW w:w="1111" w:type="dxa"/>
          </w:tcPr>
          <w:p w14:paraId="7CE67681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Liva</w:t>
            </w:r>
          </w:p>
        </w:tc>
        <w:tc>
          <w:tcPr>
            <w:tcW w:w="1111" w:type="dxa"/>
          </w:tcPr>
          <w:p w14:paraId="305D3F0E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Nikolaj </w:t>
            </w:r>
          </w:p>
        </w:tc>
        <w:tc>
          <w:tcPr>
            <w:tcW w:w="1111" w:type="dxa"/>
          </w:tcPr>
          <w:p w14:paraId="0448D03C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Nanna </w:t>
            </w:r>
          </w:p>
        </w:tc>
        <w:tc>
          <w:tcPr>
            <w:tcW w:w="1111" w:type="dxa"/>
          </w:tcPr>
          <w:p w14:paraId="78694098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Sofie U </w:t>
            </w:r>
          </w:p>
        </w:tc>
        <w:tc>
          <w:tcPr>
            <w:tcW w:w="1111" w:type="dxa"/>
          </w:tcPr>
          <w:p w14:paraId="78E00D43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HC </w:t>
            </w:r>
          </w:p>
        </w:tc>
      </w:tr>
      <w:tr w:rsidR="00024E7C" w:rsidRPr="00C221D9" w14:paraId="5F9B9643" w14:textId="77777777" w:rsidTr="009316A4">
        <w:trPr>
          <w:trHeight w:val="234"/>
        </w:trPr>
        <w:tc>
          <w:tcPr>
            <w:tcW w:w="1110" w:type="dxa"/>
          </w:tcPr>
          <w:p w14:paraId="62404016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Amelie </w:t>
            </w:r>
          </w:p>
        </w:tc>
        <w:tc>
          <w:tcPr>
            <w:tcW w:w="1110" w:type="dxa"/>
          </w:tcPr>
          <w:p w14:paraId="55E77A49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Karla R</w:t>
            </w:r>
          </w:p>
        </w:tc>
        <w:tc>
          <w:tcPr>
            <w:tcW w:w="1111" w:type="dxa"/>
          </w:tcPr>
          <w:p w14:paraId="2C4B2ABF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Johanna </w:t>
            </w:r>
          </w:p>
        </w:tc>
        <w:tc>
          <w:tcPr>
            <w:tcW w:w="1111" w:type="dxa"/>
          </w:tcPr>
          <w:p w14:paraId="5AB3AE43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Sophia </w:t>
            </w:r>
          </w:p>
        </w:tc>
        <w:tc>
          <w:tcPr>
            <w:tcW w:w="1111" w:type="dxa"/>
          </w:tcPr>
          <w:p w14:paraId="3A31281E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Sofie W </w:t>
            </w:r>
          </w:p>
        </w:tc>
        <w:tc>
          <w:tcPr>
            <w:tcW w:w="1111" w:type="dxa"/>
          </w:tcPr>
          <w:p w14:paraId="0ADCD055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Olivia </w:t>
            </w:r>
          </w:p>
        </w:tc>
        <w:tc>
          <w:tcPr>
            <w:tcW w:w="1111" w:type="dxa"/>
          </w:tcPr>
          <w:p w14:paraId="543100A7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Klara M </w:t>
            </w:r>
          </w:p>
        </w:tc>
        <w:tc>
          <w:tcPr>
            <w:tcW w:w="1111" w:type="dxa"/>
          </w:tcPr>
          <w:p w14:paraId="76F2F436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Emilie </w:t>
            </w:r>
          </w:p>
        </w:tc>
        <w:tc>
          <w:tcPr>
            <w:tcW w:w="1111" w:type="dxa"/>
          </w:tcPr>
          <w:p w14:paraId="618FAAE2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Matilde </w:t>
            </w:r>
          </w:p>
        </w:tc>
      </w:tr>
      <w:tr w:rsidR="00024E7C" w:rsidRPr="00C221D9" w14:paraId="716794D1" w14:textId="77777777" w:rsidTr="009316A4">
        <w:trPr>
          <w:trHeight w:val="234"/>
        </w:trPr>
        <w:tc>
          <w:tcPr>
            <w:tcW w:w="1110" w:type="dxa"/>
          </w:tcPr>
          <w:p w14:paraId="6EE07356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Frederik </w:t>
            </w:r>
          </w:p>
        </w:tc>
        <w:tc>
          <w:tcPr>
            <w:tcW w:w="1110" w:type="dxa"/>
          </w:tcPr>
          <w:p w14:paraId="33B592C5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Sarah</w:t>
            </w:r>
          </w:p>
        </w:tc>
        <w:tc>
          <w:tcPr>
            <w:tcW w:w="1111" w:type="dxa"/>
          </w:tcPr>
          <w:p w14:paraId="57CC5207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Sille </w:t>
            </w:r>
          </w:p>
        </w:tc>
        <w:tc>
          <w:tcPr>
            <w:tcW w:w="1111" w:type="dxa"/>
          </w:tcPr>
          <w:p w14:paraId="5473B4CD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Annesofie </w:t>
            </w:r>
          </w:p>
        </w:tc>
        <w:tc>
          <w:tcPr>
            <w:tcW w:w="1111" w:type="dxa"/>
          </w:tcPr>
          <w:p w14:paraId="75EC09A4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Nina </w:t>
            </w:r>
          </w:p>
        </w:tc>
        <w:tc>
          <w:tcPr>
            <w:tcW w:w="1111" w:type="dxa"/>
          </w:tcPr>
          <w:p w14:paraId="7B3ACB5D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Sif </w:t>
            </w:r>
          </w:p>
        </w:tc>
        <w:tc>
          <w:tcPr>
            <w:tcW w:w="1111" w:type="dxa"/>
          </w:tcPr>
          <w:p w14:paraId="1998B97B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Magnus </w:t>
            </w:r>
          </w:p>
        </w:tc>
        <w:tc>
          <w:tcPr>
            <w:tcW w:w="1111" w:type="dxa"/>
          </w:tcPr>
          <w:p w14:paraId="13105F8E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Jonas </w:t>
            </w:r>
          </w:p>
        </w:tc>
        <w:tc>
          <w:tcPr>
            <w:tcW w:w="1111" w:type="dxa"/>
          </w:tcPr>
          <w:p w14:paraId="762E8314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Freja </w:t>
            </w:r>
          </w:p>
        </w:tc>
      </w:tr>
      <w:tr w:rsidR="00024E7C" w:rsidRPr="00C221D9" w14:paraId="2295B04A" w14:textId="77777777" w:rsidTr="009316A4">
        <w:trPr>
          <w:trHeight w:val="234"/>
        </w:trPr>
        <w:tc>
          <w:tcPr>
            <w:tcW w:w="1110" w:type="dxa"/>
          </w:tcPr>
          <w:p w14:paraId="2DC50E30" w14:textId="77777777" w:rsidR="00024E7C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Karla E</w:t>
            </w:r>
          </w:p>
        </w:tc>
        <w:tc>
          <w:tcPr>
            <w:tcW w:w="1110" w:type="dxa"/>
          </w:tcPr>
          <w:p w14:paraId="7BBE0F71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4563513F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0E30A6A5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7B75C9BA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70C8D0D7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6300B413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2D09335E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5504574B" w14:textId="77777777" w:rsidR="00024E7C" w:rsidRPr="00C221D9" w:rsidRDefault="00024E7C" w:rsidP="009316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</w:tr>
    </w:tbl>
    <w:p w14:paraId="3218C739" w14:textId="77777777" w:rsidR="00024E7C" w:rsidRPr="005D3A3E" w:rsidRDefault="00024E7C" w:rsidP="0002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sectPr w:rsidR="00024E7C" w:rsidRPr="005D3A3E" w:rsidSect="00B363D4">
      <w:pgSz w:w="11906" w:h="16838"/>
      <w:pgMar w:top="1701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5D5"/>
    <w:multiLevelType w:val="multilevel"/>
    <w:tmpl w:val="9BB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447C"/>
    <w:multiLevelType w:val="multilevel"/>
    <w:tmpl w:val="2D8C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E59B3"/>
    <w:multiLevelType w:val="multilevel"/>
    <w:tmpl w:val="C8D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B1D75"/>
    <w:multiLevelType w:val="multilevel"/>
    <w:tmpl w:val="A86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E7F62"/>
    <w:multiLevelType w:val="multilevel"/>
    <w:tmpl w:val="37A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21452"/>
    <w:multiLevelType w:val="multilevel"/>
    <w:tmpl w:val="97B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63237"/>
    <w:multiLevelType w:val="hybridMultilevel"/>
    <w:tmpl w:val="3A2897E0"/>
    <w:lvl w:ilvl="0" w:tplc="9A485F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5BDF"/>
    <w:multiLevelType w:val="multilevel"/>
    <w:tmpl w:val="A99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A37D1"/>
    <w:multiLevelType w:val="multilevel"/>
    <w:tmpl w:val="060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C2183"/>
    <w:multiLevelType w:val="multilevel"/>
    <w:tmpl w:val="8C6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61B64"/>
    <w:multiLevelType w:val="multilevel"/>
    <w:tmpl w:val="F2B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74C69"/>
    <w:multiLevelType w:val="multilevel"/>
    <w:tmpl w:val="48D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E20C7"/>
    <w:multiLevelType w:val="multilevel"/>
    <w:tmpl w:val="516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765A8"/>
    <w:multiLevelType w:val="multilevel"/>
    <w:tmpl w:val="6C9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92E2E"/>
    <w:multiLevelType w:val="multilevel"/>
    <w:tmpl w:val="A0DC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160D7"/>
    <w:multiLevelType w:val="multilevel"/>
    <w:tmpl w:val="AA60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840A1"/>
    <w:multiLevelType w:val="multilevel"/>
    <w:tmpl w:val="4778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561A6"/>
    <w:multiLevelType w:val="hybridMultilevel"/>
    <w:tmpl w:val="C5EED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4195">
    <w:abstractNumId w:val="7"/>
  </w:num>
  <w:num w:numId="2" w16cid:durableId="335621018">
    <w:abstractNumId w:val="11"/>
  </w:num>
  <w:num w:numId="3" w16cid:durableId="978730048">
    <w:abstractNumId w:val="8"/>
  </w:num>
  <w:num w:numId="4" w16cid:durableId="945383698">
    <w:abstractNumId w:val="16"/>
  </w:num>
  <w:num w:numId="5" w16cid:durableId="1320961428">
    <w:abstractNumId w:val="5"/>
  </w:num>
  <w:num w:numId="6" w16cid:durableId="365835267">
    <w:abstractNumId w:val="2"/>
  </w:num>
  <w:num w:numId="7" w16cid:durableId="1797940735">
    <w:abstractNumId w:val="3"/>
  </w:num>
  <w:num w:numId="8" w16cid:durableId="1142311382">
    <w:abstractNumId w:val="12"/>
  </w:num>
  <w:num w:numId="9" w16cid:durableId="1752779155">
    <w:abstractNumId w:val="13"/>
  </w:num>
  <w:num w:numId="10" w16cid:durableId="453599485">
    <w:abstractNumId w:val="9"/>
  </w:num>
  <w:num w:numId="11" w16cid:durableId="175507234">
    <w:abstractNumId w:val="10"/>
  </w:num>
  <w:num w:numId="12" w16cid:durableId="730083048">
    <w:abstractNumId w:val="17"/>
  </w:num>
  <w:num w:numId="13" w16cid:durableId="1985699051">
    <w:abstractNumId w:val="6"/>
  </w:num>
  <w:num w:numId="14" w16cid:durableId="325016849">
    <w:abstractNumId w:val="14"/>
  </w:num>
  <w:num w:numId="15" w16cid:durableId="1002470651">
    <w:abstractNumId w:val="4"/>
  </w:num>
  <w:num w:numId="16" w16cid:durableId="1462991675">
    <w:abstractNumId w:val="15"/>
  </w:num>
  <w:num w:numId="17" w16cid:durableId="1812481013">
    <w:abstractNumId w:val="0"/>
  </w:num>
  <w:num w:numId="18" w16cid:durableId="184578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8"/>
    <w:rsid w:val="00024E7C"/>
    <w:rsid w:val="00025D8F"/>
    <w:rsid w:val="000D4141"/>
    <w:rsid w:val="0010458C"/>
    <w:rsid w:val="001A5347"/>
    <w:rsid w:val="00280F65"/>
    <w:rsid w:val="00284DB5"/>
    <w:rsid w:val="00383378"/>
    <w:rsid w:val="00435B78"/>
    <w:rsid w:val="0044792E"/>
    <w:rsid w:val="005969AE"/>
    <w:rsid w:val="005D3A3E"/>
    <w:rsid w:val="007302A2"/>
    <w:rsid w:val="00774682"/>
    <w:rsid w:val="008E07C4"/>
    <w:rsid w:val="0091613A"/>
    <w:rsid w:val="009B2446"/>
    <w:rsid w:val="009E0D2F"/>
    <w:rsid w:val="00A86EC9"/>
    <w:rsid w:val="00AA1C3D"/>
    <w:rsid w:val="00AA2843"/>
    <w:rsid w:val="00B363D4"/>
    <w:rsid w:val="00C10C8D"/>
    <w:rsid w:val="00C271F1"/>
    <w:rsid w:val="00C47914"/>
    <w:rsid w:val="00CA0200"/>
    <w:rsid w:val="00CD0F01"/>
    <w:rsid w:val="00D00A78"/>
    <w:rsid w:val="00E377B9"/>
    <w:rsid w:val="00E52EDD"/>
    <w:rsid w:val="00E55C8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ACEE"/>
  <w15:chartTrackingRefBased/>
  <w15:docId w15:val="{EB78AD3D-B8E6-488B-9552-6444933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0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37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2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37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77B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E3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377B9"/>
    <w:rPr>
      <w:color w:val="0000FF"/>
      <w:u w:val="single"/>
    </w:rPr>
  </w:style>
  <w:style w:type="table" w:styleId="Tabel-Gitter">
    <w:name w:val="Table Grid"/>
    <w:basedOn w:val="Tabel-Normal"/>
    <w:uiPriority w:val="39"/>
    <w:rsid w:val="0077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0D4141"/>
    <w:rPr>
      <w:b/>
      <w:bCs/>
    </w:rPr>
  </w:style>
  <w:style w:type="character" w:styleId="Fremhv">
    <w:name w:val="Emphasis"/>
    <w:basedOn w:val="Standardskrifttypeiafsnit"/>
    <w:uiPriority w:val="20"/>
    <w:qFormat/>
    <w:rsid w:val="000D414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AA284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A284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A2843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28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apisec.kaltura.com/p/2158211/sp/215821100/embedIframeJs/uiconf_id/41529191/partner_id/2158211?iframeembed=true&amp;playerId=kaltura_player_1535372893&amp;entry_id=1_7lr309kd&amp;flashvars%5bstreamerType%5d=auto" TargetMode="External"/><Relationship Id="rId13" Type="http://schemas.openxmlformats.org/officeDocument/2006/relationships/hyperlink" Target="https://cdnapisec.kaltura.com/p/2158211/sp/215821100/embedIframeJs/uiconf_id/41529191/partner_id/2158211?iframeembed=true&amp;playerId=kaltura_player_1535372893&amp;entry_id=1_t1e1uf9j&amp;flashvars%5bstreamerType%5d=auto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dr.dk/nyheder/udland/i-polen-er-der-lgbt-frie-zoner-og-homoseksuelle-maa-ikke-blive-gift-jeg-foelte-ikk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.dk/nyheder/udland/polens-praesident-erklaerer-krig-mod-lgbt-ideologien-den-er-mere-farlig-en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wforum.org/2018/10/29/eastern-and-western-europeans-differ-on-importance-of-religion-views-of-minorities-and-key-social-issu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ewresearch.org/global/2020/07/20/the-global-god-divide/" TargetMode="External"/><Relationship Id="rId14" Type="http://schemas.openxmlformats.org/officeDocument/2006/relationships/hyperlink" Target="https://www.eu.dk/-/media/sites/euobeta/filer/pdf/undervisning/ungdomsuddannelser/filmpakke/lgbt/lgbt-faktaark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E7E4D-A443-41FE-A84A-ABE1454A6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E6512-5D4D-4296-8FF7-CE602E7C3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Ørum Wikman</dc:creator>
  <cp:keywords/>
  <dc:description/>
  <cp:lastModifiedBy>Mads Malthe Rifbjerg Søvndal MRS</cp:lastModifiedBy>
  <cp:revision>20</cp:revision>
  <dcterms:created xsi:type="dcterms:W3CDTF">2024-03-03T12:47:00Z</dcterms:created>
  <dcterms:modified xsi:type="dcterms:W3CDTF">2024-05-02T05:25:00Z</dcterms:modified>
</cp:coreProperties>
</file>