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78" w:rsidRDefault="00403078" w:rsidP="00403078">
      <w:pPr>
        <w:pStyle w:val="Titel"/>
      </w:pPr>
      <w:r>
        <w:t>HR-diagrammet og stjerneudvikling</w:t>
      </w:r>
    </w:p>
    <w:p w:rsidR="00C943E6" w:rsidRPr="001873BC" w:rsidRDefault="00C943E6" w:rsidP="001873BC">
      <w:pPr>
        <w:pStyle w:val="Overskrift1"/>
      </w:pPr>
      <w:r w:rsidRPr="00E46D71">
        <w:t xml:space="preserve">Opgave </w:t>
      </w:r>
      <w:r w:rsidR="00E25D0E">
        <w:t>1</w:t>
      </w:r>
      <w:r>
        <w:t xml:space="preserve"> HR-diagrammet</w:t>
      </w:r>
    </w:p>
    <w:p w:rsidR="001873BC" w:rsidRDefault="00C943E6" w:rsidP="00C943E6">
      <w:pPr>
        <w:rPr>
          <w:rStyle w:val="Hyperlink"/>
        </w:rPr>
      </w:pPr>
      <w:r w:rsidRPr="00E46D71">
        <w:t>Brug følgende Applet til at undersøge stjernerne</w:t>
      </w:r>
      <w:r>
        <w:t>s variation</w:t>
      </w:r>
      <w:r w:rsidRPr="00E46D71">
        <w:t xml:space="preserve"> hen over HR-diagrammet:</w:t>
      </w:r>
      <w:r>
        <w:br/>
      </w:r>
      <w:hyperlink r:id="rId5" w:history="1">
        <w:r w:rsidR="001873BC" w:rsidRPr="007A27EF">
          <w:rPr>
            <w:rStyle w:val="Hyperlink"/>
          </w:rPr>
          <w:t>http://astro.unl.edu/naap/hr/animations/hr.html</w:t>
        </w:r>
      </w:hyperlink>
    </w:p>
    <w:p w:rsidR="00C943E6" w:rsidRPr="001873BC" w:rsidRDefault="00C943E6" w:rsidP="001873BC">
      <w:pPr>
        <w:pStyle w:val="Listeafsnit"/>
        <w:numPr>
          <w:ilvl w:val="0"/>
          <w:numId w:val="1"/>
        </w:numPr>
        <w:rPr>
          <w:rFonts w:cstheme="minorHAnsi"/>
          <w:color w:val="0563C1" w:themeColor="hyperlink"/>
          <w:u w:val="single"/>
        </w:rPr>
      </w:pPr>
      <w:r w:rsidRPr="001873BC">
        <w:rPr>
          <w:rFonts w:cstheme="minorHAnsi"/>
        </w:rPr>
        <w:t>Hvor i HR-diagrammet finder man følgende? (f.eks. højre/venstre, øverst/nederst, …)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Varme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Kolde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Lysstærke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Lyssvage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Store blå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Små røde stjerner</w:t>
      </w:r>
    </w:p>
    <w:p w:rsidR="00C943E6" w:rsidRPr="001873BC" w:rsidRDefault="00C943E6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Små blå stjerner</w:t>
      </w:r>
    </w:p>
    <w:p w:rsidR="00C943E6" w:rsidRPr="001873BC" w:rsidRDefault="001873BC" w:rsidP="00C943E6">
      <w:pPr>
        <w:pStyle w:val="Listeafsnit"/>
        <w:numPr>
          <w:ilvl w:val="1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>S</w:t>
      </w:r>
      <w:r w:rsidR="00C943E6" w:rsidRPr="001873BC">
        <w:rPr>
          <w:rFonts w:cstheme="minorHAnsi"/>
          <w:sz w:val="24"/>
          <w:szCs w:val="24"/>
        </w:rPr>
        <w:t>tore røde stjerner</w:t>
      </w:r>
      <w:r w:rsidR="00C943E6" w:rsidRPr="001873BC">
        <w:rPr>
          <w:rFonts w:cstheme="minorHAnsi"/>
          <w:sz w:val="24"/>
          <w:szCs w:val="24"/>
        </w:rPr>
        <w:br/>
      </w:r>
    </w:p>
    <w:p w:rsidR="001873BC" w:rsidRPr="001873BC" w:rsidRDefault="00C943E6" w:rsidP="00F865C5">
      <w:pPr>
        <w:pStyle w:val="Listeafsnit"/>
        <w:numPr>
          <w:ilvl w:val="0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1873BC">
        <w:rPr>
          <w:rFonts w:cstheme="minorHAnsi"/>
          <w:sz w:val="24"/>
          <w:szCs w:val="24"/>
        </w:rPr>
        <w:t xml:space="preserve">Klik på ”Show </w:t>
      </w:r>
      <w:proofErr w:type="spellStart"/>
      <w:r w:rsidRPr="001873BC">
        <w:rPr>
          <w:rFonts w:cstheme="minorHAnsi"/>
          <w:sz w:val="24"/>
          <w:szCs w:val="24"/>
        </w:rPr>
        <w:t>main</w:t>
      </w:r>
      <w:proofErr w:type="spellEnd"/>
      <w:r w:rsidRPr="001873BC">
        <w:rPr>
          <w:rFonts w:cstheme="minorHAnsi"/>
          <w:sz w:val="24"/>
          <w:szCs w:val="24"/>
        </w:rPr>
        <w:t xml:space="preserve"> </w:t>
      </w:r>
      <w:proofErr w:type="spellStart"/>
      <w:r w:rsidRPr="001873BC">
        <w:rPr>
          <w:rFonts w:cstheme="minorHAnsi"/>
          <w:sz w:val="24"/>
          <w:szCs w:val="24"/>
        </w:rPr>
        <w:t>sequence</w:t>
      </w:r>
      <w:proofErr w:type="spellEnd"/>
      <w:r w:rsidRPr="001873BC">
        <w:rPr>
          <w:rFonts w:cstheme="minorHAnsi"/>
          <w:sz w:val="24"/>
          <w:szCs w:val="24"/>
        </w:rPr>
        <w:t xml:space="preserve">” (på dansk: Hovedserien). </w:t>
      </w:r>
      <w:r w:rsidR="001873BC" w:rsidRPr="001873BC">
        <w:rPr>
          <w:rFonts w:cstheme="minorHAnsi"/>
          <w:sz w:val="24"/>
          <w:szCs w:val="24"/>
        </w:rPr>
        <w:t>H</w:t>
      </w:r>
      <w:r w:rsidRPr="001873BC">
        <w:rPr>
          <w:rFonts w:cstheme="minorHAnsi"/>
          <w:sz w:val="24"/>
          <w:szCs w:val="24"/>
        </w:rPr>
        <w:t>vilke typer stjerner, vi finder her?</w:t>
      </w:r>
      <w:r w:rsidR="001873BC" w:rsidRPr="001873BC">
        <w:rPr>
          <w:rFonts w:cstheme="minorHAnsi"/>
          <w:sz w:val="24"/>
          <w:szCs w:val="24"/>
        </w:rPr>
        <w:br/>
      </w:r>
    </w:p>
    <w:p w:rsidR="001873BC" w:rsidRPr="001873BC" w:rsidRDefault="00C943E6" w:rsidP="00003D4C">
      <w:pPr>
        <w:pStyle w:val="Listeafsnit"/>
        <w:numPr>
          <w:ilvl w:val="0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proofErr w:type="spellStart"/>
      <w:r w:rsidRPr="001873BC">
        <w:rPr>
          <w:rFonts w:cstheme="minorHAnsi"/>
          <w:sz w:val="24"/>
          <w:szCs w:val="24"/>
          <w:lang w:val="en-US"/>
        </w:rPr>
        <w:t>Klik</w:t>
      </w:r>
      <w:proofErr w:type="spellEnd"/>
      <w:r w:rsidRPr="001873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1873BC">
        <w:rPr>
          <w:rFonts w:cstheme="minorHAnsi"/>
          <w:sz w:val="24"/>
          <w:szCs w:val="24"/>
          <w:lang w:val="en-US"/>
        </w:rPr>
        <w:t>på</w:t>
      </w:r>
      <w:proofErr w:type="spellEnd"/>
      <w:r w:rsidRPr="001873BC">
        <w:rPr>
          <w:rFonts w:cstheme="minorHAnsi"/>
          <w:sz w:val="24"/>
          <w:szCs w:val="24"/>
          <w:lang w:val="en-US"/>
        </w:rPr>
        <w:t xml:space="preserve"> ”The</w:t>
      </w:r>
      <w:proofErr w:type="gramEnd"/>
      <w:r w:rsidRPr="001873BC">
        <w:rPr>
          <w:rFonts w:cstheme="minorHAnsi"/>
          <w:sz w:val="24"/>
          <w:szCs w:val="24"/>
          <w:lang w:val="en-US"/>
        </w:rPr>
        <w:t xml:space="preserve"> nearest stars”. </w:t>
      </w:r>
      <w:r w:rsidRPr="001873BC">
        <w:rPr>
          <w:rFonts w:cstheme="minorHAnsi"/>
          <w:sz w:val="24"/>
          <w:szCs w:val="24"/>
        </w:rPr>
        <w:t>Hvilke typer stjerner ser vi her? (temperatur, farve, lysstyrke og størrelse)</w:t>
      </w:r>
      <w:r w:rsidR="001873BC" w:rsidRPr="001873BC">
        <w:rPr>
          <w:rFonts w:cstheme="minorHAnsi"/>
          <w:sz w:val="24"/>
          <w:szCs w:val="24"/>
        </w:rPr>
        <w:br/>
      </w:r>
    </w:p>
    <w:p w:rsidR="00C943E6" w:rsidRPr="001873BC" w:rsidRDefault="00C943E6" w:rsidP="00003D4C">
      <w:pPr>
        <w:pStyle w:val="Listeafsnit"/>
        <w:numPr>
          <w:ilvl w:val="0"/>
          <w:numId w:val="1"/>
        </w:numPr>
        <w:rPr>
          <w:rFonts w:cstheme="minorHAnsi"/>
          <w:color w:val="0563C1" w:themeColor="hyperlink"/>
          <w:sz w:val="24"/>
          <w:szCs w:val="24"/>
          <w:u w:val="single"/>
        </w:rPr>
      </w:pPr>
      <w:proofErr w:type="spellStart"/>
      <w:r w:rsidRPr="001873BC">
        <w:rPr>
          <w:rFonts w:cstheme="minorHAnsi"/>
          <w:sz w:val="24"/>
          <w:szCs w:val="24"/>
          <w:lang w:val="en-US"/>
        </w:rPr>
        <w:t>Klik</w:t>
      </w:r>
      <w:proofErr w:type="spellEnd"/>
      <w:r w:rsidRPr="001873B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1873BC">
        <w:rPr>
          <w:rFonts w:cstheme="minorHAnsi"/>
          <w:sz w:val="24"/>
          <w:szCs w:val="24"/>
          <w:lang w:val="en-US"/>
        </w:rPr>
        <w:t>på</w:t>
      </w:r>
      <w:proofErr w:type="spellEnd"/>
      <w:r w:rsidRPr="001873BC">
        <w:rPr>
          <w:rFonts w:cstheme="minorHAnsi"/>
          <w:sz w:val="24"/>
          <w:szCs w:val="24"/>
          <w:lang w:val="en-US"/>
        </w:rPr>
        <w:t xml:space="preserve"> ”The</w:t>
      </w:r>
      <w:proofErr w:type="gramEnd"/>
      <w:r w:rsidRPr="001873BC">
        <w:rPr>
          <w:rFonts w:cstheme="minorHAnsi"/>
          <w:sz w:val="24"/>
          <w:szCs w:val="24"/>
          <w:lang w:val="en-US"/>
        </w:rPr>
        <w:t xml:space="preserve"> brightest stars”. </w:t>
      </w:r>
      <w:r w:rsidRPr="001873BC">
        <w:rPr>
          <w:rFonts w:cstheme="minorHAnsi"/>
          <w:sz w:val="24"/>
          <w:szCs w:val="24"/>
        </w:rPr>
        <w:t>Hvilke typer stjerner ser vi her? (temperatur, farve, lysstyrke og størrelse)</w:t>
      </w:r>
      <w:r w:rsidR="001873BC" w:rsidRPr="001873BC">
        <w:rPr>
          <w:rFonts w:cstheme="minorHAnsi"/>
          <w:sz w:val="24"/>
          <w:szCs w:val="24"/>
        </w:rPr>
        <w:br/>
      </w:r>
    </w:p>
    <w:p w:rsidR="00C943E6" w:rsidRPr="001873BC" w:rsidRDefault="00C943E6" w:rsidP="00C943E6">
      <w:pPr>
        <w:pStyle w:val="Listeafsnit"/>
        <w:numPr>
          <w:ilvl w:val="0"/>
          <w:numId w:val="1"/>
        </w:numPr>
        <w:rPr>
          <w:rFonts w:cstheme="minorHAnsi"/>
        </w:rPr>
      </w:pPr>
      <w:r w:rsidRPr="001873BC">
        <w:rPr>
          <w:rFonts w:cstheme="minorHAnsi"/>
          <w:sz w:val="24"/>
          <w:szCs w:val="24"/>
        </w:rPr>
        <w:t>Hvorfor er de to grupper af stjerner ikke ens? Begrund dit svar</w:t>
      </w:r>
      <w:r w:rsidR="001873BC" w:rsidRPr="001873BC">
        <w:rPr>
          <w:rFonts w:cstheme="minorHAnsi"/>
          <w:sz w:val="24"/>
          <w:szCs w:val="24"/>
        </w:rPr>
        <w:br/>
      </w:r>
    </w:p>
    <w:p w:rsidR="00AE2251" w:rsidRPr="00AE2251" w:rsidRDefault="001873BC" w:rsidP="004838FB">
      <w:pPr>
        <w:pStyle w:val="Listeafsnit"/>
        <w:numPr>
          <w:ilvl w:val="0"/>
          <w:numId w:val="1"/>
        </w:numPr>
        <w:rPr>
          <w:rFonts w:cstheme="minorHAnsi"/>
        </w:rPr>
      </w:pPr>
      <w:r w:rsidRPr="00AE2251">
        <w:rPr>
          <w:rFonts w:cstheme="minorHAnsi"/>
        </w:rPr>
        <w:t xml:space="preserve">Suppler din </w:t>
      </w:r>
      <w:proofErr w:type="spellStart"/>
      <w:r w:rsidRPr="00AE2251">
        <w:rPr>
          <w:rFonts w:cstheme="minorHAnsi"/>
        </w:rPr>
        <w:t>portfolio</w:t>
      </w:r>
      <w:proofErr w:type="spellEnd"/>
      <w:r w:rsidRPr="00AE2251">
        <w:rPr>
          <w:rFonts w:cstheme="minorHAnsi"/>
        </w:rPr>
        <w:t xml:space="preserve"> om HR diagrammet med</w:t>
      </w:r>
      <w:r w:rsidR="00C943E6" w:rsidRPr="00AE2251">
        <w:rPr>
          <w:rFonts w:cstheme="minorHAnsi"/>
        </w:rPr>
        <w:t xml:space="preserve"> ét eller flere HR-diagrammer</w:t>
      </w:r>
      <w:r w:rsidR="00AE2251" w:rsidRPr="00AE2251">
        <w:rPr>
          <w:rFonts w:cstheme="minorHAnsi"/>
        </w:rPr>
        <w:t>.</w:t>
      </w:r>
    </w:p>
    <w:p w:rsidR="00C943E6" w:rsidRDefault="001873BC" w:rsidP="00C943E6">
      <w:pPr>
        <w:pStyle w:val="Overskrift1"/>
      </w:pPr>
      <w:r>
        <w:t>Opgave 2</w:t>
      </w:r>
      <w:r w:rsidR="00BF48BB">
        <w:t xml:space="preserve"> Stjerneudvikling </w:t>
      </w:r>
    </w:p>
    <w:p w:rsidR="00EE738F" w:rsidRDefault="00EE738F" w:rsidP="00EE738F"/>
    <w:p w:rsidR="00C943E6" w:rsidRDefault="0016747E" w:rsidP="00C943E6">
      <w:pPr>
        <w:pStyle w:val="Listeafsnit"/>
        <w:numPr>
          <w:ilvl w:val="0"/>
          <w:numId w:val="2"/>
        </w:numPr>
      </w:pPr>
      <w:r>
        <w:t xml:space="preserve">Brug bogens afsnit </w:t>
      </w:r>
      <w:r w:rsidR="0045651C">
        <w:t>5.3</w:t>
      </w:r>
      <w:r>
        <w:t xml:space="preserve"> til at s</w:t>
      </w:r>
      <w:r w:rsidR="00C943E6">
        <w:t xml:space="preserve">krive </w:t>
      </w:r>
      <w:proofErr w:type="spellStart"/>
      <w:r w:rsidR="00C943E6">
        <w:t>portfolio</w:t>
      </w:r>
      <w:proofErr w:type="spellEnd"/>
      <w:r w:rsidR="00C943E6">
        <w:t xml:space="preserve"> om de 4 faser af en stjernes liv</w:t>
      </w:r>
      <w:r w:rsidR="00BF48BB">
        <w:t xml:space="preserve"> (husk passende billeder)</w:t>
      </w:r>
    </w:p>
    <w:p w:rsidR="001873BC" w:rsidRDefault="001873BC" w:rsidP="001873BC">
      <w:pPr>
        <w:pStyle w:val="Listeafsnit"/>
      </w:pPr>
    </w:p>
    <w:p w:rsidR="00C943E6" w:rsidRPr="00C943E6" w:rsidRDefault="0016747E" w:rsidP="00C943E6">
      <w:pPr>
        <w:pStyle w:val="Listeafsnit"/>
        <w:numPr>
          <w:ilvl w:val="0"/>
          <w:numId w:val="2"/>
        </w:numPr>
      </w:pPr>
      <w:r>
        <w:t xml:space="preserve">Brug </w:t>
      </w:r>
      <w:hyperlink r:id="rId6" w:history="1">
        <w:r w:rsidRPr="00103294">
          <w:rPr>
            <w:rStyle w:val="Hyperlink"/>
          </w:rPr>
          <w:t>https://starinabox.lc</w:t>
        </w:r>
        <w:r w:rsidRPr="00103294">
          <w:rPr>
            <w:rStyle w:val="Hyperlink"/>
          </w:rPr>
          <w:t>o</w:t>
        </w:r>
        <w:r w:rsidRPr="00103294">
          <w:rPr>
            <w:rStyle w:val="Hyperlink"/>
          </w:rPr>
          <w:t>.global/#</w:t>
        </w:r>
      </w:hyperlink>
      <w:r>
        <w:t xml:space="preserve"> til at undersøge, hvordan stjerner med forskellige masser bevæger sig rundt i HR-diagrammet i løbet af deres liv (Der er rigtig meget information at finde, hvis man trykker på de forskellige knapper)</w:t>
      </w:r>
      <w:r w:rsidR="009A1733">
        <w:t>.</w:t>
      </w:r>
      <w:r w:rsidR="009A1733">
        <w:br/>
        <w:t>Udfyld tabellen undervejs.</w:t>
      </w:r>
    </w:p>
    <w:tbl>
      <w:tblPr>
        <w:tblStyle w:val="Tabel-Gitter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543"/>
        <w:gridCol w:w="1421"/>
        <w:gridCol w:w="1129"/>
        <w:gridCol w:w="1379"/>
        <w:gridCol w:w="1356"/>
        <w:gridCol w:w="2800"/>
      </w:tblGrid>
      <w:tr w:rsidR="0016747E" w:rsidTr="0016747E">
        <w:tc>
          <w:tcPr>
            <w:tcW w:w="1543" w:type="dxa"/>
          </w:tcPr>
          <w:p w:rsidR="00BF48BB" w:rsidRDefault="0016747E" w:rsidP="00BF48BB">
            <w:r>
              <w:lastRenderedPageBreak/>
              <w:t xml:space="preserve">Masse </w:t>
            </w:r>
          </w:p>
          <w:p w:rsidR="0016747E" w:rsidRDefault="00422FA4" w:rsidP="00BF48B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⊙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421" w:type="dxa"/>
          </w:tcPr>
          <w:p w:rsidR="00BF48BB" w:rsidRDefault="0016747E" w:rsidP="00BF48BB">
            <w:pPr>
              <w:jc w:val="center"/>
            </w:pPr>
            <w:r>
              <w:t>Tid på hovedserien</w:t>
            </w:r>
          </w:p>
          <w:p w:rsidR="00BF48BB" w:rsidRDefault="00BF48BB" w:rsidP="00BF48BB">
            <w:pPr>
              <w:jc w:val="center"/>
            </w:pPr>
            <w:r>
              <w:t>[år]</w:t>
            </w:r>
          </w:p>
        </w:tc>
        <w:tc>
          <w:tcPr>
            <w:tcW w:w="1129" w:type="dxa"/>
          </w:tcPr>
          <w:p w:rsidR="00BF48BB" w:rsidRDefault="0016747E" w:rsidP="00BF48BB">
            <w:pPr>
              <w:jc w:val="center"/>
            </w:pPr>
            <w:r>
              <w:t xml:space="preserve">Max </w:t>
            </w:r>
            <w:r w:rsidR="00BF48BB">
              <w:t>Lysstyrke</w:t>
            </w:r>
          </w:p>
          <w:p w:rsidR="00BF48BB" w:rsidRPr="00C943E6" w:rsidRDefault="00422FA4" w:rsidP="00BF48BB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⊙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  <w:r>
              <w:t xml:space="preserve">Max Temperatur  </w:t>
            </w:r>
          </w:p>
          <w:p w:rsidR="0016747E" w:rsidRDefault="0016747E" w:rsidP="0016747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[K]</m:t>
                </m:r>
              </m:oMath>
            </m:oMathPara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  <w:r>
              <w:t>Massetab</w:t>
            </w:r>
          </w:p>
          <w:p w:rsidR="00BF48BB" w:rsidRDefault="0016747E" w:rsidP="0016747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[%</m:t>
                </m:r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2800" w:type="dxa"/>
          </w:tcPr>
          <w:p w:rsidR="00BF48BB" w:rsidRDefault="0016747E" w:rsidP="0016747E">
            <w:pPr>
              <w:jc w:val="center"/>
            </w:pPr>
            <w:r>
              <w:t>Slutprodukt</w:t>
            </w:r>
          </w:p>
        </w:tc>
      </w:tr>
      <w:tr w:rsidR="0016747E" w:rsidTr="0016747E">
        <w:tc>
          <w:tcPr>
            <w:tcW w:w="1543" w:type="dxa"/>
          </w:tcPr>
          <w:p w:rsidR="00C943E6" w:rsidRDefault="0016747E" w:rsidP="00C943E6">
            <w:r>
              <w:t>0,2</w:t>
            </w:r>
          </w:p>
        </w:tc>
        <w:tc>
          <w:tcPr>
            <w:tcW w:w="1421" w:type="dxa"/>
          </w:tcPr>
          <w:p w:rsidR="00C943E6" w:rsidRDefault="00C943E6" w:rsidP="00C943E6">
            <w:pPr>
              <w:jc w:val="center"/>
            </w:pPr>
          </w:p>
        </w:tc>
        <w:tc>
          <w:tcPr>
            <w:tcW w:w="1129" w:type="dxa"/>
          </w:tcPr>
          <w:p w:rsidR="00C943E6" w:rsidRDefault="00C943E6" w:rsidP="00C943E6">
            <w:pPr>
              <w:jc w:val="center"/>
            </w:pPr>
          </w:p>
        </w:tc>
        <w:tc>
          <w:tcPr>
            <w:tcW w:w="1379" w:type="dxa"/>
          </w:tcPr>
          <w:p w:rsidR="00C943E6" w:rsidRDefault="00C943E6" w:rsidP="00C943E6">
            <w:pPr>
              <w:jc w:val="center"/>
            </w:pPr>
          </w:p>
        </w:tc>
        <w:tc>
          <w:tcPr>
            <w:tcW w:w="1356" w:type="dxa"/>
          </w:tcPr>
          <w:p w:rsidR="00C943E6" w:rsidRDefault="00C943E6" w:rsidP="00C943E6">
            <w:pPr>
              <w:jc w:val="center"/>
            </w:pPr>
          </w:p>
        </w:tc>
        <w:tc>
          <w:tcPr>
            <w:tcW w:w="2800" w:type="dxa"/>
          </w:tcPr>
          <w:p w:rsidR="00C943E6" w:rsidRDefault="00C943E6" w:rsidP="00C943E6"/>
        </w:tc>
      </w:tr>
      <w:tr w:rsidR="0016747E" w:rsidTr="0016747E">
        <w:tc>
          <w:tcPr>
            <w:tcW w:w="1543" w:type="dxa"/>
          </w:tcPr>
          <w:p w:rsidR="0016747E" w:rsidRDefault="0016747E" w:rsidP="0016747E">
            <w:r>
              <w:t>0,65</w:t>
            </w:r>
          </w:p>
        </w:tc>
        <w:tc>
          <w:tcPr>
            <w:tcW w:w="1421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12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2800" w:type="dxa"/>
          </w:tcPr>
          <w:p w:rsidR="0016747E" w:rsidRDefault="0016747E" w:rsidP="0016747E"/>
        </w:tc>
      </w:tr>
      <w:tr w:rsidR="0016747E" w:rsidTr="0016747E">
        <w:tc>
          <w:tcPr>
            <w:tcW w:w="1543" w:type="dxa"/>
          </w:tcPr>
          <w:p w:rsidR="0016747E" w:rsidRDefault="0016747E" w:rsidP="0016747E">
            <w:r>
              <w:t>1</w:t>
            </w:r>
          </w:p>
        </w:tc>
        <w:tc>
          <w:tcPr>
            <w:tcW w:w="1421" w:type="dxa"/>
          </w:tcPr>
          <w:p w:rsidR="0016747E" w:rsidRDefault="0016747E" w:rsidP="0016747E">
            <w:pPr>
              <w:jc w:val="center"/>
            </w:pPr>
            <w:r>
              <w:t xml:space="preserve">9 </w:t>
            </w:r>
            <w:proofErr w:type="spellStart"/>
            <w:r>
              <w:t>mia</w:t>
            </w:r>
            <w:proofErr w:type="spellEnd"/>
          </w:p>
        </w:tc>
        <w:tc>
          <w:tcPr>
            <w:tcW w:w="1129" w:type="dxa"/>
          </w:tcPr>
          <w:p w:rsidR="0016747E" w:rsidRDefault="0016747E" w:rsidP="0016747E">
            <w:pPr>
              <w:jc w:val="center"/>
            </w:pPr>
            <w:r>
              <w:t>5000</w:t>
            </w:r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  <w:r>
              <w:t>200000</w:t>
            </w:r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  <w:r>
              <w:t>46</w:t>
            </w:r>
          </w:p>
        </w:tc>
        <w:tc>
          <w:tcPr>
            <w:tcW w:w="2800" w:type="dxa"/>
          </w:tcPr>
          <w:p w:rsidR="0016747E" w:rsidRDefault="0016747E" w:rsidP="0016747E">
            <w:r>
              <w:t>Hvid dværg</w:t>
            </w:r>
          </w:p>
        </w:tc>
      </w:tr>
      <w:tr w:rsidR="0016747E" w:rsidTr="0016747E">
        <w:tc>
          <w:tcPr>
            <w:tcW w:w="1543" w:type="dxa"/>
          </w:tcPr>
          <w:p w:rsidR="0016747E" w:rsidRDefault="0016747E" w:rsidP="0016747E">
            <w:r>
              <w:t>4</w:t>
            </w:r>
          </w:p>
        </w:tc>
        <w:tc>
          <w:tcPr>
            <w:tcW w:w="1421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12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2800" w:type="dxa"/>
          </w:tcPr>
          <w:p w:rsidR="0016747E" w:rsidRDefault="0016747E" w:rsidP="0016747E"/>
        </w:tc>
      </w:tr>
      <w:tr w:rsidR="0016747E" w:rsidTr="0016747E">
        <w:tc>
          <w:tcPr>
            <w:tcW w:w="1543" w:type="dxa"/>
          </w:tcPr>
          <w:p w:rsidR="0016747E" w:rsidRDefault="0016747E" w:rsidP="0016747E">
            <w:r>
              <w:t>10</w:t>
            </w:r>
          </w:p>
        </w:tc>
        <w:tc>
          <w:tcPr>
            <w:tcW w:w="1421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12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2800" w:type="dxa"/>
          </w:tcPr>
          <w:p w:rsidR="0016747E" w:rsidRDefault="0016747E" w:rsidP="0016747E"/>
        </w:tc>
      </w:tr>
      <w:tr w:rsidR="0016747E" w:rsidTr="0016747E">
        <w:tc>
          <w:tcPr>
            <w:tcW w:w="1543" w:type="dxa"/>
          </w:tcPr>
          <w:p w:rsidR="0016747E" w:rsidRDefault="0016747E" w:rsidP="0016747E">
            <w:r>
              <w:t>40</w:t>
            </w:r>
          </w:p>
        </w:tc>
        <w:tc>
          <w:tcPr>
            <w:tcW w:w="1421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12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79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1356" w:type="dxa"/>
          </w:tcPr>
          <w:p w:rsidR="0016747E" w:rsidRDefault="0016747E" w:rsidP="0016747E">
            <w:pPr>
              <w:jc w:val="center"/>
            </w:pPr>
          </w:p>
        </w:tc>
        <w:tc>
          <w:tcPr>
            <w:tcW w:w="2800" w:type="dxa"/>
          </w:tcPr>
          <w:p w:rsidR="0016747E" w:rsidRDefault="0016747E" w:rsidP="0016747E"/>
        </w:tc>
      </w:tr>
    </w:tbl>
    <w:p w:rsidR="00C943E6" w:rsidRDefault="001873BC" w:rsidP="001873BC">
      <w:pPr>
        <w:pStyle w:val="Overskrift1"/>
      </w:pPr>
      <w:r>
        <w:t>Opgave 3</w:t>
      </w:r>
      <w:r w:rsidR="00C943E6">
        <w:t xml:space="preserve"> Hovedserien</w:t>
      </w:r>
    </w:p>
    <w:p w:rsidR="00C943E6" w:rsidRDefault="00C943E6" w:rsidP="00C943E6">
      <w:pPr>
        <w:tabs>
          <w:tab w:val="left" w:pos="3285"/>
        </w:tabs>
      </w:pPr>
      <w:r>
        <w:t xml:space="preserve">Grunden til at radius af stjernerne varierer så pænt henover HR-diagrammet er at en </w:t>
      </w:r>
      <w:bookmarkStart w:id="0" w:name="_GoBack"/>
      <w:bookmarkEnd w:id="0"/>
      <w:r>
        <w:t>stjernes lysstyrke kun afhænger af stjernens temperatur og radius. S</w:t>
      </w:r>
      <w:r w:rsidR="00BF48BB">
        <w:t>om vi ved kan sammenhængen</w:t>
      </w:r>
      <w:r>
        <w:t xml:space="preserve"> nedskrives simpelt, hvis man sammenligner med Solen:</w:t>
      </w:r>
    </w:p>
    <w:p w:rsidR="00C943E6" w:rsidRDefault="00422FA4" w:rsidP="00C943E6">
      <w:pPr>
        <w:tabs>
          <w:tab w:val="left" w:pos="3285"/>
        </w:tabs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*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⊙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⊙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⊙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:rsidR="00C943E6" w:rsidRDefault="00C943E6" w:rsidP="00C943E6">
      <w:pPr>
        <w:tabs>
          <w:tab w:val="left" w:pos="3285"/>
        </w:tabs>
        <w:rPr>
          <w:rFonts w:eastAsiaTheme="minorEastAsia"/>
        </w:rPr>
      </w:pPr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  <w:r>
        <w:rPr>
          <w:rFonts w:eastAsiaTheme="minorEastAsia"/>
        </w:rPr>
        <w:t xml:space="preserve">er Solens lysstyrke, 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  <w:r>
        <w:rPr>
          <w:rFonts w:eastAsiaTheme="minorEastAsia"/>
        </w:rPr>
        <w:t xml:space="preserve"> er Solens radius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  <w:r>
        <w:rPr>
          <w:rFonts w:eastAsiaTheme="minorEastAsia"/>
        </w:rPr>
        <w:t xml:space="preserve"> er Solens temperatur.</w:t>
      </w:r>
    </w:p>
    <w:p w:rsidR="00BF48BB" w:rsidRDefault="00BF48BB" w:rsidP="00C943E6">
      <w:pPr>
        <w:tabs>
          <w:tab w:val="left" w:pos="3285"/>
        </w:tabs>
        <w:rPr>
          <w:rFonts w:eastAsiaTheme="minorEastAsia"/>
        </w:rPr>
      </w:pPr>
    </w:p>
    <w:p w:rsidR="00BF48BB" w:rsidRDefault="00BF48BB" w:rsidP="00C943E6">
      <w:pPr>
        <w:tabs>
          <w:tab w:val="left" w:pos="3285"/>
        </w:tabs>
        <w:rPr>
          <w:rFonts w:eastAsiaTheme="minorEastAsia"/>
        </w:rPr>
      </w:pPr>
      <w:r>
        <w:rPr>
          <w:rFonts w:eastAsiaTheme="minorEastAsia"/>
        </w:rPr>
        <w:t xml:space="preserve">Følgende tabel giver et udsnit af Solens fremtidige udvikling. Tiden er angivet i milliarder år siden Solens dannelse.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F48BB" w:rsidTr="00BF48BB">
        <w:tc>
          <w:tcPr>
            <w:tcW w:w="2407" w:type="dxa"/>
          </w:tcPr>
          <w:p w:rsidR="00BF48BB" w:rsidRDefault="00BF48BB" w:rsidP="00BF48BB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Solens alder</w:t>
            </w:r>
          </w:p>
          <w:p w:rsidR="00BF48BB" w:rsidRDefault="00BF48BB" w:rsidP="00BF48BB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[Mia år]</w:t>
            </w:r>
          </w:p>
        </w:tc>
        <w:tc>
          <w:tcPr>
            <w:tcW w:w="2407" w:type="dxa"/>
          </w:tcPr>
          <w:p w:rsidR="00BF48BB" w:rsidRDefault="00BF48BB" w:rsidP="00BF48BB">
            <w:pPr>
              <w:jc w:val="center"/>
            </w:pPr>
            <w:r>
              <w:t>Lysstyrke</w:t>
            </w:r>
          </w:p>
          <w:p w:rsidR="00BF48BB" w:rsidRPr="00C943E6" w:rsidRDefault="00422FA4" w:rsidP="00BF48BB">
            <w:pPr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⊙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2407" w:type="dxa"/>
          </w:tcPr>
          <w:p w:rsidR="00BF48BB" w:rsidRDefault="00BF48BB" w:rsidP="00BF48BB">
            <w:pPr>
              <w:jc w:val="center"/>
            </w:pPr>
            <w:r>
              <w:t xml:space="preserve">Radius  </w:t>
            </w:r>
          </w:p>
          <w:p w:rsidR="00BF48BB" w:rsidRDefault="00422FA4" w:rsidP="00BF48B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⊙</m:t>
                    </m:r>
                  </m:sub>
                </m:sSub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  <w:tc>
          <w:tcPr>
            <w:tcW w:w="2407" w:type="dxa"/>
          </w:tcPr>
          <w:p w:rsidR="00BF48BB" w:rsidRDefault="00BF48BB" w:rsidP="00BF48BB">
            <w:pPr>
              <w:jc w:val="center"/>
            </w:pPr>
            <w:r>
              <w:t xml:space="preserve">Temperatur  </w:t>
            </w:r>
          </w:p>
          <w:p w:rsidR="00BF48BB" w:rsidRDefault="00BF48BB" w:rsidP="00BF48B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⊙</m:t>
                    </m:r>
                  </m:sub>
                </m:sSub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BF48BB" w:rsidTr="00BF48BB"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1,08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1,04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</w:p>
        </w:tc>
      </w:tr>
      <w:tr w:rsidR="00BF48BB" w:rsidTr="00BF48BB"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6,6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1,19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1,08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</w:p>
        </w:tc>
      </w:tr>
      <w:tr w:rsidR="00BF48BB" w:rsidTr="00BF48BB"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7,7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1,32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1,14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</w:p>
        </w:tc>
      </w:tr>
      <w:tr w:rsidR="00BF48BB" w:rsidTr="00BF48BB"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8,8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1,50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1,22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</w:p>
        </w:tc>
      </w:tr>
      <w:tr w:rsidR="00BF48BB" w:rsidTr="00BF48BB"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9,8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1,76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1,36</w:t>
            </w:r>
          </w:p>
        </w:tc>
        <w:tc>
          <w:tcPr>
            <w:tcW w:w="2407" w:type="dxa"/>
          </w:tcPr>
          <w:p w:rsidR="00BF48BB" w:rsidRDefault="00BF48BB" w:rsidP="00C943E6">
            <w:pPr>
              <w:tabs>
                <w:tab w:val="left" w:pos="3285"/>
              </w:tabs>
              <w:rPr>
                <w:rFonts w:eastAsiaTheme="minorEastAsia"/>
              </w:rPr>
            </w:pPr>
          </w:p>
        </w:tc>
      </w:tr>
    </w:tbl>
    <w:p w:rsidR="00BF48BB" w:rsidRDefault="00BF48BB" w:rsidP="00C943E6">
      <w:pPr>
        <w:tabs>
          <w:tab w:val="left" w:pos="3285"/>
        </w:tabs>
        <w:rPr>
          <w:rFonts w:eastAsiaTheme="minorEastAsia"/>
        </w:rPr>
      </w:pPr>
    </w:p>
    <w:p w:rsidR="00C943E6" w:rsidRDefault="00BF48BB" w:rsidP="00BF48BB">
      <w:pPr>
        <w:pStyle w:val="Listeafsnit"/>
        <w:numPr>
          <w:ilvl w:val="0"/>
          <w:numId w:val="3"/>
        </w:numPr>
        <w:tabs>
          <w:tab w:val="left" w:pos="3285"/>
        </w:tabs>
        <w:rPr>
          <w:rFonts w:eastAsiaTheme="minorEastAsia"/>
        </w:rPr>
      </w:pPr>
      <w:r>
        <w:rPr>
          <w:rFonts w:eastAsiaTheme="minorEastAsia"/>
        </w:rPr>
        <w:t>Beregn Solens temperatur i hver alder</w:t>
      </w:r>
      <w:r w:rsidR="001873BC">
        <w:rPr>
          <w:rFonts w:eastAsiaTheme="minorEastAsia"/>
        </w:rPr>
        <w:br/>
      </w:r>
    </w:p>
    <w:p w:rsidR="00BF48BB" w:rsidRDefault="00BF48BB" w:rsidP="00BF48BB">
      <w:pPr>
        <w:pStyle w:val="Listeafsnit"/>
        <w:numPr>
          <w:ilvl w:val="0"/>
          <w:numId w:val="3"/>
        </w:numPr>
        <w:tabs>
          <w:tab w:val="left" w:pos="3285"/>
        </w:tabs>
        <w:rPr>
          <w:rFonts w:eastAsiaTheme="minorEastAsia"/>
        </w:rPr>
      </w:pPr>
      <w:r>
        <w:rPr>
          <w:rFonts w:eastAsiaTheme="minorEastAsia"/>
        </w:rPr>
        <w:t>Indtegn Solens udviklingsspor i et HR-diagram</w:t>
      </w:r>
    </w:p>
    <w:p w:rsidR="008A6557" w:rsidRPr="008A6557" w:rsidRDefault="008A6557" w:rsidP="008A6557">
      <w:pPr>
        <w:tabs>
          <w:tab w:val="left" w:pos="3285"/>
        </w:tabs>
        <w:rPr>
          <w:rFonts w:eastAsiaTheme="minorEastAsia"/>
        </w:rPr>
      </w:pPr>
    </w:p>
    <w:p w:rsidR="00C943E6" w:rsidRDefault="00C943E6" w:rsidP="00C943E6">
      <w:r>
        <w:br/>
      </w:r>
    </w:p>
    <w:p w:rsidR="0014441E" w:rsidRDefault="0014441E"/>
    <w:sectPr w:rsidR="001444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6FA"/>
    <w:multiLevelType w:val="hybridMultilevel"/>
    <w:tmpl w:val="86E45E9A"/>
    <w:lvl w:ilvl="0" w:tplc="A368469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u w:val="none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28C4"/>
    <w:multiLevelType w:val="hybridMultilevel"/>
    <w:tmpl w:val="1A14DF9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04085"/>
    <w:multiLevelType w:val="hybridMultilevel"/>
    <w:tmpl w:val="A0D8072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E6"/>
    <w:rsid w:val="0014441E"/>
    <w:rsid w:val="0016747E"/>
    <w:rsid w:val="001873BC"/>
    <w:rsid w:val="00403078"/>
    <w:rsid w:val="00422FA4"/>
    <w:rsid w:val="0045651C"/>
    <w:rsid w:val="006E3672"/>
    <w:rsid w:val="008A6557"/>
    <w:rsid w:val="009A1733"/>
    <w:rsid w:val="00AE2251"/>
    <w:rsid w:val="00BF48BB"/>
    <w:rsid w:val="00C943E6"/>
    <w:rsid w:val="00E25D0E"/>
    <w:rsid w:val="00E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04CB"/>
  <w15:chartTrackingRefBased/>
  <w15:docId w15:val="{379B0515-9ADF-43D1-816B-48F956AE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3E6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43E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4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C943E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C943E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C9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943E6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403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EE738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inabox.lco.global/" TargetMode="External"/><Relationship Id="rId5" Type="http://schemas.openxmlformats.org/officeDocument/2006/relationships/hyperlink" Target="http://astro.unl.edu/naap/hr/animations/h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330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Christensen</dc:creator>
  <cp:keywords/>
  <dc:description/>
  <cp:lastModifiedBy>Christina Vang Nørgaard</cp:lastModifiedBy>
  <cp:revision>10</cp:revision>
  <dcterms:created xsi:type="dcterms:W3CDTF">2018-10-09T08:38:00Z</dcterms:created>
  <dcterms:modified xsi:type="dcterms:W3CDTF">2023-09-25T17:56:00Z</dcterms:modified>
</cp:coreProperties>
</file>