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34" w:rsidRPr="00A807A3" w:rsidRDefault="00A807A3">
      <w:pPr>
        <w:rPr>
          <w:sz w:val="28"/>
        </w:rPr>
      </w:pPr>
      <w:r w:rsidRPr="00A807A3">
        <w:rPr>
          <w:b/>
          <w:sz w:val="32"/>
        </w:rPr>
        <w:t>Herrens lidende tjener</w:t>
      </w:r>
      <w:r w:rsidRPr="00A807A3">
        <w:rPr>
          <w:sz w:val="32"/>
        </w:rPr>
        <w:t xml:space="preserve"> </w:t>
      </w:r>
      <w:r w:rsidRPr="00A807A3">
        <w:rPr>
          <w:sz w:val="28"/>
        </w:rPr>
        <w:t>(Esajas’ Bog kap. 52,13-53,12)</w:t>
      </w:r>
    </w:p>
    <w:p w:rsidR="00A807A3" w:rsidRPr="00A807A3" w:rsidRDefault="00A807A3" w:rsidP="00A807A3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8"/>
          <w:szCs w:val="18"/>
          <w:lang w:eastAsia="da-DK"/>
        </w:rPr>
      </w:pPr>
      <w:r w:rsidRPr="00A807A3">
        <w:rPr>
          <w:rFonts w:ascii="Verdana" w:eastAsia="Times New Roman" w:hAnsi="Verdana" w:cs="Times New Roman"/>
          <w:sz w:val="18"/>
          <w:szCs w:val="18"/>
          <w:lang w:eastAsia="da-DK"/>
        </w:rPr>
        <w:br/>
        <w:t>      </w:t>
      </w:r>
      <w:r>
        <w:rPr>
          <w:rFonts w:ascii="Verdana" w:eastAsia="Times New Roman" w:hAnsi="Verdana" w:cs="Times New Roman"/>
          <w:sz w:val="18"/>
          <w:szCs w:val="18"/>
          <w:lang w:eastAsia="da-DK"/>
        </w:rPr>
        <w:t>(Kap. 52)</w:t>
      </w:r>
      <w:r w:rsidRPr="00A807A3">
        <w:rPr>
          <w:rFonts w:ascii="Verdana" w:eastAsia="Times New Roman" w:hAnsi="Verdana" w:cs="Times New Roman"/>
          <w:sz w:val="18"/>
          <w:szCs w:val="18"/>
          <w:lang w:eastAsia="da-DK"/>
        </w:rPr>
        <w:t xml:space="preserve"> </w:t>
      </w:r>
      <w:bookmarkStart w:id="0" w:name="v13"/>
      <w:r w:rsidRPr="00A807A3">
        <w:rPr>
          <w:rFonts w:ascii="Verdana" w:eastAsia="Times New Roman" w:hAnsi="Verdana" w:cs="Times New Roman"/>
          <w:b/>
          <w:bCs/>
          <w:sz w:val="18"/>
          <w:szCs w:val="18"/>
          <w:lang w:eastAsia="da-DK"/>
        </w:rPr>
        <w:fldChar w:fldCharType="begin"/>
      </w:r>
      <w:r w:rsidRPr="00A807A3">
        <w:rPr>
          <w:rFonts w:ascii="Verdana" w:eastAsia="Times New Roman" w:hAnsi="Verdana" w:cs="Times New Roman"/>
          <w:b/>
          <w:bCs/>
          <w:sz w:val="18"/>
          <w:szCs w:val="18"/>
          <w:lang w:eastAsia="da-DK"/>
        </w:rPr>
        <w:instrText xml:space="preserve"> HYPERLINK "javascript:%20ShowBibleChapterNotes('note10');" </w:instrText>
      </w:r>
      <w:r w:rsidRPr="00A807A3">
        <w:rPr>
          <w:rFonts w:ascii="Verdana" w:eastAsia="Times New Roman" w:hAnsi="Verdana" w:cs="Times New Roman"/>
          <w:b/>
          <w:bCs/>
          <w:sz w:val="18"/>
          <w:szCs w:val="18"/>
          <w:lang w:eastAsia="da-DK"/>
        </w:rPr>
        <w:fldChar w:fldCharType="separate"/>
      </w:r>
      <w:r w:rsidRPr="00A807A3">
        <w:rPr>
          <w:rFonts w:ascii="Verdana" w:eastAsia="Times New Roman" w:hAnsi="Verdana" w:cs="Times New Roman"/>
          <w:b/>
          <w:bCs/>
          <w:color w:val="959887"/>
          <w:sz w:val="18"/>
          <w:szCs w:val="18"/>
          <w:u w:val="single"/>
          <w:lang w:eastAsia="da-DK"/>
        </w:rPr>
        <w:t>v13</w:t>
      </w:r>
      <w:r w:rsidRPr="00A807A3">
        <w:rPr>
          <w:rFonts w:ascii="Verdana" w:eastAsia="Times New Roman" w:hAnsi="Verdana" w:cs="Times New Roman"/>
          <w:b/>
          <w:bCs/>
          <w:sz w:val="18"/>
          <w:szCs w:val="18"/>
          <w:lang w:eastAsia="da-DK"/>
        </w:rPr>
        <w:fldChar w:fldCharType="end"/>
      </w:r>
      <w:bookmarkEnd w:id="0"/>
      <w:r w:rsidRPr="00A807A3">
        <w:rPr>
          <w:rFonts w:ascii="Verdana" w:eastAsia="Times New Roman" w:hAnsi="Verdana" w:cs="Times New Roman"/>
          <w:sz w:val="18"/>
          <w:szCs w:val="18"/>
          <w:lang w:eastAsia="da-DK"/>
        </w:rPr>
        <w:t>  Se, min tjener får lykken med sig,</w:t>
      </w:r>
      <w:r w:rsidRPr="00A807A3">
        <w:rPr>
          <w:rFonts w:ascii="Verdana" w:eastAsia="Times New Roman" w:hAnsi="Verdana" w:cs="Times New Roman"/>
          <w:sz w:val="18"/>
          <w:szCs w:val="18"/>
          <w:lang w:eastAsia="da-DK"/>
        </w:rPr>
        <w:br/>
        <w:t>      han knejser, han ophøjes og løftes højt.</w:t>
      </w:r>
      <w:r w:rsidRPr="00A807A3">
        <w:rPr>
          <w:rFonts w:ascii="Verdana" w:eastAsia="Times New Roman" w:hAnsi="Verdana" w:cs="Times New Roman"/>
          <w:sz w:val="18"/>
          <w:szCs w:val="18"/>
          <w:lang w:eastAsia="da-DK"/>
        </w:rPr>
        <w:br/>
        <w:t xml:space="preserve">       </w:t>
      </w:r>
      <w:bookmarkStart w:id="1" w:name="v14"/>
      <w:r w:rsidRPr="00A807A3">
        <w:rPr>
          <w:rFonts w:ascii="Verdana" w:eastAsia="Times New Roman" w:hAnsi="Verdana" w:cs="Times New Roman"/>
          <w:b/>
          <w:bCs/>
          <w:sz w:val="18"/>
          <w:szCs w:val="18"/>
          <w:lang w:eastAsia="da-DK"/>
        </w:rPr>
        <w:fldChar w:fldCharType="begin"/>
      </w:r>
      <w:r w:rsidRPr="00A807A3">
        <w:rPr>
          <w:rFonts w:ascii="Verdana" w:eastAsia="Times New Roman" w:hAnsi="Verdana" w:cs="Times New Roman"/>
          <w:b/>
          <w:bCs/>
          <w:sz w:val="18"/>
          <w:szCs w:val="18"/>
          <w:lang w:eastAsia="da-DK"/>
        </w:rPr>
        <w:instrText xml:space="preserve"> HYPERLINK "javascript:%20ShowBibleChapterNotes('note11');" </w:instrText>
      </w:r>
      <w:r w:rsidRPr="00A807A3">
        <w:rPr>
          <w:rFonts w:ascii="Verdana" w:eastAsia="Times New Roman" w:hAnsi="Verdana" w:cs="Times New Roman"/>
          <w:b/>
          <w:bCs/>
          <w:sz w:val="18"/>
          <w:szCs w:val="18"/>
          <w:lang w:eastAsia="da-DK"/>
        </w:rPr>
        <w:fldChar w:fldCharType="separate"/>
      </w:r>
      <w:r w:rsidRPr="00A807A3">
        <w:rPr>
          <w:rFonts w:ascii="Verdana" w:eastAsia="Times New Roman" w:hAnsi="Verdana" w:cs="Times New Roman"/>
          <w:b/>
          <w:bCs/>
          <w:color w:val="959887"/>
          <w:sz w:val="18"/>
          <w:szCs w:val="18"/>
          <w:u w:val="single"/>
          <w:lang w:eastAsia="da-DK"/>
        </w:rPr>
        <w:t>v14</w:t>
      </w:r>
      <w:r w:rsidRPr="00A807A3">
        <w:rPr>
          <w:rFonts w:ascii="Verdana" w:eastAsia="Times New Roman" w:hAnsi="Verdana" w:cs="Times New Roman"/>
          <w:b/>
          <w:bCs/>
          <w:sz w:val="18"/>
          <w:szCs w:val="18"/>
          <w:lang w:eastAsia="da-DK"/>
        </w:rPr>
        <w:fldChar w:fldCharType="end"/>
      </w:r>
      <w:bookmarkEnd w:id="1"/>
      <w:r w:rsidRPr="00A807A3">
        <w:rPr>
          <w:rFonts w:ascii="Verdana" w:eastAsia="Times New Roman" w:hAnsi="Verdana" w:cs="Times New Roman"/>
          <w:sz w:val="18"/>
          <w:szCs w:val="18"/>
          <w:lang w:eastAsia="da-DK"/>
        </w:rPr>
        <w:t>  Som mange gyste over ham</w:t>
      </w:r>
      <w:r w:rsidRPr="00A807A3">
        <w:rPr>
          <w:rFonts w:ascii="Verdana" w:eastAsia="Times New Roman" w:hAnsi="Verdana" w:cs="Times New Roman"/>
          <w:sz w:val="18"/>
          <w:szCs w:val="18"/>
          <w:lang w:eastAsia="da-DK"/>
        </w:rPr>
        <w:br/>
        <w:t>      – så umenneskeligt ussel så han ud,</w:t>
      </w:r>
      <w:r w:rsidRPr="00A807A3">
        <w:rPr>
          <w:rFonts w:ascii="Verdana" w:eastAsia="Times New Roman" w:hAnsi="Verdana" w:cs="Times New Roman"/>
          <w:sz w:val="18"/>
          <w:szCs w:val="18"/>
          <w:lang w:eastAsia="da-DK"/>
        </w:rPr>
        <w:br/>
        <w:t>      så ussel var hans skikkelse blandt mennesker –</w:t>
      </w:r>
      <w:r w:rsidRPr="00A807A3">
        <w:rPr>
          <w:rFonts w:ascii="Verdana" w:eastAsia="Times New Roman" w:hAnsi="Verdana" w:cs="Times New Roman"/>
          <w:sz w:val="18"/>
          <w:szCs w:val="18"/>
          <w:lang w:eastAsia="da-DK"/>
        </w:rPr>
        <w:br/>
        <w:t xml:space="preserve">       </w:t>
      </w:r>
      <w:bookmarkStart w:id="2" w:name="v15"/>
      <w:r w:rsidRPr="00A807A3">
        <w:rPr>
          <w:rFonts w:ascii="Verdana" w:eastAsia="Times New Roman" w:hAnsi="Verdana" w:cs="Times New Roman"/>
          <w:b/>
          <w:bCs/>
          <w:sz w:val="18"/>
          <w:szCs w:val="18"/>
          <w:lang w:eastAsia="da-DK"/>
        </w:rPr>
        <w:fldChar w:fldCharType="begin"/>
      </w:r>
      <w:r w:rsidRPr="00A807A3">
        <w:rPr>
          <w:rFonts w:ascii="Verdana" w:eastAsia="Times New Roman" w:hAnsi="Verdana" w:cs="Times New Roman"/>
          <w:b/>
          <w:bCs/>
          <w:sz w:val="18"/>
          <w:szCs w:val="18"/>
          <w:lang w:eastAsia="da-DK"/>
        </w:rPr>
        <w:instrText xml:space="preserve"> HYPERLINK "javascript:%20ShowBibleChapterNotes('note12');" </w:instrText>
      </w:r>
      <w:r w:rsidRPr="00A807A3">
        <w:rPr>
          <w:rFonts w:ascii="Verdana" w:eastAsia="Times New Roman" w:hAnsi="Verdana" w:cs="Times New Roman"/>
          <w:b/>
          <w:bCs/>
          <w:sz w:val="18"/>
          <w:szCs w:val="18"/>
          <w:lang w:eastAsia="da-DK"/>
        </w:rPr>
        <w:fldChar w:fldCharType="separate"/>
      </w:r>
      <w:r w:rsidRPr="00A807A3">
        <w:rPr>
          <w:rFonts w:ascii="Verdana" w:eastAsia="Times New Roman" w:hAnsi="Verdana" w:cs="Times New Roman"/>
          <w:b/>
          <w:bCs/>
          <w:color w:val="959887"/>
          <w:sz w:val="18"/>
          <w:szCs w:val="18"/>
          <w:u w:val="single"/>
          <w:lang w:eastAsia="da-DK"/>
        </w:rPr>
        <w:t>v15</w:t>
      </w:r>
      <w:r w:rsidRPr="00A807A3">
        <w:rPr>
          <w:rFonts w:ascii="Verdana" w:eastAsia="Times New Roman" w:hAnsi="Verdana" w:cs="Times New Roman"/>
          <w:b/>
          <w:bCs/>
          <w:sz w:val="18"/>
          <w:szCs w:val="18"/>
          <w:lang w:eastAsia="da-DK"/>
        </w:rPr>
        <w:fldChar w:fldCharType="end"/>
      </w:r>
      <w:bookmarkEnd w:id="2"/>
      <w:r w:rsidRPr="00A807A3">
        <w:rPr>
          <w:rFonts w:ascii="Verdana" w:eastAsia="Times New Roman" w:hAnsi="Verdana" w:cs="Times New Roman"/>
          <w:sz w:val="18"/>
          <w:szCs w:val="18"/>
          <w:lang w:eastAsia="da-DK"/>
        </w:rPr>
        <w:t>  sådan hensætter han mange folk i forundring,</w:t>
      </w:r>
      <w:r w:rsidRPr="00A807A3">
        <w:rPr>
          <w:rFonts w:ascii="Verdana" w:eastAsia="Times New Roman" w:hAnsi="Verdana" w:cs="Times New Roman"/>
          <w:sz w:val="18"/>
          <w:szCs w:val="18"/>
          <w:lang w:eastAsia="da-DK"/>
        </w:rPr>
        <w:br/>
        <w:t>      over ham lukkes munden på konger;</w:t>
      </w:r>
      <w:r w:rsidRPr="00A807A3">
        <w:rPr>
          <w:rFonts w:ascii="Verdana" w:eastAsia="Times New Roman" w:hAnsi="Verdana" w:cs="Times New Roman"/>
          <w:sz w:val="18"/>
          <w:szCs w:val="18"/>
          <w:lang w:eastAsia="da-DK"/>
        </w:rPr>
        <w:br/>
        <w:t>      for det, de ikke har fået fortalt, ser de,</w:t>
      </w:r>
      <w:r w:rsidRPr="00A807A3">
        <w:rPr>
          <w:rFonts w:ascii="Verdana" w:eastAsia="Times New Roman" w:hAnsi="Verdana" w:cs="Times New Roman"/>
          <w:sz w:val="18"/>
          <w:szCs w:val="18"/>
          <w:lang w:eastAsia="da-DK"/>
        </w:rPr>
        <w:br/>
        <w:t>      og det, de ikke har hørt, indser de.</w:t>
      </w:r>
    </w:p>
    <w:p w:rsidR="00A807A3" w:rsidRDefault="00A807A3" w:rsidP="00A807A3">
      <w:pPr>
        <w:pStyle w:val="NormalWeb"/>
        <w:shd w:val="clear" w:color="auto" w:fill="FFFFFF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     </w:t>
      </w:r>
      <w:r>
        <w:rPr>
          <w:rFonts w:ascii="Verdana" w:hAnsi="Verdana"/>
          <w:sz w:val="18"/>
          <w:szCs w:val="18"/>
        </w:rPr>
        <w:t>(Kap. 53)</w:t>
      </w:r>
      <w:r>
        <w:rPr>
          <w:rFonts w:ascii="Verdana" w:hAnsi="Verdana"/>
          <w:sz w:val="18"/>
          <w:szCs w:val="18"/>
        </w:rPr>
        <w:t xml:space="preserve"> </w:t>
      </w:r>
      <w:bookmarkStart w:id="3" w:name="v1"/>
      <w:r>
        <w:rPr>
          <w:rFonts w:ascii="Verdana" w:hAnsi="Verdana"/>
          <w:b/>
          <w:bCs/>
          <w:sz w:val="18"/>
          <w:szCs w:val="18"/>
        </w:rPr>
        <w:fldChar w:fldCharType="begin"/>
      </w:r>
      <w:r>
        <w:rPr>
          <w:rFonts w:ascii="Verdana" w:hAnsi="Verdana"/>
          <w:b/>
          <w:bCs/>
          <w:sz w:val="18"/>
          <w:szCs w:val="18"/>
        </w:rPr>
        <w:instrText xml:space="preserve"> HYPERLINK "javascript:%20ShowBibleChapterNotes('note1');" </w:instrText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color w:val="959887"/>
          <w:sz w:val="18"/>
          <w:szCs w:val="18"/>
          <w:u w:val="single"/>
        </w:rPr>
        <w:t>v1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bookmarkEnd w:id="3"/>
      <w:r>
        <w:rPr>
          <w:rFonts w:ascii="Verdana" w:hAnsi="Verdana"/>
          <w:sz w:val="18"/>
          <w:szCs w:val="18"/>
        </w:rPr>
        <w:t>  Hvem troede på det, vi hørte?</w:t>
      </w:r>
      <w:r>
        <w:rPr>
          <w:rFonts w:ascii="Verdana" w:hAnsi="Verdana"/>
          <w:sz w:val="18"/>
          <w:szCs w:val="18"/>
        </w:rPr>
        <w:br/>
        <w:t>      For hvem blev Herrens arm åbenbaret?</w:t>
      </w:r>
      <w:r>
        <w:rPr>
          <w:rFonts w:ascii="Verdana" w:hAnsi="Verdana"/>
          <w:sz w:val="18"/>
          <w:szCs w:val="18"/>
        </w:rPr>
        <w:br/>
        <w:t xml:space="preserve">       </w:t>
      </w:r>
      <w:bookmarkStart w:id="4" w:name="v2"/>
      <w:r>
        <w:rPr>
          <w:rFonts w:ascii="Verdana" w:hAnsi="Verdana"/>
          <w:b/>
          <w:bCs/>
          <w:sz w:val="18"/>
          <w:szCs w:val="18"/>
        </w:rPr>
        <w:fldChar w:fldCharType="begin"/>
      </w:r>
      <w:r>
        <w:rPr>
          <w:rFonts w:ascii="Verdana" w:hAnsi="Verdana"/>
          <w:b/>
          <w:bCs/>
          <w:sz w:val="18"/>
          <w:szCs w:val="18"/>
        </w:rPr>
        <w:instrText xml:space="preserve"> HYPERLINK "javascript:%20ShowBibleChapterNotes('note2');" </w:instrText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color w:val="959887"/>
          <w:sz w:val="18"/>
          <w:szCs w:val="18"/>
          <w:u w:val="single"/>
        </w:rPr>
        <w:t>v2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bookmarkEnd w:id="4"/>
      <w:r>
        <w:rPr>
          <w:rFonts w:ascii="Verdana" w:hAnsi="Verdana"/>
          <w:sz w:val="18"/>
          <w:szCs w:val="18"/>
        </w:rPr>
        <w:t>  Han skød op foran Herren som en spire,</w:t>
      </w:r>
      <w:r>
        <w:rPr>
          <w:rFonts w:ascii="Verdana" w:hAnsi="Verdana"/>
          <w:sz w:val="18"/>
          <w:szCs w:val="18"/>
        </w:rPr>
        <w:br/>
        <w:t>      som et rodskud af den tørre jord.</w:t>
      </w:r>
      <w:r>
        <w:rPr>
          <w:rFonts w:ascii="Verdana" w:hAnsi="Verdana"/>
          <w:sz w:val="18"/>
          <w:szCs w:val="18"/>
        </w:rPr>
        <w:br/>
        <w:t>      Hans skikkelse havde ingen skønhed,</w:t>
      </w:r>
      <w:r>
        <w:rPr>
          <w:rFonts w:ascii="Verdana" w:hAnsi="Verdana"/>
          <w:sz w:val="18"/>
          <w:szCs w:val="18"/>
        </w:rPr>
        <w:br/>
        <w:t>      vi så ham, men vi brød os ikke om synet.</w:t>
      </w:r>
      <w:r>
        <w:rPr>
          <w:rFonts w:ascii="Verdana" w:hAnsi="Verdana"/>
          <w:sz w:val="18"/>
          <w:szCs w:val="18"/>
        </w:rPr>
        <w:br/>
        <w:t xml:space="preserve">       </w:t>
      </w:r>
      <w:bookmarkStart w:id="5" w:name="v3"/>
      <w:r>
        <w:rPr>
          <w:rFonts w:ascii="Verdana" w:hAnsi="Verdana"/>
          <w:b/>
          <w:bCs/>
          <w:sz w:val="18"/>
          <w:szCs w:val="18"/>
        </w:rPr>
        <w:fldChar w:fldCharType="begin"/>
      </w:r>
      <w:r>
        <w:rPr>
          <w:rFonts w:ascii="Verdana" w:hAnsi="Verdana"/>
          <w:b/>
          <w:bCs/>
          <w:sz w:val="18"/>
          <w:szCs w:val="18"/>
        </w:rPr>
        <w:instrText xml:space="preserve"> HYPERLINK "javascript:%20ShowBibleChapterNotes('note3');" </w:instrText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color w:val="959887"/>
          <w:sz w:val="18"/>
          <w:szCs w:val="18"/>
          <w:u w:val="single"/>
        </w:rPr>
        <w:t>v3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bookmarkEnd w:id="5"/>
      <w:r>
        <w:rPr>
          <w:rFonts w:ascii="Verdana" w:hAnsi="Verdana"/>
          <w:sz w:val="18"/>
          <w:szCs w:val="18"/>
        </w:rPr>
        <w:t>  Foragtet og opgivet af mennesker,</w:t>
      </w:r>
      <w:r>
        <w:rPr>
          <w:rFonts w:ascii="Verdana" w:hAnsi="Verdana"/>
          <w:sz w:val="18"/>
          <w:szCs w:val="18"/>
        </w:rPr>
        <w:br/>
        <w:t>      en lidelsernes mand, kendt med sygdom,</w:t>
      </w:r>
      <w:r>
        <w:rPr>
          <w:rFonts w:ascii="Verdana" w:hAnsi="Verdana"/>
          <w:sz w:val="18"/>
          <w:szCs w:val="18"/>
        </w:rPr>
        <w:br/>
        <w:t>      én man skjuler ansigtet for,</w:t>
      </w:r>
      <w:r>
        <w:rPr>
          <w:rFonts w:ascii="Verdana" w:hAnsi="Verdana"/>
          <w:sz w:val="18"/>
          <w:szCs w:val="18"/>
        </w:rPr>
        <w:br/>
        <w:t>      foragtet, vi regnede ham ikke for noget.</w:t>
      </w:r>
    </w:p>
    <w:p w:rsidR="00A807A3" w:rsidRDefault="00A807A3" w:rsidP="00A807A3">
      <w:pPr>
        <w:pStyle w:val="NormalWeb"/>
        <w:shd w:val="clear" w:color="auto" w:fill="FFFFFF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       </w:t>
      </w:r>
      <w:bookmarkStart w:id="6" w:name="v4"/>
      <w:r>
        <w:rPr>
          <w:rFonts w:ascii="Verdana" w:hAnsi="Verdana"/>
          <w:b/>
          <w:bCs/>
          <w:sz w:val="18"/>
          <w:szCs w:val="18"/>
        </w:rPr>
        <w:fldChar w:fldCharType="begin"/>
      </w:r>
      <w:r>
        <w:rPr>
          <w:rFonts w:ascii="Verdana" w:hAnsi="Verdana"/>
          <w:b/>
          <w:bCs/>
          <w:sz w:val="18"/>
          <w:szCs w:val="18"/>
        </w:rPr>
        <w:instrText xml:space="preserve"> HYPERLINK "javascript:%20ShowBibleChapterNotes('note4');" </w:instrText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color w:val="959887"/>
          <w:sz w:val="18"/>
          <w:szCs w:val="18"/>
          <w:u w:val="single"/>
        </w:rPr>
        <w:t>v4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bookmarkEnd w:id="6"/>
      <w:r>
        <w:rPr>
          <w:rFonts w:ascii="Verdana" w:hAnsi="Verdana"/>
          <w:sz w:val="18"/>
          <w:szCs w:val="18"/>
        </w:rPr>
        <w:t>  Men det var vore sygdomme, han tog,</w:t>
      </w:r>
      <w:r>
        <w:rPr>
          <w:rFonts w:ascii="Verdana" w:hAnsi="Verdana"/>
          <w:sz w:val="18"/>
          <w:szCs w:val="18"/>
        </w:rPr>
        <w:br/>
        <w:t>      det var vore lidelser, han bar;</w:t>
      </w:r>
      <w:r>
        <w:rPr>
          <w:rFonts w:ascii="Verdana" w:hAnsi="Verdana"/>
          <w:sz w:val="18"/>
          <w:szCs w:val="18"/>
        </w:rPr>
        <w:br/>
        <w:t>      og vi regnede ham for en, der var ramt,</w:t>
      </w:r>
      <w:r>
        <w:rPr>
          <w:rFonts w:ascii="Verdana" w:hAnsi="Verdana"/>
          <w:sz w:val="18"/>
          <w:szCs w:val="18"/>
        </w:rPr>
        <w:br/>
        <w:t>      slået og plaget af Gud.</w:t>
      </w:r>
      <w:r>
        <w:rPr>
          <w:rFonts w:ascii="Verdana" w:hAnsi="Verdana"/>
          <w:sz w:val="18"/>
          <w:szCs w:val="18"/>
        </w:rPr>
        <w:br/>
        <w:t xml:space="preserve">       </w:t>
      </w:r>
      <w:bookmarkStart w:id="7" w:name="v5"/>
      <w:r>
        <w:rPr>
          <w:rFonts w:ascii="Verdana" w:hAnsi="Verdana"/>
          <w:b/>
          <w:bCs/>
          <w:sz w:val="18"/>
          <w:szCs w:val="18"/>
        </w:rPr>
        <w:fldChar w:fldCharType="begin"/>
      </w:r>
      <w:r>
        <w:rPr>
          <w:rFonts w:ascii="Verdana" w:hAnsi="Verdana"/>
          <w:b/>
          <w:bCs/>
          <w:sz w:val="18"/>
          <w:szCs w:val="18"/>
        </w:rPr>
        <w:instrText xml:space="preserve"> HYPERLINK "javascript:%20ShowBibleChapterNotes('note5');" </w:instrText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color w:val="959887"/>
          <w:sz w:val="18"/>
          <w:szCs w:val="18"/>
          <w:u w:val="single"/>
        </w:rPr>
        <w:t>v5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bookmarkEnd w:id="7"/>
      <w:r>
        <w:rPr>
          <w:rFonts w:ascii="Verdana" w:hAnsi="Verdana"/>
          <w:sz w:val="18"/>
          <w:szCs w:val="18"/>
        </w:rPr>
        <w:t>  Men han blev gennemboret for vore overtrædelser</w:t>
      </w:r>
      <w:r>
        <w:rPr>
          <w:rFonts w:ascii="Verdana" w:hAnsi="Verdana"/>
          <w:sz w:val="18"/>
          <w:szCs w:val="18"/>
        </w:rPr>
        <w:br/>
        <w:t>      og knust for vore synder.</w:t>
      </w:r>
      <w:r>
        <w:rPr>
          <w:rFonts w:ascii="Verdana" w:hAnsi="Verdana"/>
          <w:sz w:val="18"/>
          <w:szCs w:val="18"/>
        </w:rPr>
        <w:br/>
        <w:t>      Han blev straffet, for at vi kunne få fred,</w:t>
      </w:r>
      <w:r>
        <w:rPr>
          <w:rFonts w:ascii="Verdana" w:hAnsi="Verdana"/>
          <w:sz w:val="18"/>
          <w:szCs w:val="18"/>
        </w:rPr>
        <w:br/>
        <w:t>      ved hans sår blev vi helbredt.</w:t>
      </w:r>
      <w:r>
        <w:rPr>
          <w:rFonts w:ascii="Verdana" w:hAnsi="Verdana"/>
          <w:sz w:val="18"/>
          <w:szCs w:val="18"/>
        </w:rPr>
        <w:br/>
        <w:t xml:space="preserve">       </w:t>
      </w:r>
      <w:bookmarkStart w:id="8" w:name="v6"/>
      <w:r>
        <w:rPr>
          <w:rFonts w:ascii="Verdana" w:hAnsi="Verdana"/>
          <w:b/>
          <w:bCs/>
          <w:sz w:val="18"/>
          <w:szCs w:val="18"/>
        </w:rPr>
        <w:fldChar w:fldCharType="begin"/>
      </w:r>
      <w:r>
        <w:rPr>
          <w:rFonts w:ascii="Verdana" w:hAnsi="Verdana"/>
          <w:b/>
          <w:bCs/>
          <w:sz w:val="18"/>
          <w:szCs w:val="18"/>
        </w:rPr>
        <w:instrText xml:space="preserve"> HYPERLINK "javascript:%20ShowBibleChapterNotes('note6');" </w:instrText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color w:val="959887"/>
          <w:sz w:val="18"/>
          <w:szCs w:val="18"/>
          <w:u w:val="single"/>
        </w:rPr>
        <w:t>v6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bookmarkEnd w:id="8"/>
      <w:r>
        <w:rPr>
          <w:rFonts w:ascii="Verdana" w:hAnsi="Verdana"/>
          <w:sz w:val="18"/>
          <w:szCs w:val="18"/>
        </w:rPr>
        <w:t>  Vi flakkede alle om som får,</w:t>
      </w:r>
      <w:r>
        <w:rPr>
          <w:rFonts w:ascii="Verdana" w:hAnsi="Verdana"/>
          <w:sz w:val="18"/>
          <w:szCs w:val="18"/>
        </w:rPr>
        <w:br/>
        <w:t>      vi vendte os hver sin vej;</w:t>
      </w:r>
      <w:r>
        <w:rPr>
          <w:rFonts w:ascii="Verdana" w:hAnsi="Verdana"/>
          <w:sz w:val="18"/>
          <w:szCs w:val="18"/>
        </w:rPr>
        <w:br/>
        <w:t>      men Herren lod al vor skyld ramme ham.</w:t>
      </w:r>
    </w:p>
    <w:p w:rsidR="00A807A3" w:rsidRDefault="00522F4C" w:rsidP="00A807A3">
      <w:pPr>
        <w:pStyle w:val="NormalWeb"/>
        <w:shd w:val="clear" w:color="auto" w:fill="FFFFFF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-214354</wp:posOffset>
                </wp:positionH>
                <wp:positionV relativeFrom="paragraph">
                  <wp:posOffset>-114971</wp:posOffset>
                </wp:positionV>
                <wp:extent cx="4226369" cy="1199071"/>
                <wp:effectExtent l="0" t="0" r="22225" b="2032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369" cy="119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2F4C" w:rsidRDefault="00522F4C">
                            <w:r w:rsidRPr="009A13F0">
                              <w:rPr>
                                <w:b/>
                              </w:rPr>
                              <w:t>Esajas</w:t>
                            </w:r>
                            <w:r>
                              <w:t xml:space="preserve"> er en af GT’s største profeter – dog er ”hans” bog skrevet af mindst tre forskellige, og med flere hundrede år imellem. Denne del af bogen er skrevet i årene 587-539 f.Kr., hvor eliten i det jødiske folk var deporteret til Babylon og holdt i (ret frit) fangenskab – men langt væk fra Jerusalem. I denne periode opstod også </w:t>
                            </w:r>
                            <w:r w:rsidRPr="00522F4C">
                              <w:rPr>
                                <w:i/>
                              </w:rPr>
                              <w:t>synagogerne</w:t>
                            </w:r>
                            <w:r>
                              <w:t xml:space="preserve"> som religiøse samlingssteder, nu hvor de </w:t>
                            </w:r>
                            <w:r w:rsidR="009A13F0">
                              <w:t>ikke kunne komme til</w:t>
                            </w:r>
                            <w:bookmarkStart w:id="9" w:name="_GoBack"/>
                            <w:bookmarkEnd w:id="9"/>
                            <w:r>
                              <w:t xml:space="preserve"> templet i Jerusalem.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16.9pt;margin-top:-9.05pt;width:332.8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" fillcolor="white [3201]" strokeweight=".5pt">
                <v:textbox>
                  <w:txbxContent>
                    <w:p w:rsidR="00522F4C" w:rsidRDefault="00522F4C">
                      <w:r w:rsidRPr="009A13F0">
                        <w:rPr>
                          <w:b/>
                        </w:rPr>
                        <w:t>Esajas</w:t>
                      </w:r>
                      <w:r>
                        <w:t xml:space="preserve"> er en af GT’s største profeter – dog er ”hans” bog skrevet af mindst tre forskellige, og med flere hundrede år imellem. Denne del af bogen er skrevet i årene 587-539 f.Kr., hvor eliten i det jødiske folk var deporteret til Babylon og holdt i (ret frit) fangenskab – men langt væk fra Jerusalem. I denne periode opstod også </w:t>
                      </w:r>
                      <w:r w:rsidRPr="00522F4C">
                        <w:rPr>
                          <w:i/>
                        </w:rPr>
                        <w:t>synagogerne</w:t>
                      </w:r>
                      <w:r>
                        <w:t xml:space="preserve"> som religiøse samlingssteder, nu hvor de </w:t>
                      </w:r>
                      <w:r w:rsidR="009A13F0">
                        <w:t>ikke kunne komme til</w:t>
                      </w:r>
                      <w:bookmarkStart w:id="10" w:name="_GoBack"/>
                      <w:bookmarkEnd w:id="10"/>
                      <w:r>
                        <w:t xml:space="preserve"> templet i Jerusalem.</w:t>
                      </w:r>
                    </w:p>
                  </w:txbxContent>
                </v:textbox>
              </v:shape>
            </w:pict>
          </mc:Fallback>
        </mc:AlternateContent>
      </w:r>
    </w:p>
    <w:p w:rsidR="00A807A3" w:rsidRDefault="00A807A3" w:rsidP="00A807A3">
      <w:pPr>
        <w:pStyle w:val="NormalWeb"/>
        <w:shd w:val="clear" w:color="auto" w:fill="FFFFFF"/>
        <w:spacing w:line="240" w:lineRule="atLeast"/>
        <w:rPr>
          <w:rFonts w:ascii="Verdana" w:hAnsi="Verdana"/>
          <w:sz w:val="18"/>
          <w:szCs w:val="18"/>
        </w:rPr>
      </w:pPr>
    </w:p>
    <w:p w:rsidR="00A807A3" w:rsidRDefault="00A807A3" w:rsidP="00A807A3">
      <w:pPr>
        <w:pStyle w:val="NormalWeb"/>
        <w:shd w:val="clear" w:color="auto" w:fill="FFFFFF"/>
        <w:spacing w:line="240" w:lineRule="atLeast"/>
        <w:rPr>
          <w:rFonts w:ascii="Verdana" w:hAnsi="Verdana"/>
          <w:sz w:val="18"/>
          <w:szCs w:val="18"/>
        </w:rPr>
      </w:pPr>
    </w:p>
    <w:p w:rsidR="00522F4C" w:rsidRDefault="00522F4C" w:rsidP="00A807A3">
      <w:pPr>
        <w:pStyle w:val="NormalWeb"/>
        <w:shd w:val="clear" w:color="auto" w:fill="FFFFFF"/>
        <w:spacing w:line="240" w:lineRule="atLeast"/>
        <w:rPr>
          <w:rFonts w:ascii="Verdana" w:hAnsi="Verdana"/>
          <w:sz w:val="18"/>
          <w:szCs w:val="18"/>
        </w:rPr>
      </w:pPr>
    </w:p>
    <w:p w:rsidR="00A807A3" w:rsidRDefault="00A807A3" w:rsidP="00A807A3">
      <w:pPr>
        <w:pStyle w:val="NormalWeb"/>
        <w:shd w:val="clear" w:color="auto" w:fill="FFFFFF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       </w:t>
      </w:r>
      <w:bookmarkStart w:id="11" w:name="v7"/>
      <w:r>
        <w:rPr>
          <w:rFonts w:ascii="Verdana" w:hAnsi="Verdana"/>
          <w:b/>
          <w:bCs/>
          <w:sz w:val="18"/>
          <w:szCs w:val="18"/>
        </w:rPr>
        <w:fldChar w:fldCharType="begin"/>
      </w:r>
      <w:r>
        <w:rPr>
          <w:rFonts w:ascii="Verdana" w:hAnsi="Verdana"/>
          <w:b/>
          <w:bCs/>
          <w:sz w:val="18"/>
          <w:szCs w:val="18"/>
        </w:rPr>
        <w:instrText xml:space="preserve"> HYPERLINK "javascript:%20ShowBibleChapterNotes('note7');" </w:instrText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color w:val="959887"/>
          <w:sz w:val="18"/>
          <w:szCs w:val="18"/>
          <w:u w:val="single"/>
        </w:rPr>
        <w:t>v7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bookmarkEnd w:id="11"/>
      <w:r>
        <w:rPr>
          <w:rFonts w:ascii="Verdana" w:hAnsi="Verdana"/>
          <w:sz w:val="18"/>
          <w:szCs w:val="18"/>
        </w:rPr>
        <w:t>  Han blev plaget og mishandlet,</w:t>
      </w:r>
      <w:r>
        <w:rPr>
          <w:rFonts w:ascii="Verdana" w:hAnsi="Verdana"/>
          <w:sz w:val="18"/>
          <w:szCs w:val="18"/>
        </w:rPr>
        <w:br/>
        <w:t>      men han åbnede ikke sin mund;</w:t>
      </w:r>
      <w:r>
        <w:rPr>
          <w:rFonts w:ascii="Verdana" w:hAnsi="Verdana"/>
          <w:sz w:val="18"/>
          <w:szCs w:val="18"/>
        </w:rPr>
        <w:br/>
        <w:t>      som et lam, der føres til slagtning,</w:t>
      </w:r>
      <w:r>
        <w:rPr>
          <w:rFonts w:ascii="Verdana" w:hAnsi="Verdana"/>
          <w:sz w:val="18"/>
          <w:szCs w:val="18"/>
        </w:rPr>
        <w:br/>
        <w:t>      som et får, der er stumt, mens det klippes,</w:t>
      </w:r>
      <w:r>
        <w:rPr>
          <w:rFonts w:ascii="Verdana" w:hAnsi="Verdana"/>
          <w:sz w:val="18"/>
          <w:szCs w:val="18"/>
        </w:rPr>
        <w:br/>
        <w:t>      åbnede han ikke sin mund.</w:t>
      </w:r>
      <w:r>
        <w:rPr>
          <w:rFonts w:ascii="Verdana" w:hAnsi="Verdana"/>
          <w:sz w:val="18"/>
          <w:szCs w:val="18"/>
        </w:rPr>
        <w:br/>
        <w:t xml:space="preserve">       </w:t>
      </w:r>
      <w:bookmarkStart w:id="12" w:name="v8"/>
      <w:r>
        <w:rPr>
          <w:rFonts w:ascii="Verdana" w:hAnsi="Verdana"/>
          <w:b/>
          <w:bCs/>
          <w:sz w:val="18"/>
          <w:szCs w:val="18"/>
        </w:rPr>
        <w:fldChar w:fldCharType="begin"/>
      </w:r>
      <w:r>
        <w:rPr>
          <w:rFonts w:ascii="Verdana" w:hAnsi="Verdana"/>
          <w:b/>
          <w:bCs/>
          <w:sz w:val="18"/>
          <w:szCs w:val="18"/>
        </w:rPr>
        <w:instrText xml:space="preserve"> HYPERLINK "javascript:%20ShowBibleChapterNotes('note8');" </w:instrText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color w:val="959887"/>
          <w:sz w:val="18"/>
          <w:szCs w:val="18"/>
          <w:u w:val="single"/>
        </w:rPr>
        <w:t>v8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bookmarkEnd w:id="12"/>
      <w:r>
        <w:rPr>
          <w:rFonts w:ascii="Verdana" w:hAnsi="Verdana"/>
          <w:sz w:val="18"/>
          <w:szCs w:val="18"/>
        </w:rPr>
        <w:t>  Fra fængsel og dom blev han taget bort.</w:t>
      </w:r>
      <w:r>
        <w:rPr>
          <w:rFonts w:ascii="Verdana" w:hAnsi="Verdana"/>
          <w:sz w:val="18"/>
          <w:szCs w:val="18"/>
        </w:rPr>
        <w:br/>
        <w:t>      Hvem tænkte på hans slægt,</w:t>
      </w:r>
      <w:r>
        <w:rPr>
          <w:rFonts w:ascii="Verdana" w:hAnsi="Verdana"/>
          <w:sz w:val="18"/>
          <w:szCs w:val="18"/>
        </w:rPr>
        <w:br/>
        <w:t>      da han blev revet bort fra de levendes land?</w:t>
      </w:r>
      <w:r>
        <w:rPr>
          <w:rFonts w:ascii="Verdana" w:hAnsi="Verdana"/>
          <w:sz w:val="18"/>
          <w:szCs w:val="18"/>
        </w:rPr>
        <w:br/>
        <w:t>      For mit folks synd blev han ramt.</w:t>
      </w:r>
      <w:r>
        <w:rPr>
          <w:rFonts w:ascii="Verdana" w:hAnsi="Verdana"/>
          <w:sz w:val="18"/>
          <w:szCs w:val="18"/>
        </w:rPr>
        <w:br/>
        <w:t xml:space="preserve">       </w:t>
      </w:r>
      <w:bookmarkStart w:id="13" w:name="v9"/>
      <w:r>
        <w:rPr>
          <w:rFonts w:ascii="Verdana" w:hAnsi="Verdana"/>
          <w:b/>
          <w:bCs/>
          <w:sz w:val="18"/>
          <w:szCs w:val="18"/>
        </w:rPr>
        <w:fldChar w:fldCharType="begin"/>
      </w:r>
      <w:r>
        <w:rPr>
          <w:rFonts w:ascii="Verdana" w:hAnsi="Verdana"/>
          <w:b/>
          <w:bCs/>
          <w:sz w:val="18"/>
          <w:szCs w:val="18"/>
        </w:rPr>
        <w:instrText xml:space="preserve"> HYPERLINK "javascript:%20ShowBibleChapterNotes('note9');" </w:instrText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color w:val="959887"/>
          <w:sz w:val="18"/>
          <w:szCs w:val="18"/>
          <w:u w:val="single"/>
        </w:rPr>
        <w:t>v9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bookmarkEnd w:id="13"/>
      <w:r>
        <w:rPr>
          <w:rFonts w:ascii="Verdana" w:hAnsi="Verdana"/>
          <w:sz w:val="18"/>
          <w:szCs w:val="18"/>
        </w:rPr>
        <w:t>  Man gav ham grav blandt forbrydere</w:t>
      </w:r>
      <w:r>
        <w:rPr>
          <w:rFonts w:ascii="Verdana" w:hAnsi="Verdana"/>
          <w:sz w:val="18"/>
          <w:szCs w:val="18"/>
        </w:rPr>
        <w:br/>
        <w:t>      og gravplads blandt de rige,</w:t>
      </w:r>
      <w:r>
        <w:rPr>
          <w:rFonts w:ascii="Verdana" w:hAnsi="Verdana"/>
          <w:sz w:val="18"/>
          <w:szCs w:val="18"/>
        </w:rPr>
        <w:br/>
        <w:t>      skønt han ikke havde øvet uret,</w:t>
      </w:r>
      <w:r>
        <w:rPr>
          <w:rFonts w:ascii="Verdana" w:hAnsi="Verdana"/>
          <w:sz w:val="18"/>
          <w:szCs w:val="18"/>
        </w:rPr>
        <w:br/>
        <w:t>      der fandtes ikke svig i hans mund.</w:t>
      </w:r>
    </w:p>
    <w:p w:rsidR="00A807A3" w:rsidRDefault="00A807A3" w:rsidP="00522F4C">
      <w:pPr>
        <w:pStyle w:val="NormalWeb"/>
        <w:shd w:val="clear" w:color="auto" w:fill="FFFFFF"/>
        <w:spacing w:line="240" w:lineRule="atLeast"/>
      </w:pPr>
      <w:r>
        <w:rPr>
          <w:rFonts w:ascii="Verdana" w:hAnsi="Verdana"/>
          <w:sz w:val="18"/>
          <w:szCs w:val="18"/>
        </w:rPr>
        <w:t xml:space="preserve">       </w:t>
      </w:r>
      <w:bookmarkStart w:id="14" w:name="v10"/>
      <w:r>
        <w:rPr>
          <w:rFonts w:ascii="Verdana" w:hAnsi="Verdana"/>
          <w:b/>
          <w:bCs/>
          <w:sz w:val="18"/>
          <w:szCs w:val="18"/>
        </w:rPr>
        <w:fldChar w:fldCharType="begin"/>
      </w:r>
      <w:r>
        <w:rPr>
          <w:rFonts w:ascii="Verdana" w:hAnsi="Verdana"/>
          <w:b/>
          <w:bCs/>
          <w:sz w:val="18"/>
          <w:szCs w:val="18"/>
        </w:rPr>
        <w:instrText xml:space="preserve"> HYPERLINK "javascript:%20ShowBibleChapterNotes('note10');" </w:instrText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color w:val="959887"/>
          <w:sz w:val="18"/>
          <w:szCs w:val="18"/>
          <w:u w:val="single"/>
        </w:rPr>
        <w:t>v10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bookmarkEnd w:id="14"/>
      <w:r>
        <w:rPr>
          <w:rFonts w:ascii="Verdana" w:hAnsi="Verdana"/>
          <w:sz w:val="18"/>
          <w:szCs w:val="18"/>
        </w:rPr>
        <w:t>  Det var Herrens vilje at knuse ham med sygdom.</w:t>
      </w:r>
      <w:r>
        <w:rPr>
          <w:rFonts w:ascii="Verdana" w:hAnsi="Verdana"/>
          <w:sz w:val="18"/>
          <w:szCs w:val="18"/>
        </w:rPr>
        <w:br/>
        <w:t>      Når hans liv er bragt som skyldoffer,</w:t>
      </w:r>
      <w:r>
        <w:rPr>
          <w:rFonts w:ascii="Verdana" w:hAnsi="Verdana"/>
          <w:sz w:val="18"/>
          <w:szCs w:val="18"/>
        </w:rPr>
        <w:br/>
        <w:t>      ser han afkom og får et langt liv,</w:t>
      </w:r>
      <w:r>
        <w:rPr>
          <w:rFonts w:ascii="Verdana" w:hAnsi="Verdana"/>
          <w:sz w:val="18"/>
          <w:szCs w:val="18"/>
        </w:rPr>
        <w:br/>
        <w:t>      og Herrens vilje lykkes ved ham.</w:t>
      </w:r>
      <w:r>
        <w:rPr>
          <w:rFonts w:ascii="Verdana" w:hAnsi="Verdana"/>
          <w:sz w:val="18"/>
          <w:szCs w:val="18"/>
        </w:rPr>
        <w:br/>
        <w:t xml:space="preserve">       </w:t>
      </w:r>
      <w:bookmarkStart w:id="15" w:name="v11"/>
      <w:r>
        <w:rPr>
          <w:rFonts w:ascii="Verdana" w:hAnsi="Verdana"/>
          <w:b/>
          <w:bCs/>
          <w:sz w:val="18"/>
          <w:szCs w:val="18"/>
        </w:rPr>
        <w:fldChar w:fldCharType="begin"/>
      </w:r>
      <w:r>
        <w:rPr>
          <w:rFonts w:ascii="Verdana" w:hAnsi="Verdana"/>
          <w:b/>
          <w:bCs/>
          <w:sz w:val="18"/>
          <w:szCs w:val="18"/>
        </w:rPr>
        <w:instrText xml:space="preserve"> HYPERLINK "javascript:%20ShowBibleChapterNotes('note11');" </w:instrText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color w:val="959887"/>
          <w:sz w:val="18"/>
          <w:szCs w:val="18"/>
          <w:u w:val="single"/>
        </w:rPr>
        <w:t>v11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bookmarkEnd w:id="15"/>
      <w:r>
        <w:rPr>
          <w:rFonts w:ascii="Verdana" w:hAnsi="Verdana"/>
          <w:sz w:val="18"/>
          <w:szCs w:val="18"/>
        </w:rPr>
        <w:t>  Efter sin lidelse ser han lys,</w:t>
      </w:r>
      <w:r>
        <w:rPr>
          <w:rFonts w:ascii="Verdana" w:hAnsi="Verdana"/>
          <w:sz w:val="18"/>
          <w:szCs w:val="18"/>
        </w:rPr>
        <w:br/>
        <w:t>      han mættes ved sin indsigt.</w:t>
      </w:r>
      <w:r>
        <w:rPr>
          <w:rFonts w:ascii="Verdana" w:hAnsi="Verdana"/>
          <w:sz w:val="18"/>
          <w:szCs w:val="18"/>
        </w:rPr>
        <w:br/>
        <w:t>      Min tjener bringer retfærdighed til de mange,</w:t>
      </w:r>
      <w:r>
        <w:rPr>
          <w:rFonts w:ascii="Verdana" w:hAnsi="Verdana"/>
          <w:sz w:val="18"/>
          <w:szCs w:val="18"/>
        </w:rPr>
        <w:br/>
        <w:t>      og han bærer på deres synder.</w:t>
      </w:r>
      <w:r>
        <w:rPr>
          <w:rFonts w:ascii="Verdana" w:hAnsi="Verdana"/>
          <w:sz w:val="18"/>
          <w:szCs w:val="18"/>
        </w:rPr>
        <w:br/>
        <w:t xml:space="preserve">       </w:t>
      </w:r>
      <w:bookmarkStart w:id="16" w:name="v12"/>
      <w:r>
        <w:rPr>
          <w:rFonts w:ascii="Verdana" w:hAnsi="Verdana"/>
          <w:b/>
          <w:bCs/>
          <w:sz w:val="18"/>
          <w:szCs w:val="18"/>
        </w:rPr>
        <w:fldChar w:fldCharType="begin"/>
      </w:r>
      <w:r>
        <w:rPr>
          <w:rFonts w:ascii="Verdana" w:hAnsi="Verdana"/>
          <w:b/>
          <w:bCs/>
          <w:sz w:val="18"/>
          <w:szCs w:val="18"/>
        </w:rPr>
        <w:instrText xml:space="preserve"> HYPERLINK "javascript:%20ShowBibleChapterNotes('note12');" </w:instrText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>
        <w:rPr>
          <w:rFonts w:ascii="Verdana" w:hAnsi="Verdana"/>
          <w:b/>
          <w:bCs/>
          <w:color w:val="959887"/>
          <w:sz w:val="18"/>
          <w:szCs w:val="18"/>
          <w:u w:val="single"/>
        </w:rPr>
        <w:t>v12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bookmarkEnd w:id="16"/>
      <w:r>
        <w:rPr>
          <w:rFonts w:ascii="Verdana" w:hAnsi="Verdana"/>
          <w:sz w:val="18"/>
          <w:szCs w:val="18"/>
        </w:rPr>
        <w:t>  Derfor giver jeg ham del med de store,</w:t>
      </w:r>
      <w:r>
        <w:rPr>
          <w:rFonts w:ascii="Verdana" w:hAnsi="Verdana"/>
          <w:sz w:val="18"/>
          <w:szCs w:val="18"/>
        </w:rPr>
        <w:br/>
        <w:t>      med de mægtige deler han bytte,</w:t>
      </w:r>
      <w:r>
        <w:rPr>
          <w:rFonts w:ascii="Verdana" w:hAnsi="Verdana"/>
          <w:sz w:val="18"/>
          <w:szCs w:val="18"/>
        </w:rPr>
        <w:br/>
        <w:t>      fordi han hengav sit liv til døden</w:t>
      </w:r>
      <w:r>
        <w:rPr>
          <w:rFonts w:ascii="Verdana" w:hAnsi="Verdana"/>
          <w:sz w:val="18"/>
          <w:szCs w:val="18"/>
        </w:rPr>
        <w:br/>
        <w:t>      og blev regnet blandt lovbrydere.</w:t>
      </w:r>
      <w:r>
        <w:rPr>
          <w:rFonts w:ascii="Verdana" w:hAnsi="Verdana"/>
          <w:sz w:val="18"/>
          <w:szCs w:val="18"/>
        </w:rPr>
        <w:br/>
        <w:t>      Men han bar de manges synd</w:t>
      </w:r>
      <w:r>
        <w:rPr>
          <w:rFonts w:ascii="Verdana" w:hAnsi="Verdana"/>
          <w:sz w:val="18"/>
          <w:szCs w:val="18"/>
        </w:rPr>
        <w:br/>
        <w:t>      og trådte i stedet for syndere.</w:t>
      </w:r>
    </w:p>
    <w:sectPr w:rsidR="00A807A3" w:rsidSect="00A807A3">
      <w:pgSz w:w="16838" w:h="11906" w:orient="landscape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A3"/>
    <w:rsid w:val="0001656A"/>
    <w:rsid w:val="00522F4C"/>
    <w:rsid w:val="009A13F0"/>
    <w:rsid w:val="00A807A3"/>
    <w:rsid w:val="00B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DF34"/>
  <w15:chartTrackingRefBased/>
  <w15:docId w15:val="{99B2B0D2-7DA9-4001-87AB-B6ADB006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A80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A807A3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A8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447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3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2366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7352-68F6-4632-B44C-972668EC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Egholm</dc:creator>
  <cp:keywords/>
  <dc:description/>
  <cp:lastModifiedBy>Christina Egholm</cp:lastModifiedBy>
  <cp:revision>3</cp:revision>
  <dcterms:created xsi:type="dcterms:W3CDTF">2016-11-16T23:04:00Z</dcterms:created>
  <dcterms:modified xsi:type="dcterms:W3CDTF">2016-11-16T23:21:00Z</dcterms:modified>
</cp:coreProperties>
</file>