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4E" w:rsidRDefault="000A26FD" w:rsidP="000A26FD">
      <w:pPr>
        <w:pStyle w:val="Titel"/>
      </w:pPr>
      <w:r>
        <w:t>Arbejd selv d. 25/11</w:t>
      </w:r>
    </w:p>
    <w:p w:rsidR="000A26FD" w:rsidRDefault="000D18AC" w:rsidP="000A26FD">
      <w:r>
        <w:t xml:space="preserve">I skal arbejde selv i dag. </w:t>
      </w:r>
      <w:proofErr w:type="spellStart"/>
      <w:r>
        <w:t>Følgende opgave</w:t>
      </w:r>
      <w:proofErr w:type="spellEnd"/>
      <w:r>
        <w:t xml:space="preserve">r besvares og smides i </w:t>
      </w:r>
      <w:proofErr w:type="spellStart"/>
      <w:r>
        <w:t>portfolien</w:t>
      </w:r>
      <w:proofErr w:type="spellEnd"/>
      <w:r>
        <w:t xml:space="preserve"> – deadline </w:t>
      </w:r>
      <w:proofErr w:type="spellStart"/>
      <w:r>
        <w:t>kl</w:t>
      </w:r>
      <w:proofErr w:type="spellEnd"/>
      <w:r>
        <w:t xml:space="preserve"> 21.</w:t>
      </w:r>
    </w:p>
    <w:p w:rsidR="000633D9" w:rsidRDefault="000633D9" w:rsidP="000A26FD"/>
    <w:p w:rsidR="000A26FD" w:rsidRDefault="000A26FD" w:rsidP="000A26FD">
      <w:pPr>
        <w:pStyle w:val="Overskrift1"/>
      </w:pPr>
      <w:r w:rsidRPr="000A26FD">
        <w:drawing>
          <wp:anchor distT="0" distB="0" distL="114300" distR="114300" simplePos="0" relativeHeight="251658240" behindDoc="1" locked="0" layoutInCell="1" allowOverlap="1" wp14:anchorId="5A6BFFB5">
            <wp:simplePos x="0" y="0"/>
            <wp:positionH relativeFrom="margin">
              <wp:posOffset>3447415</wp:posOffset>
            </wp:positionH>
            <wp:positionV relativeFrom="paragraph">
              <wp:posOffset>63500</wp:posOffset>
            </wp:positionV>
            <wp:extent cx="2667000" cy="3086100"/>
            <wp:effectExtent l="0" t="0" r="0" b="0"/>
            <wp:wrapTight wrapText="bothSides">
              <wp:wrapPolygon edited="0">
                <wp:start x="309" y="0"/>
                <wp:lineTo x="0" y="1067"/>
                <wp:lineTo x="0" y="1733"/>
                <wp:lineTo x="1697" y="2133"/>
                <wp:lineTo x="309" y="2667"/>
                <wp:lineTo x="309" y="3333"/>
                <wp:lineTo x="1697" y="4267"/>
                <wp:lineTo x="617" y="4533"/>
                <wp:lineTo x="1389" y="8533"/>
                <wp:lineTo x="1389" y="9200"/>
                <wp:lineTo x="10800" y="10667"/>
                <wp:lineTo x="1389" y="11333"/>
                <wp:lineTo x="154" y="11600"/>
                <wp:lineTo x="463" y="14933"/>
                <wp:lineTo x="1234" y="19200"/>
                <wp:lineTo x="1234" y="20533"/>
                <wp:lineTo x="6943" y="21333"/>
                <wp:lineTo x="18823" y="21467"/>
                <wp:lineTo x="19903" y="21467"/>
                <wp:lineTo x="20366" y="21467"/>
                <wp:lineTo x="21137" y="21333"/>
                <wp:lineTo x="21446" y="20533"/>
                <wp:lineTo x="21446" y="12533"/>
                <wp:lineTo x="10800" y="10667"/>
                <wp:lineTo x="21446" y="10133"/>
                <wp:lineTo x="21446" y="1200"/>
                <wp:lineTo x="18977" y="933"/>
                <wp:lineTo x="3240" y="0"/>
                <wp:lineTo x="309" y="0"/>
              </wp:wrapPolygon>
            </wp:wrapTight>
            <wp:docPr id="9" name="Picture 2" descr="https://astronomi.systime.dk/fileadmin/_processed_/8/b/csm_182_lysstyrke_radius2_331px_ef1455aa19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astronomi.systime.dk/fileadmin/_processed_/8/b/csm_182_lysstyrke_radius2_331px_ef1455aa19.png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Opgave 1 Repetition</w:t>
      </w:r>
    </w:p>
    <w:p w:rsidR="000A26FD" w:rsidRDefault="000633D9" w:rsidP="000A26FD">
      <w:r w:rsidRPr="000A26FD">
        <w:drawing>
          <wp:anchor distT="0" distB="0" distL="114300" distR="114300" simplePos="0" relativeHeight="251659264" behindDoc="1" locked="0" layoutInCell="1" allowOverlap="1" wp14:anchorId="456C576D">
            <wp:simplePos x="0" y="0"/>
            <wp:positionH relativeFrom="margin">
              <wp:align>left</wp:align>
            </wp:positionH>
            <wp:positionV relativeFrom="paragraph">
              <wp:posOffset>529590</wp:posOffset>
            </wp:positionV>
            <wp:extent cx="3394623" cy="2065020"/>
            <wp:effectExtent l="0" t="0" r="0" b="0"/>
            <wp:wrapTight wrapText="bothSides">
              <wp:wrapPolygon edited="0">
                <wp:start x="0" y="0"/>
                <wp:lineTo x="0" y="21321"/>
                <wp:lineTo x="21459" y="21321"/>
                <wp:lineTo x="21459" y="0"/>
                <wp:lineTo x="0" y="0"/>
              </wp:wrapPolygon>
            </wp:wrapTight>
            <wp:docPr id="13314" name="Picture 2" descr="Relateret billed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Relateret billede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" t="10603" r="1998" b="11204"/>
                    <a:stretch/>
                  </pic:blipFill>
                  <pic:spPr bwMode="auto">
                    <a:xfrm>
                      <a:off x="0" y="0"/>
                      <a:ext cx="3394623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6FD">
        <w:t>Mind dig selv om, hvordan og hvorfor følgende to figurer ser ud som de gør. Skriv lidt forklarende tekst.</w:t>
      </w:r>
    </w:p>
    <w:p w:rsidR="000A26FD" w:rsidRDefault="000A26FD" w:rsidP="000A26FD"/>
    <w:p w:rsidR="000A26FD" w:rsidRDefault="000A26FD" w:rsidP="000A26FD"/>
    <w:p w:rsidR="000633D9" w:rsidRDefault="000633D9" w:rsidP="000A26FD"/>
    <w:p w:rsidR="000A26FD" w:rsidRDefault="000A26FD" w:rsidP="000A26FD">
      <w:pPr>
        <w:pStyle w:val="Overskrift1"/>
      </w:pPr>
      <w:r>
        <w:t xml:space="preserve">Opgave 2 </w:t>
      </w:r>
      <w:r w:rsidR="000D18AC">
        <w:t>Små stjerners endeligt</w:t>
      </w:r>
    </w:p>
    <w:p w:rsidR="000A26FD" w:rsidRDefault="000A26FD" w:rsidP="000A26FD">
      <w:r>
        <w:t>Læs E-bogen kapitel 5.7 indtil de begynder at snakke om stjerner på 8 solmasser (dvs. de første syv ”afsnit”) og svar på følgende spørgsmål:</w:t>
      </w:r>
    </w:p>
    <w:p w:rsidR="000A26FD" w:rsidRDefault="000A26FD" w:rsidP="000A26FD">
      <w:pPr>
        <w:pStyle w:val="Listeafsnit"/>
        <w:numPr>
          <w:ilvl w:val="0"/>
          <w:numId w:val="1"/>
        </w:numPr>
      </w:pPr>
      <w:r>
        <w:t>Hvad er en hvid dværg?</w:t>
      </w:r>
    </w:p>
    <w:p w:rsidR="000A26FD" w:rsidRDefault="000A26FD" w:rsidP="000A26FD">
      <w:pPr>
        <w:pStyle w:val="Listeafsnit"/>
        <w:numPr>
          <w:ilvl w:val="0"/>
          <w:numId w:val="1"/>
        </w:numPr>
      </w:pPr>
      <w:r>
        <w:t>Hvad er en planetarisk tåge?</w:t>
      </w:r>
    </w:p>
    <w:p w:rsidR="000A26FD" w:rsidRDefault="000A26FD" w:rsidP="000A26FD">
      <w:pPr>
        <w:pStyle w:val="Listeafsnit"/>
        <w:numPr>
          <w:ilvl w:val="0"/>
          <w:numId w:val="1"/>
        </w:numPr>
      </w:pPr>
      <w:r>
        <w:t>Hvorfor bliver de ydre dele af stjernen slynget væk?</w:t>
      </w:r>
    </w:p>
    <w:p w:rsidR="000633D9" w:rsidRDefault="000633D9" w:rsidP="000633D9">
      <w:pPr>
        <w:pStyle w:val="Listeafsnit"/>
        <w:numPr>
          <w:ilvl w:val="0"/>
          <w:numId w:val="1"/>
        </w:numPr>
      </w:pPr>
      <w:r>
        <w:t>Hvorfor lyser en hvid dværg?</w:t>
      </w:r>
    </w:p>
    <w:p w:rsidR="000633D9" w:rsidRDefault="000633D9" w:rsidP="000633D9">
      <w:pPr>
        <w:pStyle w:val="Listeafsnit"/>
        <w:numPr>
          <w:ilvl w:val="0"/>
          <w:numId w:val="1"/>
        </w:numPr>
      </w:pPr>
      <w:r>
        <w:t>Hvor lang tid lyser en hvid dværg?</w:t>
      </w:r>
    </w:p>
    <w:p w:rsidR="000A26FD" w:rsidRDefault="000A26FD" w:rsidP="000A26FD">
      <w:pPr>
        <w:pStyle w:val="Listeafsnit"/>
        <w:numPr>
          <w:ilvl w:val="0"/>
          <w:numId w:val="1"/>
        </w:numPr>
      </w:pPr>
      <w:r>
        <w:t>Hvor stor og tung er en hvid dværg typisk?</w:t>
      </w:r>
    </w:p>
    <w:p w:rsidR="000A26FD" w:rsidRDefault="000A26FD" w:rsidP="000A26FD"/>
    <w:p w:rsidR="000A26FD" w:rsidRDefault="000A26FD" w:rsidP="000A26FD">
      <w:pPr>
        <w:pStyle w:val="Overskrift1"/>
      </w:pPr>
      <w:r>
        <w:t>Opgave 3</w:t>
      </w:r>
      <w:r w:rsidR="000D18AC">
        <w:t xml:space="preserve"> Vi regner på det</w:t>
      </w:r>
    </w:p>
    <w:p w:rsidR="000A26FD" w:rsidRDefault="000A26FD" w:rsidP="000A26FD">
      <w:r>
        <w:t>Beregn følgende opgaver (</w:t>
      </w:r>
      <w:r w:rsidRPr="000D18AC">
        <w:rPr>
          <w:color w:val="FF0000"/>
        </w:rPr>
        <w:t xml:space="preserve">OBS </w:t>
      </w:r>
      <w:r w:rsidR="000D18AC">
        <w:rPr>
          <w:color w:val="FF0000"/>
        </w:rPr>
        <w:t xml:space="preserve">for </w:t>
      </w:r>
      <w:r w:rsidRPr="000D18AC">
        <w:rPr>
          <w:color w:val="FF0000"/>
        </w:rPr>
        <w:t xml:space="preserve">elever der ikke har </w:t>
      </w:r>
      <w:proofErr w:type="spellStart"/>
      <w:r w:rsidRPr="000D18AC">
        <w:rPr>
          <w:color w:val="FF0000"/>
        </w:rPr>
        <w:t>fys</w:t>
      </w:r>
      <w:proofErr w:type="spellEnd"/>
      <w:r w:rsidRPr="000D18AC">
        <w:rPr>
          <w:color w:val="FF0000"/>
        </w:rPr>
        <w:t>/mat er kun opgave 2</w:t>
      </w:r>
      <w:r w:rsidR="000D18AC">
        <w:rPr>
          <w:color w:val="FF0000"/>
        </w:rPr>
        <w:t xml:space="preserve"> herunder</w:t>
      </w:r>
      <w:r w:rsidRPr="000D18AC">
        <w:rPr>
          <w:color w:val="FF0000"/>
        </w:rPr>
        <w:t xml:space="preserve"> obligatorisk</w:t>
      </w:r>
      <w:r>
        <w:t>)</w:t>
      </w:r>
    </w:p>
    <w:p w:rsidR="000A26FD" w:rsidRPr="000A26FD" w:rsidRDefault="000A26FD" w:rsidP="000A26FD">
      <w:pPr>
        <w:pStyle w:val="Overskrift3"/>
      </w:pPr>
      <w:r>
        <w:t xml:space="preserve">Opgave 1 Densitet </w:t>
      </w:r>
    </w:p>
    <w:p w:rsidR="000A26FD" w:rsidRDefault="000A26FD" w:rsidP="000A26FD">
      <w:r>
        <w:t>En hvid dværg er på størrelse med Jorden men vejer ca. det samme som Solen</w:t>
      </w:r>
    </w:p>
    <w:p w:rsidR="000A26FD" w:rsidRDefault="000A26FD" w:rsidP="000A26FD">
      <w:pPr>
        <w:pStyle w:val="Listeafsnit"/>
        <w:numPr>
          <w:ilvl w:val="0"/>
          <w:numId w:val="2"/>
        </w:numPr>
      </w:pPr>
      <w:r>
        <w:t>Bestem densiteten (massefylden).</w:t>
      </w:r>
    </w:p>
    <w:p w:rsidR="000A26FD" w:rsidRDefault="000A26FD" w:rsidP="000A26FD">
      <w:pPr>
        <w:pStyle w:val="Listeafsnit"/>
        <w:numPr>
          <w:ilvl w:val="0"/>
          <w:numId w:val="2"/>
        </w:numPr>
      </w:pPr>
      <w:r>
        <w:t>Hvor meget ville en centicube hvid dværg veje?</w:t>
      </w:r>
    </w:p>
    <w:p w:rsidR="000A26FD" w:rsidRDefault="000A26FD" w:rsidP="000A26FD">
      <w:pPr>
        <w:pStyle w:val="Overskrift3"/>
      </w:pPr>
      <w:r>
        <w:lastRenderedPageBreak/>
        <w:t>Opgave 2 Farve</w:t>
      </w:r>
    </w:p>
    <w:p w:rsidR="000A26FD" w:rsidRDefault="000A26FD" w:rsidP="000A26FD">
      <w:r>
        <w:t>Lige efter dannelsen af den planetariske tåge, har den hvide dværg en temperatur på ca. 100.000 K</w:t>
      </w:r>
    </w:p>
    <w:p w:rsidR="000A26FD" w:rsidRDefault="000A26FD" w:rsidP="000A26FD">
      <w:pPr>
        <w:pStyle w:val="Listeafsnit"/>
        <w:numPr>
          <w:ilvl w:val="0"/>
          <w:numId w:val="3"/>
        </w:numPr>
      </w:pPr>
      <w:r>
        <w:t>Hvilken bølgelængde svarer det til?</w:t>
      </w:r>
    </w:p>
    <w:p w:rsidR="000A26FD" w:rsidRDefault="000A26FD" w:rsidP="000A26FD">
      <w:pPr>
        <w:pStyle w:val="Listeafsnit"/>
        <w:numPr>
          <w:ilvl w:val="0"/>
          <w:numId w:val="3"/>
        </w:numPr>
      </w:pPr>
      <w:r>
        <w:t>Giver det mening, at kalde det en hvid dværg?</w:t>
      </w:r>
    </w:p>
    <w:p w:rsidR="000A26FD" w:rsidRDefault="000A26FD" w:rsidP="000A26FD">
      <w:r>
        <w:t>Efter et par mia. år er temperaturen faldet til 10.000 K</w:t>
      </w:r>
    </w:p>
    <w:p w:rsidR="000A26FD" w:rsidRDefault="000A26FD" w:rsidP="000A26FD">
      <w:pPr>
        <w:pStyle w:val="Listeafsnit"/>
        <w:numPr>
          <w:ilvl w:val="0"/>
          <w:numId w:val="3"/>
        </w:numPr>
      </w:pPr>
      <w:r>
        <w:t xml:space="preserve">Hvilken bølgelængde og farve svarer det til? </w:t>
      </w:r>
    </w:p>
    <w:p w:rsidR="000A26FD" w:rsidRDefault="000A26FD" w:rsidP="000A26FD">
      <w:pPr>
        <w:pStyle w:val="Overskrift3"/>
      </w:pPr>
      <w:r>
        <w:t xml:space="preserve">Opgave 3 </w:t>
      </w:r>
      <w:proofErr w:type="spellStart"/>
      <w:r>
        <w:t>Luminositeter</w:t>
      </w:r>
      <w:proofErr w:type="spellEnd"/>
    </w:p>
    <w:p w:rsidR="000A26FD" w:rsidRPr="004963E6" w:rsidRDefault="000A26FD" w:rsidP="000A26FD">
      <w:pPr>
        <w:pStyle w:val="Listeafsnit"/>
        <w:numPr>
          <w:ilvl w:val="0"/>
          <w:numId w:val="4"/>
        </w:numPr>
      </w:pPr>
      <w:r>
        <w:t xml:space="preserve">Brug radiussen og de to temperaturer ovenfor til at beregne </w:t>
      </w:r>
      <w:proofErr w:type="spellStart"/>
      <w:r>
        <w:t>luminosteten</w:t>
      </w:r>
      <w:proofErr w:type="spellEnd"/>
      <w:r>
        <w:t xml:space="preserve"> af en hvid dværg (i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⊙</m:t>
            </m:r>
          </m:sub>
        </m:sSub>
      </m:oMath>
      <w:r>
        <w:rPr>
          <w:rFonts w:eastAsiaTheme="minorEastAsia"/>
        </w:rPr>
        <w:t>)</w:t>
      </w:r>
      <w:bookmarkStart w:id="0" w:name="_GoBack"/>
      <w:bookmarkEnd w:id="0"/>
    </w:p>
    <w:p w:rsidR="000A26FD" w:rsidRDefault="000A26FD" w:rsidP="000A26FD">
      <w:pPr>
        <w:pStyle w:val="Listeafsnit"/>
        <w:numPr>
          <w:ilvl w:val="0"/>
          <w:numId w:val="4"/>
        </w:numPr>
      </w:pPr>
      <w:r>
        <w:t>Passer det med HR-diagrammet?</w:t>
      </w:r>
    </w:p>
    <w:p w:rsidR="000D18AC" w:rsidRDefault="000D18AC" w:rsidP="000D18AC"/>
    <w:p w:rsidR="000D18AC" w:rsidRPr="003A475D" w:rsidRDefault="000D18AC" w:rsidP="000D18AC"/>
    <w:p w:rsidR="000A26FD" w:rsidRPr="000A26FD" w:rsidRDefault="000A26FD" w:rsidP="000A26FD"/>
    <w:p w:rsidR="000A26FD" w:rsidRPr="000A26FD" w:rsidRDefault="000A26FD" w:rsidP="000A26FD"/>
    <w:sectPr w:rsidR="000A26FD" w:rsidRPr="000A26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522"/>
    <w:multiLevelType w:val="hybridMultilevel"/>
    <w:tmpl w:val="8D4C2EA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5C9C"/>
    <w:multiLevelType w:val="hybridMultilevel"/>
    <w:tmpl w:val="C22475B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7FA0"/>
    <w:multiLevelType w:val="hybridMultilevel"/>
    <w:tmpl w:val="0CCA104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F4B10"/>
    <w:multiLevelType w:val="hybridMultilevel"/>
    <w:tmpl w:val="825C835C"/>
    <w:lvl w:ilvl="0" w:tplc="2B78E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FD"/>
    <w:rsid w:val="000633D9"/>
    <w:rsid w:val="000A26FD"/>
    <w:rsid w:val="000D18AC"/>
    <w:rsid w:val="00927BDB"/>
    <w:rsid w:val="00C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E9B5"/>
  <w15:chartTrackingRefBased/>
  <w15:docId w15:val="{C80D9DA0-5882-4D46-B27C-3B531ECE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2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A26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A2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A26F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A26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A26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Vang Nørgaard CVC</dc:creator>
  <cp:keywords/>
  <dc:description/>
  <cp:lastModifiedBy>Christina Vang Nørgaard CVC</cp:lastModifiedBy>
  <cp:revision>2</cp:revision>
  <dcterms:created xsi:type="dcterms:W3CDTF">2024-11-25T07:24:00Z</dcterms:created>
  <dcterms:modified xsi:type="dcterms:W3CDTF">2024-11-25T07:40:00Z</dcterms:modified>
</cp:coreProperties>
</file>