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DF81" w14:textId="77777777" w:rsidR="00DF20FB" w:rsidRDefault="00DF20FB" w:rsidP="00164463">
      <w:pPr>
        <w:pStyle w:val="Titel"/>
      </w:pPr>
      <w:r w:rsidRPr="00F05F04">
        <w:t>Opgaveark om de økonomiske mål</w:t>
      </w:r>
    </w:p>
    <w:p w14:paraId="7B3B1367" w14:textId="77777777" w:rsidR="00DF20FB" w:rsidRDefault="00DF20FB" w:rsidP="00DF20FB"/>
    <w:p w14:paraId="390E1B7E" w14:textId="2A3C0552" w:rsidR="00DF20FB" w:rsidRPr="006C5DA0" w:rsidRDefault="00DF20FB" w:rsidP="00DF20FB">
      <w:pPr>
        <w:rPr>
          <w:b/>
        </w:rPr>
      </w:pPr>
      <w:r w:rsidRPr="006C5DA0">
        <w:rPr>
          <w:b/>
        </w:rPr>
        <w:t xml:space="preserve">I skal nu kigge på de økonomiske mål et ad gangen. </w:t>
      </w:r>
      <w:r w:rsidR="00F07160" w:rsidRPr="006C5DA0">
        <w:rPr>
          <w:b/>
        </w:rPr>
        <w:t xml:space="preserve">Hvis I er i tvivl om noget, skal I </w:t>
      </w:r>
      <w:r w:rsidR="00D52D6B">
        <w:rPr>
          <w:b/>
        </w:rPr>
        <w:t xml:space="preserve">–selvfølgelig - </w:t>
      </w:r>
      <w:r w:rsidR="00F07160" w:rsidRPr="006C5DA0">
        <w:rPr>
          <w:b/>
        </w:rPr>
        <w:t xml:space="preserve">spørge </w:t>
      </w:r>
      <w:r w:rsidR="005D11B3">
        <w:rPr>
          <w:b/>
        </w:rPr>
        <w:t>HP</w:t>
      </w:r>
      <w:r w:rsidR="00F07160" w:rsidRPr="006C5DA0">
        <w:rPr>
          <w:b/>
        </w:rPr>
        <w:t xml:space="preserve"> om hjælp.</w:t>
      </w:r>
    </w:p>
    <w:p w14:paraId="039DFB2C" w14:textId="77777777" w:rsidR="00DF20FB" w:rsidRPr="00F05F04" w:rsidRDefault="00DF20FB" w:rsidP="00DF20FB">
      <w:pPr>
        <w:rPr>
          <w:sz w:val="40"/>
          <w:szCs w:val="40"/>
        </w:rPr>
      </w:pPr>
    </w:p>
    <w:p w14:paraId="5EB978A9" w14:textId="77777777" w:rsidR="00DF20FB" w:rsidRDefault="00DF20FB" w:rsidP="00DF20FB">
      <w:pPr>
        <w:pStyle w:val="Overskrift2"/>
        <w:rPr>
          <w:b/>
          <w:sz w:val="40"/>
          <w:szCs w:val="40"/>
          <w:u w:val="single"/>
        </w:rPr>
      </w:pPr>
      <w:r w:rsidRPr="00F05F04">
        <w:rPr>
          <w:b/>
          <w:sz w:val="40"/>
          <w:szCs w:val="40"/>
          <w:u w:val="single"/>
        </w:rPr>
        <w:t>BNP</w:t>
      </w:r>
    </w:p>
    <w:p w14:paraId="0C56D5A5" w14:textId="77777777" w:rsidR="00DF20FB" w:rsidRPr="00F05F04" w:rsidRDefault="00DF20FB" w:rsidP="00DF20FB"/>
    <w:p w14:paraId="7A4EE425" w14:textId="77777777" w:rsidR="00DF20FB" w:rsidRDefault="00DF20FB" w:rsidP="00DF20FB">
      <w:pPr>
        <w:pStyle w:val="Ingenafstand"/>
        <w:numPr>
          <w:ilvl w:val="0"/>
          <w:numId w:val="1"/>
        </w:numPr>
        <w:rPr>
          <w:sz w:val="28"/>
          <w:szCs w:val="28"/>
        </w:rPr>
      </w:pPr>
      <w:r w:rsidRPr="00F05F04">
        <w:rPr>
          <w:sz w:val="28"/>
          <w:szCs w:val="28"/>
        </w:rPr>
        <w:t>Forklar hvad der menes med begrebet BNP (Bruttonationalprodukt)?</w:t>
      </w:r>
    </w:p>
    <w:p w14:paraId="3F934B0A" w14:textId="77777777" w:rsidR="00DF20FB" w:rsidRDefault="00DF20FB" w:rsidP="00DF20FB">
      <w:pPr>
        <w:pStyle w:val="Ing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Forklar hvad nedenstående graf viser om udviklingen i BNP?</w:t>
      </w:r>
    </w:p>
    <w:p w14:paraId="58DC40ED" w14:textId="77777777" w:rsidR="00277CDA" w:rsidRDefault="00FC5AAB" w:rsidP="00277CDA">
      <w:pPr>
        <w:pStyle w:val="Ing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Kan BNP vise hvordan pengene er fordelt i et land? Altså hvor mange rige og fattige der er?</w:t>
      </w:r>
    </w:p>
    <w:p w14:paraId="4E32A91E" w14:textId="05EF6B57" w:rsidR="00277CDA" w:rsidRDefault="00277CDA" w:rsidP="00277CDA">
      <w:pPr>
        <w:pStyle w:val="Ingenafstand"/>
        <w:numPr>
          <w:ilvl w:val="0"/>
          <w:numId w:val="1"/>
        </w:numPr>
        <w:rPr>
          <w:sz w:val="28"/>
          <w:szCs w:val="28"/>
        </w:rPr>
      </w:pPr>
      <w:r w:rsidRPr="008E7720">
        <w:rPr>
          <w:sz w:val="28"/>
          <w:szCs w:val="28"/>
        </w:rPr>
        <w:t>Produktivitet</w:t>
      </w:r>
      <w:r w:rsidRPr="00277CDA">
        <w:rPr>
          <w:sz w:val="28"/>
          <w:szCs w:val="28"/>
        </w:rPr>
        <w:t>: Hvorfor er det vigtigt, at væksten i dansk økonomi er ca. 2 % om året?</w:t>
      </w:r>
    </w:p>
    <w:p w14:paraId="4CF5A991" w14:textId="4B79C39B" w:rsidR="00E576D5" w:rsidRPr="00277CDA" w:rsidRDefault="00E576D5" w:rsidP="00277CDA">
      <w:pPr>
        <w:pStyle w:val="Ing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Forklar sammenhængen mellem BNP og beskæftigelse</w:t>
      </w:r>
    </w:p>
    <w:p w14:paraId="10B2922E" w14:textId="77777777" w:rsidR="00DF20FB" w:rsidRDefault="00DF20FB" w:rsidP="00DF20FB"/>
    <w:p w14:paraId="2D9EB67E" w14:textId="77777777" w:rsidR="00DF20FB" w:rsidRDefault="00DF20FB" w:rsidP="00DF20FB"/>
    <w:p w14:paraId="3CCBDA10" w14:textId="5731E592" w:rsidR="00DF20FB" w:rsidRDefault="00E12D74" w:rsidP="00DF20FB">
      <w:r w:rsidRPr="00E12D74">
        <w:rPr>
          <w:noProof/>
        </w:rPr>
        <w:drawing>
          <wp:inline distT="0" distB="0" distL="0" distR="0" wp14:anchorId="3040FA6A" wp14:editId="2EBF9DFA">
            <wp:extent cx="6116320" cy="2916555"/>
            <wp:effectExtent l="0" t="0" r="5080" b="444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91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FE524" w14:textId="2DAAA902" w:rsidR="00E576D5" w:rsidRDefault="00000000" w:rsidP="00DF20FB">
      <w:pPr>
        <w:rPr>
          <w:rFonts w:ascii="Times New Roman" w:eastAsia="Times New Roman" w:hAnsi="Times New Roman" w:cs="Times New Roman"/>
          <w:color w:val="000000" w:themeColor="text1"/>
          <w:lang w:eastAsia="da-DK"/>
        </w:rPr>
      </w:pPr>
      <w:hyperlink r:id="rId8" w:history="1">
        <w:r w:rsidR="00E12D74" w:rsidRPr="002613B7">
          <w:rPr>
            <w:rStyle w:val="Hyperlink"/>
            <w:rFonts w:ascii="Times New Roman" w:eastAsia="Times New Roman" w:hAnsi="Times New Roman" w:cs="Times New Roman"/>
            <w:lang w:eastAsia="da-DK"/>
          </w:rPr>
          <w:t>https://www.dst.dk/da/Statistik/emner/nationalregnskab-og-offentlige-finanser/aarligt-nationalregnskab/noegletal-aarligt-nationalregnskab</w:t>
        </w:r>
      </w:hyperlink>
    </w:p>
    <w:p w14:paraId="217BE524" w14:textId="77777777" w:rsidR="00E12D74" w:rsidRPr="00252A5E" w:rsidRDefault="00E12D74" w:rsidP="00DF20FB">
      <w:pPr>
        <w:rPr>
          <w:rFonts w:ascii="Times New Roman" w:eastAsia="Times New Roman" w:hAnsi="Times New Roman" w:cs="Times New Roman"/>
          <w:color w:val="000000" w:themeColor="text1"/>
          <w:lang w:eastAsia="da-DK"/>
        </w:rPr>
      </w:pPr>
    </w:p>
    <w:p w14:paraId="15685AA7" w14:textId="77777777" w:rsidR="00FC5AAB" w:rsidRDefault="00FC5AAB" w:rsidP="00DF20FB"/>
    <w:p w14:paraId="4045B2AF" w14:textId="77777777" w:rsidR="00DF20FB" w:rsidRPr="00F05F04" w:rsidRDefault="00DF20FB" w:rsidP="00DF20FB">
      <w:pPr>
        <w:pStyle w:val="Overskrift2"/>
        <w:rPr>
          <w:b/>
          <w:sz w:val="40"/>
          <w:szCs w:val="40"/>
          <w:u w:val="single"/>
        </w:rPr>
      </w:pPr>
      <w:r w:rsidRPr="00F05F04">
        <w:rPr>
          <w:b/>
          <w:sz w:val="40"/>
          <w:szCs w:val="40"/>
          <w:u w:val="single"/>
        </w:rPr>
        <w:t>Lav</w:t>
      </w:r>
      <w:r>
        <w:rPr>
          <w:b/>
          <w:sz w:val="40"/>
          <w:szCs w:val="40"/>
          <w:u w:val="single"/>
        </w:rPr>
        <w:t xml:space="preserve"> </w:t>
      </w:r>
      <w:r w:rsidRPr="00F05F04">
        <w:rPr>
          <w:b/>
          <w:sz w:val="40"/>
          <w:szCs w:val="40"/>
          <w:u w:val="single"/>
        </w:rPr>
        <w:t xml:space="preserve">arbejdsløshed </w:t>
      </w:r>
    </w:p>
    <w:p w14:paraId="4CE4A9B5" w14:textId="77777777" w:rsidR="00DF20FB" w:rsidRPr="00F05F04" w:rsidRDefault="00DF20FB" w:rsidP="00DF20FB">
      <w:pPr>
        <w:rPr>
          <w:sz w:val="28"/>
          <w:szCs w:val="28"/>
        </w:rPr>
      </w:pPr>
    </w:p>
    <w:p w14:paraId="7B4F5F30" w14:textId="16DE787F" w:rsidR="00DF20FB" w:rsidRDefault="00DF20FB" w:rsidP="00DF20FB">
      <w:pPr>
        <w:pStyle w:val="Listeafsnit"/>
        <w:numPr>
          <w:ilvl w:val="0"/>
          <w:numId w:val="2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F05F04">
        <w:rPr>
          <w:rFonts w:ascii="Times New Roman" w:hAnsi="Times New Roman"/>
          <w:sz w:val="28"/>
          <w:szCs w:val="28"/>
        </w:rPr>
        <w:t>Hvorfor er ”lav arbejdsløshed” et centralt økonomisk mål</w:t>
      </w:r>
      <w:r>
        <w:rPr>
          <w:rFonts w:ascii="Times New Roman" w:hAnsi="Times New Roman"/>
          <w:sz w:val="28"/>
          <w:szCs w:val="28"/>
        </w:rPr>
        <w:t>?</w:t>
      </w:r>
    </w:p>
    <w:p w14:paraId="6FC15136" w14:textId="32963053" w:rsidR="00E576D5" w:rsidRPr="00F05F04" w:rsidRDefault="00E576D5" w:rsidP="00DF20FB">
      <w:pPr>
        <w:pStyle w:val="Listeafsnit"/>
        <w:numPr>
          <w:ilvl w:val="0"/>
          <w:numId w:val="2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Hvilke typer af arbejdsløshed findes der, og hvorfor kan der ikke være nul procents arbejdsløse i et land?</w:t>
      </w:r>
    </w:p>
    <w:p w14:paraId="2F03BDDB" w14:textId="49C77179" w:rsidR="00DF20FB" w:rsidRPr="00F05F04" w:rsidRDefault="00DF20FB" w:rsidP="00DF20FB">
      <w:pPr>
        <w:pStyle w:val="Listeafsnit"/>
        <w:numPr>
          <w:ilvl w:val="0"/>
          <w:numId w:val="2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F05F04">
        <w:rPr>
          <w:rFonts w:ascii="Times New Roman" w:hAnsi="Times New Roman"/>
          <w:sz w:val="28"/>
          <w:szCs w:val="28"/>
        </w:rPr>
        <w:t>Hvordan hænger økonomisk vækst sammen med lav arbejdsløshed</w:t>
      </w:r>
      <w:r w:rsidR="00277CDA">
        <w:rPr>
          <w:rFonts w:ascii="Times New Roman" w:hAnsi="Times New Roman"/>
          <w:sz w:val="28"/>
          <w:szCs w:val="28"/>
        </w:rPr>
        <w:t>/høj beskæftigelse</w:t>
      </w:r>
      <w:r w:rsidRPr="00F05F04">
        <w:rPr>
          <w:rFonts w:ascii="Times New Roman" w:hAnsi="Times New Roman"/>
          <w:sz w:val="28"/>
          <w:szCs w:val="28"/>
        </w:rPr>
        <w:t>?</w:t>
      </w:r>
    </w:p>
    <w:p w14:paraId="620D16BE" w14:textId="444C2C3C" w:rsidR="006C5DA0" w:rsidRDefault="006C5DA0" w:rsidP="00DF20FB">
      <w:pPr>
        <w:pStyle w:val="Listeafsnit"/>
        <w:numPr>
          <w:ilvl w:val="0"/>
          <w:numId w:val="2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Hvad er konsekvenserne af arbejdsløshed? Både for samfundet og for den enkelte? I dit svar skal du bruge din viden fra bogen </w:t>
      </w:r>
      <w:r w:rsidR="00893B4B">
        <w:rPr>
          <w:rFonts w:ascii="Times New Roman" w:hAnsi="Times New Roman"/>
          <w:sz w:val="28"/>
          <w:szCs w:val="28"/>
        </w:rPr>
        <w:t>og inddrage nedenstående figur.</w:t>
      </w:r>
    </w:p>
    <w:p w14:paraId="725115EE" w14:textId="77777777" w:rsidR="00DF20FB" w:rsidRDefault="00DF20FB" w:rsidP="00DF20FB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Helvetica" w:hAnsi="Helvetica" w:cs="Helvetica"/>
          <w:noProof/>
          <w:lang w:eastAsia="da-DK"/>
        </w:rPr>
        <w:drawing>
          <wp:inline distT="0" distB="0" distL="0" distR="0" wp14:anchorId="687F7D21" wp14:editId="7DF05079">
            <wp:extent cx="6602341" cy="2694670"/>
            <wp:effectExtent l="0" t="0" r="1905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971" cy="269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8DF74" w14:textId="77777777" w:rsidR="00DF20FB" w:rsidRDefault="00DF20FB" w:rsidP="00DF20FB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14:paraId="5E5154EF" w14:textId="7BCD87C5" w:rsidR="00DF20FB" w:rsidRDefault="00DF20FB" w:rsidP="00DF20FB">
      <w:pPr>
        <w:pStyle w:val="Listeafsnit"/>
        <w:numPr>
          <w:ilvl w:val="0"/>
          <w:numId w:val="2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Tænk på de centrale økonomiske sammenhænge</w:t>
      </w:r>
      <w:r w:rsidR="00E576D5">
        <w:rPr>
          <w:rFonts w:ascii="Times New Roman" w:hAnsi="Times New Roman"/>
          <w:sz w:val="28"/>
          <w:szCs w:val="28"/>
        </w:rPr>
        <w:t xml:space="preserve">. </w:t>
      </w:r>
      <w:r w:rsidR="00277CDA">
        <w:rPr>
          <w:rFonts w:ascii="Times New Roman" w:hAnsi="Times New Roman"/>
          <w:sz w:val="28"/>
          <w:szCs w:val="28"/>
        </w:rPr>
        <w:t xml:space="preserve">Brug det til at uddybe / forklare hvordan </w:t>
      </w:r>
      <w:r>
        <w:rPr>
          <w:rFonts w:ascii="Times New Roman" w:hAnsi="Times New Roman"/>
          <w:sz w:val="28"/>
          <w:szCs w:val="28"/>
        </w:rPr>
        <w:t xml:space="preserve">det </w:t>
      </w:r>
      <w:r w:rsidR="00277CDA">
        <w:rPr>
          <w:rFonts w:ascii="Times New Roman" w:hAnsi="Times New Roman"/>
          <w:sz w:val="28"/>
          <w:szCs w:val="28"/>
        </w:rPr>
        <w:t xml:space="preserve">er </w:t>
      </w:r>
      <w:r>
        <w:rPr>
          <w:rFonts w:ascii="Times New Roman" w:hAnsi="Times New Roman"/>
          <w:sz w:val="28"/>
          <w:szCs w:val="28"/>
        </w:rPr>
        <w:t xml:space="preserve">dårligt for hele det økonomiske kredsløb hvis der er </w:t>
      </w:r>
      <w:r w:rsidR="00FC5AAB">
        <w:rPr>
          <w:rFonts w:ascii="Times New Roman" w:hAnsi="Times New Roman"/>
          <w:sz w:val="28"/>
          <w:szCs w:val="28"/>
        </w:rPr>
        <w:t xml:space="preserve">for </w:t>
      </w:r>
      <w:r>
        <w:rPr>
          <w:rFonts w:ascii="Times New Roman" w:hAnsi="Times New Roman"/>
          <w:sz w:val="28"/>
          <w:szCs w:val="28"/>
        </w:rPr>
        <w:t>mange arbejdsløse?</w:t>
      </w:r>
    </w:p>
    <w:p w14:paraId="6D7CDF7A" w14:textId="77777777" w:rsidR="005D0D30" w:rsidRDefault="005D0D30" w:rsidP="005D0D30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</w:p>
    <w:p w14:paraId="078B5443" w14:textId="77777777" w:rsidR="00FC5AAB" w:rsidRDefault="00FC5AAB" w:rsidP="00DF20FB"/>
    <w:p w14:paraId="17FD3D12" w14:textId="77777777" w:rsidR="009E64A0" w:rsidRDefault="009E64A0" w:rsidP="00DF20FB"/>
    <w:p w14:paraId="0F141278" w14:textId="77777777" w:rsidR="009E64A0" w:rsidRPr="00C57683" w:rsidRDefault="009E64A0" w:rsidP="009E64A0">
      <w:pPr>
        <w:pStyle w:val="Overskrift2"/>
        <w:rPr>
          <w:b/>
          <w:sz w:val="40"/>
          <w:szCs w:val="40"/>
          <w:u w:val="single"/>
        </w:rPr>
      </w:pPr>
      <w:r w:rsidRPr="00C57683">
        <w:rPr>
          <w:b/>
          <w:sz w:val="40"/>
          <w:szCs w:val="40"/>
          <w:u w:val="single"/>
        </w:rPr>
        <w:t>Balance på statens finanser</w:t>
      </w:r>
    </w:p>
    <w:p w14:paraId="10153EB1" w14:textId="77777777" w:rsidR="009E64A0" w:rsidRPr="000379DD" w:rsidRDefault="009E64A0" w:rsidP="009E64A0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14:paraId="1A12CF84" w14:textId="46C8C083" w:rsidR="009E64A0" w:rsidRPr="00A1601D" w:rsidRDefault="009E64A0" w:rsidP="009E64A0">
      <w:pPr>
        <w:pStyle w:val="Listeafsnit"/>
        <w:numPr>
          <w:ilvl w:val="0"/>
          <w:numId w:val="3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0379DD">
        <w:rPr>
          <w:rFonts w:ascii="Times New Roman" w:hAnsi="Times New Roman"/>
          <w:sz w:val="28"/>
          <w:szCs w:val="28"/>
        </w:rPr>
        <w:t>Hvad er statens indtægter og udgifter?</w:t>
      </w:r>
      <w:r>
        <w:rPr>
          <w:rFonts w:ascii="Times New Roman" w:hAnsi="Times New Roman"/>
          <w:sz w:val="28"/>
          <w:szCs w:val="28"/>
        </w:rPr>
        <w:t xml:space="preserve"> Giv så mange eksempler som muligt på indtægter og udgifter. </w:t>
      </w:r>
    </w:p>
    <w:p w14:paraId="5EAFABCE" w14:textId="7B089C4A" w:rsidR="009E64A0" w:rsidRDefault="00E576D5" w:rsidP="009E64A0">
      <w:pPr>
        <w:pStyle w:val="Listeafsnit"/>
        <w:numPr>
          <w:ilvl w:val="0"/>
          <w:numId w:val="3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Hvad er ulempen for en stat ved at optage gæld</w:t>
      </w:r>
      <w:r w:rsidR="009E64A0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Hvorfor er det billigere for Danmark at optage gæld end det er for </w:t>
      </w:r>
      <w:proofErr w:type="gramStart"/>
      <w:r>
        <w:rPr>
          <w:rFonts w:ascii="Times New Roman" w:hAnsi="Times New Roman"/>
          <w:sz w:val="28"/>
          <w:szCs w:val="28"/>
        </w:rPr>
        <w:t>eksempelvis</w:t>
      </w:r>
      <w:proofErr w:type="gramEnd"/>
      <w:r>
        <w:rPr>
          <w:rFonts w:ascii="Times New Roman" w:hAnsi="Times New Roman"/>
          <w:sz w:val="28"/>
          <w:szCs w:val="28"/>
        </w:rPr>
        <w:t xml:space="preserve"> Italien?</w:t>
      </w:r>
    </w:p>
    <w:p w14:paraId="145EE82A" w14:textId="77777777" w:rsidR="009E64A0" w:rsidRPr="00FC5AAB" w:rsidRDefault="009E64A0" w:rsidP="009E64A0">
      <w:pPr>
        <w:pStyle w:val="Listeafsnit"/>
        <w:numPr>
          <w:ilvl w:val="0"/>
          <w:numId w:val="3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Hvad er ligheden mellem statens budget og dit eget budget?</w:t>
      </w:r>
    </w:p>
    <w:p w14:paraId="61EC9301" w14:textId="77777777" w:rsidR="00893B4B" w:rsidRDefault="00893B4B" w:rsidP="00DF20FB"/>
    <w:p w14:paraId="096C9E3A" w14:textId="77777777" w:rsidR="000D4468" w:rsidRDefault="000D4468" w:rsidP="00DF20FB"/>
    <w:p w14:paraId="26FED869" w14:textId="77777777" w:rsidR="000D4468" w:rsidRDefault="000D4468" w:rsidP="00DF20FB"/>
    <w:p w14:paraId="5308B668" w14:textId="107C3E3F" w:rsidR="00DF20FB" w:rsidRPr="000379DD" w:rsidRDefault="00DF20FB" w:rsidP="00DF20FB">
      <w:pPr>
        <w:pStyle w:val="Overskrift2"/>
        <w:rPr>
          <w:b/>
          <w:sz w:val="40"/>
          <w:szCs w:val="40"/>
          <w:u w:val="single"/>
        </w:rPr>
      </w:pPr>
      <w:r w:rsidRPr="000379DD">
        <w:rPr>
          <w:b/>
          <w:sz w:val="40"/>
          <w:szCs w:val="40"/>
          <w:u w:val="single"/>
        </w:rPr>
        <w:t>Lav inflation</w:t>
      </w:r>
    </w:p>
    <w:p w14:paraId="104A883B" w14:textId="77777777" w:rsidR="00DF20FB" w:rsidRDefault="00DF20FB" w:rsidP="00DF20FB"/>
    <w:p w14:paraId="1658E7BF" w14:textId="7C27E622" w:rsidR="00DF20FB" w:rsidRDefault="00DF20FB" w:rsidP="00DF20FB">
      <w:pPr>
        <w:pStyle w:val="Listeafsnit"/>
        <w:numPr>
          <w:ilvl w:val="0"/>
          <w:numId w:val="4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Hvad</w:t>
      </w:r>
      <w:r w:rsidR="004C27E7">
        <w:rPr>
          <w:rFonts w:ascii="Times New Roman" w:hAnsi="Times New Roman"/>
          <w:sz w:val="28"/>
          <w:szCs w:val="28"/>
        </w:rPr>
        <w:t xml:space="preserve"> er inflation og hvad</w:t>
      </w:r>
      <w:r>
        <w:rPr>
          <w:rFonts w:ascii="Times New Roman" w:hAnsi="Times New Roman"/>
          <w:sz w:val="28"/>
          <w:szCs w:val="28"/>
        </w:rPr>
        <w:t xml:space="preserve"> </w:t>
      </w:r>
      <w:r w:rsidR="004C27E7">
        <w:rPr>
          <w:rFonts w:ascii="Times New Roman" w:hAnsi="Times New Roman"/>
          <w:sz w:val="28"/>
          <w:szCs w:val="28"/>
        </w:rPr>
        <w:t>kan skabe</w:t>
      </w:r>
      <w:r>
        <w:rPr>
          <w:rFonts w:ascii="Times New Roman" w:hAnsi="Times New Roman"/>
          <w:sz w:val="28"/>
          <w:szCs w:val="28"/>
        </w:rPr>
        <w:t xml:space="preserve"> inflation?</w:t>
      </w:r>
    </w:p>
    <w:p w14:paraId="124C267D" w14:textId="075D261A" w:rsidR="004C27E7" w:rsidRPr="00164463" w:rsidRDefault="00DF20FB" w:rsidP="00DF20FB">
      <w:pPr>
        <w:pStyle w:val="Listeafsnit"/>
        <w:numPr>
          <w:ilvl w:val="0"/>
          <w:numId w:val="4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Hvorfor har for høj inflation negative konsekvenser for samfundsøkonomien?</w:t>
      </w:r>
      <w:r w:rsidR="00E33683">
        <w:rPr>
          <w:rFonts w:ascii="Times New Roman" w:hAnsi="Times New Roman"/>
          <w:sz w:val="28"/>
          <w:szCs w:val="28"/>
        </w:rPr>
        <w:t xml:space="preserve"> Kom her ind på, hvad</w:t>
      </w:r>
      <w:r w:rsidRPr="00E33683">
        <w:rPr>
          <w:rFonts w:ascii="Times New Roman" w:hAnsi="Times New Roman"/>
          <w:sz w:val="28"/>
          <w:szCs w:val="28"/>
        </w:rPr>
        <w:t xml:space="preserve"> forholdet</w:t>
      </w:r>
      <w:r w:rsidR="00E33683">
        <w:rPr>
          <w:rFonts w:ascii="Times New Roman" w:hAnsi="Times New Roman"/>
          <w:sz w:val="28"/>
          <w:szCs w:val="28"/>
        </w:rPr>
        <w:t xml:space="preserve"> er</w:t>
      </w:r>
      <w:r w:rsidRPr="00E33683">
        <w:rPr>
          <w:rFonts w:ascii="Times New Roman" w:hAnsi="Times New Roman"/>
          <w:sz w:val="28"/>
          <w:szCs w:val="28"/>
        </w:rPr>
        <w:t xml:space="preserve"> mellem inflation og ”konkurrenceevne” over for udlandet?</w:t>
      </w:r>
    </w:p>
    <w:p w14:paraId="691C9CA6" w14:textId="77777777" w:rsidR="009E64A0" w:rsidRDefault="009E64A0" w:rsidP="00DF20FB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14:paraId="76B103F0" w14:textId="77777777" w:rsidR="00DF20FB" w:rsidRPr="000379DD" w:rsidRDefault="00DF20FB" w:rsidP="00DF20FB">
      <w:pPr>
        <w:pStyle w:val="Overskrift2"/>
        <w:rPr>
          <w:b/>
          <w:sz w:val="40"/>
          <w:szCs w:val="40"/>
          <w:u w:val="single"/>
        </w:rPr>
      </w:pPr>
      <w:r w:rsidRPr="000379DD">
        <w:rPr>
          <w:b/>
          <w:sz w:val="40"/>
          <w:szCs w:val="40"/>
          <w:u w:val="single"/>
        </w:rPr>
        <w:t xml:space="preserve">Betalingsbalance-ligevægt </w:t>
      </w:r>
    </w:p>
    <w:p w14:paraId="7FF101CC" w14:textId="77777777" w:rsidR="00DF20FB" w:rsidRDefault="00DF20FB" w:rsidP="00DF20FB"/>
    <w:p w14:paraId="5BDEF9CD" w14:textId="77777777" w:rsidR="00DF20FB" w:rsidRDefault="00DF20FB" w:rsidP="00DF20FB">
      <w:pPr>
        <w:pStyle w:val="Listeafsnit"/>
        <w:numPr>
          <w:ilvl w:val="0"/>
          <w:numId w:val="5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Hvordan beregnes betalingsbalancen?</w:t>
      </w:r>
    </w:p>
    <w:p w14:paraId="79C14B3F" w14:textId="7641795B" w:rsidR="00DF20FB" w:rsidRPr="00FC5AAB" w:rsidRDefault="00DF20FB" w:rsidP="00DF20FB">
      <w:pPr>
        <w:pStyle w:val="Listeafsnit"/>
        <w:numPr>
          <w:ilvl w:val="0"/>
          <w:numId w:val="5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Hvorfor er et underskud på betalingsbalancen en dårlig ting for dansk økonomi?</w:t>
      </w:r>
    </w:p>
    <w:p w14:paraId="0770AE72" w14:textId="77777777" w:rsidR="00DF20FB" w:rsidRDefault="00DF20FB" w:rsidP="00DF20FB">
      <w:pPr>
        <w:pStyle w:val="Listeafsnit"/>
        <w:numPr>
          <w:ilvl w:val="0"/>
          <w:numId w:val="5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 på nedenstående graf, hvad viser den om betalingsbalancen i Danmark?</w:t>
      </w:r>
    </w:p>
    <w:p w14:paraId="08E0F6F3" w14:textId="77777777" w:rsidR="00DF20FB" w:rsidRDefault="00DF20FB" w:rsidP="00DF20FB"/>
    <w:p w14:paraId="396E9036" w14:textId="0A124C87" w:rsidR="00DF20FB" w:rsidRDefault="00E576D5" w:rsidP="00DF20FB">
      <w:r w:rsidRPr="00E576D5">
        <w:rPr>
          <w:noProof/>
        </w:rPr>
        <w:drawing>
          <wp:inline distT="0" distB="0" distL="0" distR="0" wp14:anchorId="7B0E7A1B" wp14:editId="5BD4867A">
            <wp:extent cx="5676054" cy="3342460"/>
            <wp:effectExtent l="0" t="0" r="127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1071" cy="334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F297A" w14:textId="452F1981" w:rsidR="00DF20FB" w:rsidRDefault="00000000" w:rsidP="00DF20FB">
      <w:pPr>
        <w:rPr>
          <w:rFonts w:ascii="Times New Roman" w:eastAsia="Times New Roman" w:hAnsi="Times New Roman" w:cs="Times New Roman"/>
          <w:color w:val="000000" w:themeColor="text1"/>
          <w:lang w:eastAsia="da-DK"/>
        </w:rPr>
      </w:pPr>
      <w:hyperlink r:id="rId11" w:history="1">
        <w:r w:rsidR="00E576D5" w:rsidRPr="002613B7">
          <w:rPr>
            <w:rStyle w:val="Hyperlink"/>
            <w:rFonts w:ascii="Times New Roman" w:eastAsia="Times New Roman" w:hAnsi="Times New Roman" w:cs="Times New Roman"/>
            <w:lang w:eastAsia="da-DK"/>
          </w:rPr>
          <w:t>https://www.berlingske.dk/oekonomi/guldkornet-i-dansk-oekonomi-runder-historisk-milepael-nu-skal-vi-bruge</w:t>
        </w:r>
      </w:hyperlink>
    </w:p>
    <w:p w14:paraId="4F8DC8C3" w14:textId="77777777" w:rsidR="00E576D5" w:rsidRPr="00252A5E" w:rsidRDefault="00E576D5" w:rsidP="00DF20FB">
      <w:pPr>
        <w:rPr>
          <w:rFonts w:ascii="Times New Roman" w:eastAsia="Times New Roman" w:hAnsi="Times New Roman" w:cs="Times New Roman"/>
          <w:color w:val="000000" w:themeColor="text1"/>
          <w:lang w:eastAsia="da-DK"/>
        </w:rPr>
      </w:pPr>
    </w:p>
    <w:p w14:paraId="465E09AF" w14:textId="77777777" w:rsidR="00133B0D" w:rsidRDefault="00133B0D" w:rsidP="00DF20FB"/>
    <w:p w14:paraId="06799468" w14:textId="3C6DA712" w:rsidR="00522098" w:rsidRPr="000379DD" w:rsidRDefault="00522098" w:rsidP="00522098">
      <w:pPr>
        <w:pStyle w:val="Overskrift2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Bæredygtig økonomi</w:t>
      </w:r>
    </w:p>
    <w:p w14:paraId="05C8209D" w14:textId="77777777" w:rsidR="00522098" w:rsidRDefault="00522098" w:rsidP="00DF20FB"/>
    <w:p w14:paraId="0369F0F6" w14:textId="246EB0BC" w:rsidR="00522098" w:rsidRDefault="00522098" w:rsidP="00522098">
      <w:pPr>
        <w:pStyle w:val="Listeafsnit"/>
        <w:numPr>
          <w:ilvl w:val="0"/>
          <w:numId w:val="6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Hvordan defineres bæredygtig udvikling?</w:t>
      </w:r>
    </w:p>
    <w:p w14:paraId="7977A9FF" w14:textId="28D72FA4" w:rsidR="00DF20FB" w:rsidRPr="00522098" w:rsidRDefault="00522098" w:rsidP="00DF20FB">
      <w:pPr>
        <w:pStyle w:val="Listeafsnit"/>
        <w:numPr>
          <w:ilvl w:val="0"/>
          <w:numId w:val="6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Hvorfor kan det ses som et vigtigt mål?</w:t>
      </w:r>
    </w:p>
    <w:p w14:paraId="7EC19C23" w14:textId="77777777" w:rsidR="00DF20FB" w:rsidRDefault="00DF20FB"/>
    <w:p w14:paraId="217C90D7" w14:textId="77777777" w:rsidR="002765DD" w:rsidRDefault="002765DD"/>
    <w:p w14:paraId="3C016C91" w14:textId="77777777" w:rsidR="00901D0A" w:rsidRDefault="00901D0A"/>
    <w:p w14:paraId="5EAA7466" w14:textId="4A2805BD" w:rsidR="00FC5AAB" w:rsidRPr="00522098" w:rsidRDefault="00522098" w:rsidP="00FC5AAB">
      <w:pPr>
        <w:pStyle w:val="Overskrift2"/>
        <w:rPr>
          <w:b/>
          <w:sz w:val="40"/>
          <w:szCs w:val="40"/>
          <w:u w:val="single"/>
        </w:rPr>
      </w:pPr>
      <w:r w:rsidRPr="00522098">
        <w:rPr>
          <w:b/>
          <w:sz w:val="40"/>
          <w:szCs w:val="40"/>
          <w:u w:val="single"/>
        </w:rPr>
        <w:lastRenderedPageBreak/>
        <w:t>Økonomiske mål</w:t>
      </w:r>
    </w:p>
    <w:p w14:paraId="0AE9AFD8" w14:textId="77777777" w:rsidR="00570BE7" w:rsidRDefault="00570BE7" w:rsidP="00FC5AAB"/>
    <w:p w14:paraId="4D5682EE" w14:textId="77777777" w:rsidR="00570BE7" w:rsidRDefault="00570BE7" w:rsidP="00FC5AAB"/>
    <w:p w14:paraId="1688DFDD" w14:textId="177B08FC" w:rsidR="00522098" w:rsidRDefault="00522098" w:rsidP="00FC5AAB">
      <w:r>
        <w:t>1: Prøv nu at lukk</w:t>
      </w:r>
      <w:r w:rsidR="00901D0A">
        <w:t>e bogen og dine noter og formulér 6</w:t>
      </w:r>
      <w:r>
        <w:t xml:space="preserve"> sætninger o</w:t>
      </w:r>
      <w:r w:rsidR="00901D0A">
        <w:t>m de 6</w:t>
      </w:r>
      <w:r w:rsidR="00893B4B">
        <w:t xml:space="preserve"> centrale økonomiske mål.</w:t>
      </w:r>
    </w:p>
    <w:p w14:paraId="2951F0B5" w14:textId="77777777" w:rsidR="00522098" w:rsidRDefault="00522098" w:rsidP="00FC5AAB"/>
    <w:p w14:paraId="672A3DA1" w14:textId="03609B09" w:rsidR="00522098" w:rsidRDefault="00522098" w:rsidP="00FC5AAB">
      <w:r>
        <w:t>2: Man har et begreb der kaldes ”</w:t>
      </w:r>
      <w:r w:rsidRPr="00BD0A79">
        <w:rPr>
          <w:b/>
          <w:u w:val="single"/>
        </w:rPr>
        <w:t>Målkonflikter</w:t>
      </w:r>
      <w:r>
        <w:t>”. Det handler om, at man ikke kan opfylde alle de økonomiske mål, fordi nogle</w:t>
      </w:r>
      <w:r w:rsidR="00BD0A79">
        <w:t xml:space="preserve"> vil påvirke hinanden negativt.</w:t>
      </w:r>
    </w:p>
    <w:p w14:paraId="3C701866" w14:textId="356AD759" w:rsidR="00522098" w:rsidRPr="004D072F" w:rsidRDefault="00522098" w:rsidP="00FC5AAB">
      <w:pPr>
        <w:rPr>
          <w:b/>
        </w:rPr>
      </w:pPr>
      <w:r w:rsidRPr="004D072F">
        <w:rPr>
          <w:b/>
        </w:rPr>
        <w:t>Kig på</w:t>
      </w:r>
      <w:r w:rsidR="004D072F" w:rsidRPr="004D072F">
        <w:rPr>
          <w:b/>
        </w:rPr>
        <w:t xml:space="preserve"> de 6 mål</w:t>
      </w:r>
      <w:r w:rsidRPr="004D072F">
        <w:rPr>
          <w:b/>
        </w:rPr>
        <w:t>. Hvilke målkonflikter kan du få øje på? (Hvilke mål modarbejder hinanden</w:t>
      </w:r>
      <w:r w:rsidR="004D072F">
        <w:rPr>
          <w:b/>
        </w:rPr>
        <w:t xml:space="preserve"> og kan være svære at opfylde på samme tid</w:t>
      </w:r>
      <w:r w:rsidRPr="004D072F">
        <w:rPr>
          <w:b/>
        </w:rPr>
        <w:t>?)</w:t>
      </w:r>
    </w:p>
    <w:p w14:paraId="4163CA61" w14:textId="77777777" w:rsidR="00BD0A79" w:rsidRDefault="00BD0A79" w:rsidP="00FC5AAB"/>
    <w:p w14:paraId="2C57B498" w14:textId="41C921DB" w:rsidR="00BD0A79" w:rsidRDefault="00BD0A79" w:rsidP="00FC5AAB">
      <w:r>
        <w:t xml:space="preserve">3: Se på nedenstående </w:t>
      </w:r>
      <w:r w:rsidR="00164463">
        <w:t>figur</w:t>
      </w:r>
      <w:r>
        <w:t>. Hvordan har udviklingen i dansk økonomi været siden 2008:</w:t>
      </w:r>
    </w:p>
    <w:p w14:paraId="7E8E2AD8" w14:textId="6AF69EAC" w:rsidR="00BD0A79" w:rsidRDefault="00BD0A79" w:rsidP="00FC5AAB"/>
    <w:tbl>
      <w:tblPr>
        <w:tblW w:w="9300" w:type="dxa"/>
        <w:tblCellSpacing w:w="15" w:type="dxa"/>
        <w:shd w:val="clear" w:color="auto" w:fill="E2E2E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3"/>
        <w:gridCol w:w="1255"/>
        <w:gridCol w:w="1166"/>
        <w:gridCol w:w="1166"/>
        <w:gridCol w:w="1166"/>
        <w:gridCol w:w="1014"/>
      </w:tblGrid>
      <w:tr w:rsidR="00164463" w:rsidRPr="00A40D50" w14:paraId="3C31EE43" w14:textId="31EE733F" w:rsidTr="00164463">
        <w:trPr>
          <w:trHeight w:val="613"/>
          <w:tblCellSpacing w:w="15" w:type="dxa"/>
        </w:trPr>
        <w:tc>
          <w:tcPr>
            <w:tcW w:w="8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1A8B4" w14:textId="69C8BFA9" w:rsidR="00164463" w:rsidRPr="00A40D50" w:rsidRDefault="00164463" w:rsidP="00612976">
            <w:pPr>
              <w:pBdr>
                <w:top w:val="single" w:sz="6" w:space="8" w:color="E2E2E2"/>
                <w:left w:val="single" w:sz="6" w:space="8" w:color="E2E2E2"/>
                <w:right w:val="single" w:sz="6" w:space="8" w:color="E2E2E2"/>
              </w:pBdr>
              <w:shd w:val="clear" w:color="auto" w:fill="E2E2E2"/>
              <w:spacing w:after="150"/>
              <w:jc w:val="center"/>
              <w:rPr>
                <w:rFonts w:ascii="Times" w:eastAsia="Times New Roman" w:hAnsi="Times" w:cs="Times New Roman"/>
                <w:b/>
                <w:bCs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Times" w:eastAsia="Times New Roman" w:hAnsi="Times" w:cs="Times New Roman"/>
                <w:b/>
                <w:bCs/>
                <w:color w:val="231F20"/>
                <w:sz w:val="23"/>
                <w:szCs w:val="23"/>
                <w:lang w:eastAsia="da-DK"/>
              </w:rPr>
              <w:t>Tabel 1: Økonomiske nøgletal, 2008-201</w:t>
            </w:r>
            <w:r w:rsidR="00E17740">
              <w:rPr>
                <w:rFonts w:ascii="Times" w:eastAsia="Times New Roman" w:hAnsi="Times" w:cs="Times New Roman"/>
                <w:b/>
                <w:bCs/>
                <w:color w:val="231F20"/>
                <w:sz w:val="23"/>
                <w:szCs w:val="23"/>
                <w:lang w:eastAsia="da-DK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C8146D" w14:textId="77777777" w:rsidR="00164463" w:rsidRPr="00A40D50" w:rsidRDefault="00164463" w:rsidP="00612976">
            <w:pPr>
              <w:pBdr>
                <w:top w:val="single" w:sz="6" w:space="8" w:color="E2E2E2"/>
                <w:left w:val="single" w:sz="6" w:space="8" w:color="E2E2E2"/>
                <w:right w:val="single" w:sz="6" w:space="8" w:color="E2E2E2"/>
              </w:pBdr>
              <w:shd w:val="clear" w:color="auto" w:fill="E2E2E2"/>
              <w:spacing w:after="150"/>
              <w:jc w:val="center"/>
              <w:rPr>
                <w:rFonts w:ascii="Times" w:eastAsia="Times New Roman" w:hAnsi="Times" w:cs="Times New Roman"/>
                <w:b/>
                <w:bCs/>
                <w:color w:val="231F20"/>
                <w:sz w:val="23"/>
                <w:szCs w:val="23"/>
                <w:lang w:eastAsia="da-DK"/>
              </w:rPr>
            </w:pPr>
          </w:p>
        </w:tc>
      </w:tr>
      <w:tr w:rsidR="00164463" w:rsidRPr="00A40D50" w14:paraId="170F083E" w14:textId="4DC45996" w:rsidTr="00164463">
        <w:trPr>
          <w:trHeight w:val="630"/>
          <w:tblCellSpacing w:w="15" w:type="dxa"/>
        </w:trPr>
        <w:tc>
          <w:tcPr>
            <w:tcW w:w="37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E5741" w14:textId="77777777" w:rsidR="00164463" w:rsidRPr="00A40D50" w:rsidRDefault="00164463" w:rsidP="00612976">
            <w:pPr>
              <w:pBdr>
                <w:top w:val="single" w:sz="6" w:space="8" w:color="E2E2E2"/>
                <w:left w:val="single" w:sz="6" w:space="8" w:color="E2E2E2"/>
                <w:right w:val="single" w:sz="6" w:space="8" w:color="E2E2E2"/>
              </w:pBdr>
              <w:shd w:val="clear" w:color="auto" w:fill="E2E2E2"/>
              <w:spacing w:after="150"/>
              <w:jc w:val="center"/>
              <w:rPr>
                <w:rFonts w:ascii="Times" w:eastAsia="Times New Roman" w:hAnsi="Times" w:cs="Times New Roman"/>
                <w:b/>
                <w:bCs/>
                <w:color w:val="231F20"/>
                <w:sz w:val="23"/>
                <w:szCs w:val="23"/>
                <w:lang w:eastAsia="da-DK"/>
              </w:rPr>
            </w:pPr>
          </w:p>
        </w:tc>
        <w:tc>
          <w:tcPr>
            <w:tcW w:w="12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64D6E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2008</w:t>
            </w:r>
          </w:p>
        </w:tc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C52F42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2010</w:t>
            </w:r>
          </w:p>
        </w:tc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2B696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2012</w:t>
            </w:r>
          </w:p>
        </w:tc>
        <w:tc>
          <w:tcPr>
            <w:tcW w:w="10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13A0DE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2014</w:t>
            </w:r>
          </w:p>
        </w:tc>
        <w:tc>
          <w:tcPr>
            <w:tcW w:w="891" w:type="dxa"/>
            <w:shd w:val="clear" w:color="auto" w:fill="FFFFFF"/>
          </w:tcPr>
          <w:p w14:paraId="00ADADFB" w14:textId="49277D14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2019</w:t>
            </w:r>
          </w:p>
        </w:tc>
      </w:tr>
      <w:tr w:rsidR="00164463" w:rsidRPr="00A40D50" w14:paraId="4B5742A0" w14:textId="21F82B89" w:rsidTr="00164463">
        <w:trPr>
          <w:trHeight w:val="549"/>
          <w:tblCellSpacing w:w="15" w:type="dxa"/>
        </w:trPr>
        <w:tc>
          <w:tcPr>
            <w:tcW w:w="37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BF0B7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 xml:space="preserve">BNP (mia. </w:t>
            </w:r>
            <w:proofErr w:type="spellStart"/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kr</w:t>
            </w:r>
            <w:proofErr w:type="spellEnd"/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) - i faste priser</w:t>
            </w:r>
          </w:p>
        </w:tc>
        <w:tc>
          <w:tcPr>
            <w:tcW w:w="12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0E6D2D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1435</w:t>
            </w:r>
          </w:p>
        </w:tc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F493D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1540</w:t>
            </w:r>
          </w:p>
        </w:tc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98699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1808</w:t>
            </w:r>
          </w:p>
        </w:tc>
        <w:tc>
          <w:tcPr>
            <w:tcW w:w="10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D6276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1817</w:t>
            </w:r>
          </w:p>
        </w:tc>
        <w:tc>
          <w:tcPr>
            <w:tcW w:w="891" w:type="dxa"/>
            <w:shd w:val="clear" w:color="auto" w:fill="FFFFFF"/>
          </w:tcPr>
          <w:p w14:paraId="48AAE6D6" w14:textId="75F9F9B8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2318</w:t>
            </w:r>
          </w:p>
        </w:tc>
      </w:tr>
      <w:tr w:rsidR="00164463" w:rsidRPr="00A40D50" w14:paraId="6B6B4DA9" w14:textId="5F666A55" w:rsidTr="00164463">
        <w:trPr>
          <w:trHeight w:val="274"/>
          <w:tblCellSpacing w:w="15" w:type="dxa"/>
        </w:trPr>
        <w:tc>
          <w:tcPr>
            <w:tcW w:w="37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3D455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 xml:space="preserve">Statsgæld (mia. </w:t>
            </w:r>
            <w:proofErr w:type="spellStart"/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kr</w:t>
            </w:r>
            <w:proofErr w:type="spellEnd"/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)</w:t>
            </w:r>
          </w:p>
        </w:tc>
        <w:tc>
          <w:tcPr>
            <w:tcW w:w="12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5A369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196,2</w:t>
            </w:r>
          </w:p>
        </w:tc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2AC796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386,3</w:t>
            </w:r>
          </w:p>
        </w:tc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7BA87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486,8</w:t>
            </w:r>
          </w:p>
        </w:tc>
        <w:tc>
          <w:tcPr>
            <w:tcW w:w="10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FBC2C2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457,8</w:t>
            </w:r>
          </w:p>
        </w:tc>
        <w:tc>
          <w:tcPr>
            <w:tcW w:w="891" w:type="dxa"/>
            <w:shd w:val="clear" w:color="auto" w:fill="FFFFFF"/>
          </w:tcPr>
          <w:p w14:paraId="770A2514" w14:textId="0E0F8DD6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430</w:t>
            </w:r>
          </w:p>
        </w:tc>
      </w:tr>
      <w:tr w:rsidR="00164463" w:rsidRPr="00A40D50" w14:paraId="797CBADB" w14:textId="5B3D672D" w:rsidTr="00164463">
        <w:trPr>
          <w:trHeight w:val="823"/>
          <w:tblCellSpacing w:w="15" w:type="dxa"/>
        </w:trPr>
        <w:tc>
          <w:tcPr>
            <w:tcW w:w="37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8F4DA6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 xml:space="preserve">Overskud på betalingsbalancens løbende poster (mio. </w:t>
            </w:r>
            <w:proofErr w:type="spellStart"/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kr</w:t>
            </w:r>
            <w:proofErr w:type="spellEnd"/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)</w:t>
            </w:r>
          </w:p>
        </w:tc>
        <w:tc>
          <w:tcPr>
            <w:tcW w:w="12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A29985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47.969</w:t>
            </w:r>
          </w:p>
        </w:tc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E85058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103.037</w:t>
            </w:r>
          </w:p>
        </w:tc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5F0F50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135.951</w:t>
            </w:r>
          </w:p>
        </w:tc>
        <w:tc>
          <w:tcPr>
            <w:tcW w:w="10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DB7DFA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120.795</w:t>
            </w:r>
          </w:p>
        </w:tc>
        <w:tc>
          <w:tcPr>
            <w:tcW w:w="891" w:type="dxa"/>
            <w:shd w:val="clear" w:color="auto" w:fill="FFFFFF"/>
          </w:tcPr>
          <w:p w14:paraId="5DAC0D60" w14:textId="356CE098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185</w:t>
            </w:r>
          </w:p>
        </w:tc>
      </w:tr>
      <w:tr w:rsidR="00164463" w:rsidRPr="00A40D50" w14:paraId="3F352AF6" w14:textId="2C8A0886" w:rsidTr="00164463">
        <w:trPr>
          <w:trHeight w:val="274"/>
          <w:tblCellSpacing w:w="15" w:type="dxa"/>
        </w:trPr>
        <w:tc>
          <w:tcPr>
            <w:tcW w:w="37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957FF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Inflation (procent)</w:t>
            </w:r>
          </w:p>
        </w:tc>
        <w:tc>
          <w:tcPr>
            <w:tcW w:w="12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51B5F8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3,4</w:t>
            </w:r>
          </w:p>
        </w:tc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EA6E3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2,3</w:t>
            </w:r>
          </w:p>
        </w:tc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152A5C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2,4</w:t>
            </w:r>
          </w:p>
        </w:tc>
        <w:tc>
          <w:tcPr>
            <w:tcW w:w="10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6C160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0,6</w:t>
            </w:r>
          </w:p>
        </w:tc>
        <w:tc>
          <w:tcPr>
            <w:tcW w:w="891" w:type="dxa"/>
            <w:shd w:val="clear" w:color="auto" w:fill="FFFFFF"/>
          </w:tcPr>
          <w:p w14:paraId="4675BEB1" w14:textId="67644058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0,8</w:t>
            </w:r>
          </w:p>
        </w:tc>
      </w:tr>
      <w:tr w:rsidR="00164463" w:rsidRPr="00A40D50" w14:paraId="21B86AF1" w14:textId="2E21671E" w:rsidTr="00164463">
        <w:trPr>
          <w:trHeight w:val="565"/>
          <w:tblCellSpacing w:w="15" w:type="dxa"/>
        </w:trPr>
        <w:tc>
          <w:tcPr>
            <w:tcW w:w="37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BDE3D9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Fuldtidsledige (antal personer)</w:t>
            </w:r>
          </w:p>
        </w:tc>
        <w:tc>
          <w:tcPr>
            <w:tcW w:w="12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DAFCC9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51.279</w:t>
            </w:r>
          </w:p>
        </w:tc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075B9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163.949</w:t>
            </w:r>
          </w:p>
        </w:tc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117B8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161.945</w:t>
            </w:r>
          </w:p>
        </w:tc>
        <w:tc>
          <w:tcPr>
            <w:tcW w:w="10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7BBB1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133.542</w:t>
            </w:r>
          </w:p>
        </w:tc>
        <w:tc>
          <w:tcPr>
            <w:tcW w:w="891" w:type="dxa"/>
            <w:shd w:val="clear" w:color="auto" w:fill="FFFFFF"/>
          </w:tcPr>
          <w:p w14:paraId="527DA311" w14:textId="485CC21C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104.000</w:t>
            </w:r>
          </w:p>
        </w:tc>
      </w:tr>
      <w:tr w:rsidR="00164463" w:rsidRPr="00A40D50" w14:paraId="62F96BC4" w14:textId="38E5B3B8" w:rsidTr="00164463">
        <w:trPr>
          <w:trHeight w:val="549"/>
          <w:tblCellSpacing w:w="15" w:type="dxa"/>
        </w:trPr>
        <w:tc>
          <w:tcPr>
            <w:tcW w:w="37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EB59EC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Arbejdsstyrken (antal personer)</w:t>
            </w:r>
          </w:p>
        </w:tc>
        <w:tc>
          <w:tcPr>
            <w:tcW w:w="12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57950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2.905.814</w:t>
            </w:r>
          </w:p>
        </w:tc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BF651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2.833.756</w:t>
            </w:r>
          </w:p>
        </w:tc>
        <w:tc>
          <w:tcPr>
            <w:tcW w:w="10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52577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2.817.276</w:t>
            </w:r>
          </w:p>
        </w:tc>
        <w:tc>
          <w:tcPr>
            <w:tcW w:w="10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0B2E3B" w14:textId="77777777" w:rsidR="00164463" w:rsidRPr="00A40D50" w:rsidRDefault="00164463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 w:rsidRPr="00A40D50"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2.832.531</w:t>
            </w:r>
          </w:p>
        </w:tc>
        <w:tc>
          <w:tcPr>
            <w:tcW w:w="891" w:type="dxa"/>
            <w:shd w:val="clear" w:color="auto" w:fill="FFFFFF"/>
          </w:tcPr>
          <w:p w14:paraId="5F2C6CF0" w14:textId="4D6D1F73" w:rsidR="00164463" w:rsidRPr="00A40D50" w:rsidRDefault="00E17740" w:rsidP="00612976">
            <w:pP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</w:pPr>
            <w:r>
              <w:rPr>
                <w:rFonts w:ascii="inherit" w:eastAsia="Times New Roman" w:hAnsi="inherit" w:cs="Times New Roman"/>
                <w:color w:val="231F20"/>
                <w:sz w:val="23"/>
                <w:szCs w:val="23"/>
                <w:lang w:eastAsia="da-DK"/>
              </w:rPr>
              <w:t>2931.000</w:t>
            </w:r>
          </w:p>
        </w:tc>
      </w:tr>
    </w:tbl>
    <w:p w14:paraId="5E14655E" w14:textId="77777777" w:rsidR="00BD0A79" w:rsidRDefault="00BD0A79" w:rsidP="00FC5AAB">
      <w:pPr>
        <w:rPr>
          <w:b/>
        </w:rPr>
      </w:pPr>
    </w:p>
    <w:p w14:paraId="26B9641A" w14:textId="77777777" w:rsidR="005A4837" w:rsidRDefault="005A4837" w:rsidP="00FC5AAB">
      <w:pPr>
        <w:rPr>
          <w:b/>
        </w:rPr>
      </w:pPr>
    </w:p>
    <w:p w14:paraId="02DE6AC9" w14:textId="77777777" w:rsidR="00CE1875" w:rsidRPr="00BD0A79" w:rsidRDefault="00CE1875" w:rsidP="00BD0A79"/>
    <w:sectPr w:rsidR="00CE1875" w:rsidRPr="00BD0A79" w:rsidSect="00AA7EEB">
      <w:footerReference w:type="even" r:id="rId12"/>
      <w:footerReference w:type="default" r:id="rId13"/>
      <w:pgSz w:w="11900" w:h="16840"/>
      <w:pgMar w:top="170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71850" w14:textId="77777777" w:rsidR="00AA7EEB" w:rsidRDefault="00AA7EEB" w:rsidP="00A860AB">
      <w:r>
        <w:separator/>
      </w:r>
    </w:p>
  </w:endnote>
  <w:endnote w:type="continuationSeparator" w:id="0">
    <w:p w14:paraId="33553D93" w14:textId="77777777" w:rsidR="00AA7EEB" w:rsidRDefault="00AA7EEB" w:rsidP="00A8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87375693"/>
      <w:docPartObj>
        <w:docPartGallery w:val="Page Numbers (Bottom of Page)"/>
        <w:docPartUnique/>
      </w:docPartObj>
    </w:sdtPr>
    <w:sdtContent>
      <w:p w14:paraId="11223BB5" w14:textId="237EFE61" w:rsidR="00A860AB" w:rsidRDefault="00A860AB" w:rsidP="00540A8A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7A685F70" w14:textId="77777777" w:rsidR="00A860AB" w:rsidRDefault="00A860AB" w:rsidP="00A860AB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1934631198"/>
      <w:docPartObj>
        <w:docPartGallery w:val="Page Numbers (Bottom of Page)"/>
        <w:docPartUnique/>
      </w:docPartObj>
    </w:sdtPr>
    <w:sdtContent>
      <w:p w14:paraId="641746B2" w14:textId="031C0093" w:rsidR="00A860AB" w:rsidRDefault="00A860AB" w:rsidP="00540A8A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170CE0C3" w14:textId="77777777" w:rsidR="00A860AB" w:rsidRDefault="00A860AB" w:rsidP="00A860AB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5DB8" w14:textId="77777777" w:rsidR="00AA7EEB" w:rsidRDefault="00AA7EEB" w:rsidP="00A860AB">
      <w:r>
        <w:separator/>
      </w:r>
    </w:p>
  </w:footnote>
  <w:footnote w:type="continuationSeparator" w:id="0">
    <w:p w14:paraId="37921129" w14:textId="77777777" w:rsidR="00AA7EEB" w:rsidRDefault="00AA7EEB" w:rsidP="00A86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993"/>
    <w:multiLevelType w:val="hybridMultilevel"/>
    <w:tmpl w:val="A028B52C"/>
    <w:lvl w:ilvl="0" w:tplc="F2C4E8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33E2"/>
    <w:multiLevelType w:val="hybridMultilevel"/>
    <w:tmpl w:val="A028B52C"/>
    <w:lvl w:ilvl="0" w:tplc="F2C4E8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3B6B"/>
    <w:multiLevelType w:val="hybridMultilevel"/>
    <w:tmpl w:val="A028B52C"/>
    <w:lvl w:ilvl="0" w:tplc="F2C4E8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0207E"/>
    <w:multiLevelType w:val="hybridMultilevel"/>
    <w:tmpl w:val="A028B52C"/>
    <w:lvl w:ilvl="0" w:tplc="F2C4E8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722"/>
    <w:multiLevelType w:val="hybridMultilevel"/>
    <w:tmpl w:val="A028B52C"/>
    <w:lvl w:ilvl="0" w:tplc="F2C4E8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D4CA0"/>
    <w:multiLevelType w:val="hybridMultilevel"/>
    <w:tmpl w:val="A028B52C"/>
    <w:lvl w:ilvl="0" w:tplc="F2C4E8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A1094"/>
    <w:multiLevelType w:val="hybridMultilevel"/>
    <w:tmpl w:val="A028B52C"/>
    <w:lvl w:ilvl="0" w:tplc="F2C4E8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37E39"/>
    <w:multiLevelType w:val="hybridMultilevel"/>
    <w:tmpl w:val="45EE10A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727AC"/>
    <w:multiLevelType w:val="multilevel"/>
    <w:tmpl w:val="3DAA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456046"/>
    <w:multiLevelType w:val="hybridMultilevel"/>
    <w:tmpl w:val="48F41D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E485A"/>
    <w:multiLevelType w:val="hybridMultilevel"/>
    <w:tmpl w:val="A028B52C"/>
    <w:lvl w:ilvl="0" w:tplc="F2C4E8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4664776">
    <w:abstractNumId w:val="10"/>
  </w:num>
  <w:num w:numId="2" w16cid:durableId="1311203934">
    <w:abstractNumId w:val="4"/>
  </w:num>
  <w:num w:numId="3" w16cid:durableId="243534277">
    <w:abstractNumId w:val="1"/>
  </w:num>
  <w:num w:numId="4" w16cid:durableId="1081681772">
    <w:abstractNumId w:val="3"/>
  </w:num>
  <w:num w:numId="5" w16cid:durableId="478613419">
    <w:abstractNumId w:val="2"/>
  </w:num>
  <w:num w:numId="6" w16cid:durableId="2052800905">
    <w:abstractNumId w:val="5"/>
  </w:num>
  <w:num w:numId="7" w16cid:durableId="2091728744">
    <w:abstractNumId w:val="6"/>
  </w:num>
  <w:num w:numId="8" w16cid:durableId="66612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0377930">
    <w:abstractNumId w:val="9"/>
  </w:num>
  <w:num w:numId="10" w16cid:durableId="96141313">
    <w:abstractNumId w:val="7"/>
  </w:num>
  <w:num w:numId="11" w16cid:durableId="9893333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FB"/>
    <w:rsid w:val="000D4468"/>
    <w:rsid w:val="00133B0D"/>
    <w:rsid w:val="00164463"/>
    <w:rsid w:val="001B2E79"/>
    <w:rsid w:val="002765DD"/>
    <w:rsid w:val="00277CDA"/>
    <w:rsid w:val="004C27E7"/>
    <w:rsid w:val="004D072F"/>
    <w:rsid w:val="004D67DD"/>
    <w:rsid w:val="00522098"/>
    <w:rsid w:val="00570BE7"/>
    <w:rsid w:val="005A4837"/>
    <w:rsid w:val="005D0D30"/>
    <w:rsid w:val="005D11B3"/>
    <w:rsid w:val="006155E3"/>
    <w:rsid w:val="006C5DA0"/>
    <w:rsid w:val="008651D8"/>
    <w:rsid w:val="00893B4B"/>
    <w:rsid w:val="008E7720"/>
    <w:rsid w:val="00901D0A"/>
    <w:rsid w:val="009C2FE5"/>
    <w:rsid w:val="009E1BC2"/>
    <w:rsid w:val="009E64A0"/>
    <w:rsid w:val="00A1605E"/>
    <w:rsid w:val="00A531A3"/>
    <w:rsid w:val="00A54178"/>
    <w:rsid w:val="00A860AB"/>
    <w:rsid w:val="00AA7EEB"/>
    <w:rsid w:val="00AD2679"/>
    <w:rsid w:val="00BA4F3E"/>
    <w:rsid w:val="00BD0A79"/>
    <w:rsid w:val="00C14B8C"/>
    <w:rsid w:val="00CB4E08"/>
    <w:rsid w:val="00CE1875"/>
    <w:rsid w:val="00D52D6B"/>
    <w:rsid w:val="00DF20FB"/>
    <w:rsid w:val="00E12D74"/>
    <w:rsid w:val="00E17740"/>
    <w:rsid w:val="00E33683"/>
    <w:rsid w:val="00E576D5"/>
    <w:rsid w:val="00F015A3"/>
    <w:rsid w:val="00F07160"/>
    <w:rsid w:val="00FC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94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F20FB"/>
  </w:style>
  <w:style w:type="paragraph" w:styleId="Overskrift1">
    <w:name w:val="heading 1"/>
    <w:basedOn w:val="Normal"/>
    <w:next w:val="Normal"/>
    <w:link w:val="Overskrift1Tegn"/>
    <w:uiPriority w:val="9"/>
    <w:qFormat/>
    <w:rsid w:val="00DF20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20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77C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20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20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DF20FB"/>
    <w:pPr>
      <w:ind w:left="720"/>
      <w:contextualSpacing/>
    </w:pPr>
  </w:style>
  <w:style w:type="paragraph" w:styleId="Ingenafstand">
    <w:name w:val="No Spacing"/>
    <w:uiPriority w:val="1"/>
    <w:qFormat/>
    <w:rsid w:val="00DF20FB"/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F015A3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015A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0B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77CD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Ulstomtale">
    <w:name w:val="Unresolved Mention"/>
    <w:basedOn w:val="Standardskrifttypeiafsnit"/>
    <w:uiPriority w:val="99"/>
    <w:rsid w:val="00E576D5"/>
    <w:rPr>
      <w:color w:val="605E5C"/>
      <w:shd w:val="clear" w:color="auto" w:fill="E1DFDD"/>
    </w:rPr>
  </w:style>
  <w:style w:type="paragraph" w:customStyle="1" w:styleId="manchet">
    <w:name w:val="manchet"/>
    <w:basedOn w:val="Normal"/>
    <w:rsid w:val="00E12D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1644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64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fod">
    <w:name w:val="footer"/>
    <w:basedOn w:val="Normal"/>
    <w:link w:val="SidefodTegn"/>
    <w:uiPriority w:val="99"/>
    <w:unhideWhenUsed/>
    <w:rsid w:val="00A860A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860AB"/>
  </w:style>
  <w:style w:type="character" w:styleId="Sidetal">
    <w:name w:val="page number"/>
    <w:basedOn w:val="Standardskrifttypeiafsnit"/>
    <w:uiPriority w:val="99"/>
    <w:semiHidden/>
    <w:unhideWhenUsed/>
    <w:rsid w:val="00A8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4991">
                      <w:marLeft w:val="0"/>
                      <w:marRight w:val="0"/>
                      <w:marTop w:val="12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490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0479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5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5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0152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8776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37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t.dk/da/Statistik/emner/nationalregnskab-og-offentlige-finanser/aarligt-nationalregnskab/noegletal-aarligt-nationalregnskab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rlingske.dk/oekonomi/guldkornet-i-dansk-oekonomi-runder-historisk-milepael-nu-skal-vi-brug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488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Opgaveark om de økonomiske mål</vt:lpstr>
      <vt:lpstr>    1.x - 2019</vt:lpstr>
      <vt:lpstr>    BNP</vt:lpstr>
      <vt:lpstr>    Lav arbejdsløshed </vt:lpstr>
      <vt:lpstr>        Bonus til de hurtige: </vt:lpstr>
      <vt:lpstr>    Balance på statens finanser</vt:lpstr>
      <vt:lpstr>    Lav inflation</vt:lpstr>
      <vt:lpstr>        Bonus: Til de hurtige:</vt:lpstr>
      <vt:lpstr>    Betalingsbalance-ligevægt </vt:lpstr>
      <vt:lpstr>    Bæredygtig økonomi</vt:lpstr>
      <vt:lpstr>    Økonomiske mål</vt:lpstr>
      <vt:lpstr>    Forventninger og forbrug</vt:lpstr>
      <vt:lpstr>Mindre krisesnak i medierne og stigende forbrugertillid </vt:lpstr>
      <vt:lpstr>De centrale økonomiske sammenhænge:</vt:lpstr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Kjærgaard Kristiansen</dc:creator>
  <cp:keywords/>
  <dc:description/>
  <cp:lastModifiedBy>Hans Peter Søgård Andersen HP</cp:lastModifiedBy>
  <cp:revision>2</cp:revision>
  <dcterms:created xsi:type="dcterms:W3CDTF">2024-03-01T08:07:00Z</dcterms:created>
  <dcterms:modified xsi:type="dcterms:W3CDTF">2024-03-01T08:07:00Z</dcterms:modified>
</cp:coreProperties>
</file>