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F69B" w14:textId="7F99AC06" w:rsidR="00F26876" w:rsidRPr="00803C9C" w:rsidRDefault="00050E71" w:rsidP="00803C9C">
      <w:pPr>
        <w:pStyle w:val="Overskrift1"/>
      </w:pPr>
      <w:r>
        <w:t>Optimering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26876" w14:paraId="19217279" w14:textId="77777777" w:rsidTr="000B1E56">
        <w:tc>
          <w:tcPr>
            <w:tcW w:w="9622" w:type="dxa"/>
            <w:shd w:val="clear" w:color="auto" w:fill="FBE4D5" w:themeFill="accent2" w:themeFillTint="33"/>
          </w:tcPr>
          <w:p w14:paraId="2E556ACE" w14:textId="6C5B23BB" w:rsidR="00F26876" w:rsidRDefault="009B7848" w:rsidP="000B1E56">
            <w:pPr>
              <w:pStyle w:val="Overskrift2"/>
            </w:pPr>
            <w:r>
              <w:rPr>
                <w:rFonts w:eastAsiaTheme="minorEastAsia"/>
                <w:noProof/>
              </w:rPr>
              <w:t>Optimering (matematisk)</w:t>
            </w:r>
          </w:p>
          <w:p w14:paraId="7D96B16C" w14:textId="21E7F138" w:rsidR="00F26876" w:rsidRPr="003F3BEA" w:rsidRDefault="009B7848" w:rsidP="000B1E56">
            <w:pPr>
              <w:rPr>
                <w:rFonts w:eastAsiaTheme="minorEastAsia"/>
              </w:rPr>
            </w:pPr>
            <w:r>
              <w:rPr>
                <w:rFonts w:ascii="Calibri" w:hAnsi="Calibri" w:cs="Calibri"/>
                <w:szCs w:val="22"/>
              </w:rPr>
              <w:t xml:space="preserve">Det mindste eller det største, man kan opnå. (F.eks. materialebrug </w:t>
            </w:r>
            <w:r w:rsidR="00227D00">
              <w:rPr>
                <w:rFonts w:ascii="Calibri" w:hAnsi="Calibri" w:cs="Calibri"/>
                <w:szCs w:val="22"/>
              </w:rPr>
              <w:t xml:space="preserve">i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="Calibri"/>
                      <w:szCs w:val="22"/>
                    </w:rPr>
                    <m:t>2</m:t>
                  </m:r>
                </m:sup>
              </m:sSup>
            </m:oMath>
            <w:r w:rsidR="00227D00">
              <w:rPr>
                <w:rFonts w:ascii="Calibri" w:eastAsiaTheme="minorEastAsia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eller fortjeneste</w:t>
            </w:r>
            <w:r w:rsidR="00227D00">
              <w:rPr>
                <w:rFonts w:ascii="Calibri" w:hAnsi="Calibri" w:cs="Calibri"/>
                <w:szCs w:val="22"/>
              </w:rPr>
              <w:t xml:space="preserve"> i kr.</w:t>
            </w:r>
            <w:r>
              <w:rPr>
                <w:rFonts w:ascii="Calibri" w:hAnsi="Calibri" w:cs="Calibri"/>
                <w:szCs w:val="22"/>
              </w:rPr>
              <w:t>).</w:t>
            </w:r>
          </w:p>
        </w:tc>
      </w:tr>
    </w:tbl>
    <w:p w14:paraId="15AA80D7" w14:textId="612C907E" w:rsidR="001C5A8A" w:rsidRDefault="001C5A8A" w:rsidP="001C5A8A">
      <w:r>
        <w:t xml:space="preserve">Her skal man </w:t>
      </w:r>
      <w:r w:rsidR="00C2052C">
        <w:t xml:space="preserve">ofte </w:t>
      </w:r>
      <w:r>
        <w:t>finde den mindste funktionsværdi eller den største</w:t>
      </w:r>
      <w:r w:rsidR="001938E1">
        <w:t xml:space="preserve"> </w:t>
      </w:r>
      <w:r>
        <w:t>funktionsværdi.</w:t>
      </w:r>
    </w:p>
    <w:p w14:paraId="6DE68FC3" w14:textId="68A3AF76" w:rsidR="001C5A8A" w:rsidRDefault="00593627" w:rsidP="00593627">
      <w:pPr>
        <w:pStyle w:val="Overskrift2"/>
      </w:pPr>
      <w:r>
        <w:t>De to f</w:t>
      </w:r>
      <w:r w:rsidR="001C5A8A">
        <w:t>remgangsmåder</w:t>
      </w:r>
    </w:p>
    <w:p w14:paraId="55C6922A" w14:textId="11C22B23" w:rsidR="001C5A8A" w:rsidRDefault="001C5A8A" w:rsidP="001C5A8A">
      <w:pPr>
        <w:pStyle w:val="Listeafsnit"/>
        <w:numPr>
          <w:ilvl w:val="0"/>
          <w:numId w:val="17"/>
        </w:numPr>
      </w:pPr>
      <w:r>
        <w:t xml:space="preserve">Hvis funktionen er </w:t>
      </w:r>
      <w:r w:rsidRPr="00442290">
        <w:rPr>
          <w:color w:val="FF0000"/>
          <w:highlight w:val="yellow"/>
        </w:rPr>
        <w:t>begrænset</w:t>
      </w:r>
      <w:r>
        <w:t>, kan man tegne grafen inde for det givne interval, og aflæse minimum/maksimum.</w:t>
      </w:r>
    </w:p>
    <w:p w14:paraId="60FD9CE1" w14:textId="77777777" w:rsidR="0004726C" w:rsidRDefault="0004726C" w:rsidP="0004726C">
      <w:pPr>
        <w:pStyle w:val="Listeafsnit"/>
      </w:pPr>
    </w:p>
    <w:p w14:paraId="2F11CA9A" w14:textId="1CFF7D92" w:rsidR="001C5A8A" w:rsidRPr="001C5A8A" w:rsidRDefault="001C5A8A" w:rsidP="001C5A8A">
      <w:pPr>
        <w:pStyle w:val="Listeafsnit"/>
        <w:numPr>
          <w:ilvl w:val="0"/>
          <w:numId w:val="17"/>
        </w:numPr>
      </w:pPr>
      <w:r>
        <w:t xml:space="preserve">Hvis funktionen er </w:t>
      </w:r>
      <w:r w:rsidRPr="00442290">
        <w:rPr>
          <w:color w:val="FF0000"/>
          <w:highlight w:val="green"/>
        </w:rPr>
        <w:t>ubegrænset</w:t>
      </w:r>
      <w:r>
        <w:t>, skal man først få et indblik i grafens forløb</w:t>
      </w:r>
      <w:r w:rsidR="002D3781">
        <w:t xml:space="preserve">, så man kender </w:t>
      </w:r>
      <w:r>
        <w:t>antallet af stede</w:t>
      </w:r>
      <w:r w:rsidR="002D3781">
        <w:t>r</w:t>
      </w:r>
      <w:r>
        <w:t xml:space="preserve">, hvor grafen har vandret tangent. Dette </w:t>
      </w:r>
      <w:r w:rsidR="002D3781">
        <w:t xml:space="preserve">indblik </w:t>
      </w:r>
      <w:r>
        <w:t xml:space="preserve">får man ved at løse ligningen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 xml:space="preserve">. Herved angives det, hvor mange steder funktionen har et ekstrema eller en vendetangent. </w:t>
      </w:r>
      <w:r w:rsidR="00F4255F">
        <w:rPr>
          <w:rFonts w:eastAsiaTheme="minorEastAsia"/>
        </w:rPr>
        <w:br/>
      </w:r>
      <w:r>
        <w:rPr>
          <w:rFonts w:eastAsiaTheme="minorEastAsia"/>
        </w:rPr>
        <w:t xml:space="preserve">Får man f.eks. 3 løsninger til ligningen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 xml:space="preserve">, så er der højest tre steder, hvor funktionen ”ændrer retning”. </w:t>
      </w:r>
      <w:r w:rsidR="009A1CB7">
        <w:rPr>
          <w:rFonts w:eastAsiaTheme="minorEastAsia"/>
        </w:rPr>
        <w:t>Nu</w:t>
      </w:r>
      <w:r>
        <w:rPr>
          <w:rFonts w:eastAsiaTheme="minorEastAsia"/>
        </w:rPr>
        <w:t xml:space="preserve"> kan man tegne grafen for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, hvor alle de interessante steder er indtegnet, hvorefter man kan aflæse minimum/maksimum.</w:t>
      </w:r>
      <w:r w:rsidR="00513AEF">
        <w:rPr>
          <w:rFonts w:eastAsiaTheme="minorEastAsia"/>
        </w:rPr>
        <w:t xml:space="preserve"> (Dvs. nu ved vi</w:t>
      </w:r>
      <w:r w:rsidR="00F2793A">
        <w:rPr>
          <w:rFonts w:eastAsiaTheme="minorEastAsia"/>
        </w:rPr>
        <w:t xml:space="preserve"> med sikkerhed</w:t>
      </w:r>
      <w:r w:rsidR="00513AEF">
        <w:rPr>
          <w:rFonts w:eastAsiaTheme="minorEastAsia"/>
        </w:rPr>
        <w:t>, at det sande globale minimum/maksimum ikke gemmer sig uden for vores grafvindue).</w:t>
      </w:r>
    </w:p>
    <w:p w14:paraId="73380E81" w14:textId="4AF0FAF2" w:rsidR="001C5A8A" w:rsidRDefault="00862553" w:rsidP="001C5A8A">
      <w:r>
        <w:t xml:space="preserve">Vi dykker ned i de to </w:t>
      </w:r>
      <w:proofErr w:type="gramStart"/>
      <w:r>
        <w:t>fremgangsmåde</w:t>
      </w:r>
      <w:proofErr w:type="gramEnd"/>
      <w:r>
        <w:t xml:space="preserve"> vha. eksempler og opgaver.</w:t>
      </w:r>
    </w:p>
    <w:p w14:paraId="19D7ED95" w14:textId="4780CAF4" w:rsidR="00442290" w:rsidRDefault="00442290" w:rsidP="001C5A8A">
      <w:r>
        <w:t xml:space="preserve">Side 2 viser opgave og eksempel med </w:t>
      </w:r>
      <w:r w:rsidRPr="00442290">
        <w:rPr>
          <w:color w:val="FF0000"/>
          <w:highlight w:val="yellow"/>
        </w:rPr>
        <w:t>begrænset</w:t>
      </w:r>
      <w:r>
        <w:t xml:space="preserve"> funktion.</w:t>
      </w:r>
    </w:p>
    <w:p w14:paraId="32F6D27A" w14:textId="790C69FB" w:rsidR="00442290" w:rsidRDefault="00442290" w:rsidP="001C5A8A">
      <w:r>
        <w:t xml:space="preserve">Side 3 </w:t>
      </w:r>
      <w:r>
        <w:t xml:space="preserve">viser opgave og eksempel med </w:t>
      </w:r>
      <w:r w:rsidRPr="00442290">
        <w:rPr>
          <w:color w:val="FF0000"/>
          <w:highlight w:val="green"/>
        </w:rPr>
        <w:t>u</w:t>
      </w:r>
      <w:r w:rsidRPr="00442290">
        <w:rPr>
          <w:color w:val="FF0000"/>
          <w:highlight w:val="green"/>
        </w:rPr>
        <w:t>begrænset</w:t>
      </w:r>
      <w:r>
        <w:t xml:space="preserve"> funktion</w:t>
      </w:r>
    </w:p>
    <w:p w14:paraId="6C4AB5CC" w14:textId="578C4283" w:rsidR="000359F8" w:rsidRDefault="000359F8" w:rsidP="001C5A8A">
      <w:r>
        <w:t>Side 4 indeholder opgaver, hvor I selv skal vurdere metoden.</w:t>
      </w:r>
      <w:r w:rsidR="00463204">
        <w:t xml:space="preserve"> I skal løse dem ved begge metoder for at få rutine i det.</w:t>
      </w:r>
    </w:p>
    <w:p w14:paraId="2DBF2C5C" w14:textId="62ACB417" w:rsidR="001938E1" w:rsidRDefault="001938E1" w:rsidP="001C5A8A"/>
    <w:p w14:paraId="1CBE4886" w14:textId="77777777" w:rsidR="00442290" w:rsidRDefault="00442290">
      <w:pPr>
        <w:spacing w:after="0"/>
        <w:rPr>
          <w:rFonts w:asciiTheme="majorHAnsi" w:eastAsiaTheme="majorEastAsia" w:hAnsiTheme="majorHAnsi" w:cstheme="majorBidi"/>
          <w:smallCaps/>
          <w:color w:val="000000" w:themeColor="text1"/>
          <w:sz w:val="26"/>
          <w:szCs w:val="26"/>
        </w:rPr>
      </w:pPr>
      <w:r>
        <w:br w:type="page"/>
      </w:r>
    </w:p>
    <w:p w14:paraId="64A0EA0B" w14:textId="76685CD5" w:rsidR="001C5A8A" w:rsidRDefault="001C5A8A" w:rsidP="001C5A8A">
      <w:pPr>
        <w:pStyle w:val="Overskrift2"/>
      </w:pPr>
      <w:r>
        <w:lastRenderedPageBreak/>
        <w:t xml:space="preserve">Eksempel 1 - </w:t>
      </w:r>
      <w:r w:rsidR="001938E1">
        <w:t xml:space="preserve">Optimering af en </w:t>
      </w:r>
      <w:r w:rsidR="001938E1" w:rsidRPr="00442290">
        <w:rPr>
          <w:color w:val="FF0000"/>
          <w:highlight w:val="yellow"/>
        </w:rPr>
        <w:t>b</w:t>
      </w:r>
      <w:r w:rsidRPr="00442290">
        <w:rPr>
          <w:color w:val="FF0000"/>
          <w:highlight w:val="yellow"/>
        </w:rPr>
        <w:t>egrænset</w:t>
      </w:r>
      <w:r>
        <w:t xml:space="preserve"> funktion</w:t>
      </w:r>
    </w:p>
    <w:p w14:paraId="13F916CD" w14:textId="7D541A5D" w:rsidR="007F0627" w:rsidRPr="003C5860" w:rsidRDefault="007F0627" w:rsidP="00F611BD">
      <w:pPr>
        <w:rPr>
          <w:color w:val="2F5496" w:themeColor="accent5" w:themeShade="BF"/>
        </w:rPr>
      </w:pPr>
      <w:r w:rsidRPr="003C5860">
        <w:rPr>
          <w:color w:val="2F5496" w:themeColor="accent5" w:themeShade="BF"/>
        </w:rPr>
        <w:t xml:space="preserve">Casper kaster en bold. Boldens kurve </w:t>
      </w:r>
      <w:r w:rsidR="0003684E">
        <w:rPr>
          <w:color w:val="2F5496" w:themeColor="accent5" w:themeShade="BF"/>
        </w:rPr>
        <w:t>er med god tilnær</w:t>
      </w:r>
      <w:r w:rsidR="00931A60">
        <w:rPr>
          <w:color w:val="2F5496" w:themeColor="accent5" w:themeShade="BF"/>
        </w:rPr>
        <w:t>m</w:t>
      </w:r>
      <w:r w:rsidR="0003684E">
        <w:rPr>
          <w:color w:val="2F5496" w:themeColor="accent5" w:themeShade="BF"/>
        </w:rPr>
        <w:t xml:space="preserve">else givet ved </w:t>
      </w:r>
    </w:p>
    <w:p w14:paraId="3CABCF19" w14:textId="3443B6AB" w:rsidR="007F0627" w:rsidRPr="003C5860" w:rsidRDefault="007F0627" w:rsidP="00F611BD">
      <w:pPr>
        <w:rPr>
          <w:color w:val="2F5496" w:themeColor="accent5" w:themeShade="BF"/>
        </w:rPr>
      </w:pPr>
      <m:oMathPara>
        <m:oMath>
          <m:r>
            <w:rPr>
              <w:rFonts w:ascii="Cambria Math" w:hAnsi="Cambria Math"/>
              <w:color w:val="2F5496" w:themeColor="accent5" w:themeShade="BF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2F5496" w:themeColor="accent5" w:themeShade="BF"/>
                </w:rPr>
              </m:ctrlPr>
            </m:dPr>
            <m:e>
              <m:r>
                <w:rPr>
                  <w:rFonts w:ascii="Cambria Math" w:hAnsi="Cambria Math"/>
                  <w:color w:val="2F5496" w:themeColor="accent5" w:themeShade="BF"/>
                </w:rPr>
                <m:t>x</m:t>
              </m:r>
            </m:e>
          </m:d>
          <m:r>
            <w:rPr>
              <w:rFonts w:ascii="Cambria Math" w:hAnsi="Cambria Math"/>
              <w:color w:val="2F5496" w:themeColor="accent5" w:themeShade="BF"/>
            </w:rPr>
            <m:t>=-3</m:t>
          </m:r>
          <m:sSup>
            <m:sSupPr>
              <m:ctrlPr>
                <w:rPr>
                  <w:rFonts w:ascii="Cambria Math" w:hAnsi="Cambria Math"/>
                  <w:i/>
                  <w:color w:val="2F5496" w:themeColor="accent5" w:themeShade="BF"/>
                </w:rPr>
              </m:ctrlPr>
            </m:sSupPr>
            <m:e>
              <m:r>
                <w:rPr>
                  <w:rFonts w:ascii="Cambria Math" w:hAnsi="Cambria Math"/>
                  <w:color w:val="2F5496" w:themeColor="accent5" w:themeShade="BF"/>
                </w:rPr>
                <m:t>x</m:t>
              </m:r>
            </m:e>
            <m:sup>
              <m:r>
                <w:rPr>
                  <w:rFonts w:ascii="Cambria Math" w:hAnsi="Cambria Math"/>
                  <w:color w:val="2F5496" w:themeColor="accent5" w:themeShade="BF"/>
                </w:rPr>
                <m:t>2</m:t>
              </m:r>
            </m:sup>
          </m:sSup>
          <m:r>
            <w:rPr>
              <w:rFonts w:ascii="Cambria Math" w:hAnsi="Cambria Math"/>
              <w:color w:val="2F5496" w:themeColor="accent5" w:themeShade="BF"/>
            </w:rPr>
            <m:t>+5x+1,  0≤x≤1,5</m:t>
          </m:r>
        </m:oMath>
      </m:oMathPara>
    </w:p>
    <w:p w14:paraId="06B57145" w14:textId="46FC759D" w:rsidR="00F611BD" w:rsidRPr="003C5860" w:rsidRDefault="007F0627" w:rsidP="00F611BD">
      <w:pPr>
        <w:rPr>
          <w:color w:val="2F5496" w:themeColor="accent5" w:themeShade="BF"/>
        </w:rPr>
      </w:pPr>
      <w:r w:rsidRPr="003C5860">
        <w:rPr>
          <w:color w:val="2F5496" w:themeColor="accent5" w:themeShade="BF"/>
        </w:rPr>
        <w:t xml:space="preserve">hvor </w:t>
      </w:r>
      <m:oMath>
        <m:r>
          <w:rPr>
            <w:rFonts w:ascii="Cambria Math" w:hAnsi="Cambria Math"/>
            <w:color w:val="2F5496" w:themeColor="accent5" w:themeShade="BF"/>
          </w:rPr>
          <m:t>f(x)</m:t>
        </m:r>
      </m:oMath>
      <w:r w:rsidRPr="003C5860">
        <w:rPr>
          <w:color w:val="2F5496" w:themeColor="accent5" w:themeShade="BF"/>
        </w:rPr>
        <w:t xml:space="preserve"> beskriver boldens afstand fra jorden (målt i meter), og </w:t>
      </w:r>
      <m:oMath>
        <m:r>
          <w:rPr>
            <w:rFonts w:ascii="Cambria Math" w:hAnsi="Cambria Math"/>
            <w:color w:val="2F5496" w:themeColor="accent5" w:themeShade="BF"/>
          </w:rPr>
          <m:t>x</m:t>
        </m:r>
      </m:oMath>
      <w:r w:rsidRPr="003C5860">
        <w:rPr>
          <w:rFonts w:eastAsiaTheme="minorEastAsia"/>
          <w:color w:val="2F5496" w:themeColor="accent5" w:themeShade="BF"/>
        </w:rPr>
        <w:t xml:space="preserve"> beskriver </w:t>
      </w:r>
      <w:r w:rsidRPr="003C5860">
        <w:rPr>
          <w:color w:val="2F5496" w:themeColor="accent5" w:themeShade="BF"/>
        </w:rPr>
        <w:t>boldens afstand fra Casper (målt i meter).</w:t>
      </w:r>
    </w:p>
    <w:p w14:paraId="50C121AF" w14:textId="72091947" w:rsidR="007F0627" w:rsidRPr="00891D64" w:rsidRDefault="007F0627" w:rsidP="007F0627">
      <w:pPr>
        <w:pStyle w:val="Listeafsnit"/>
        <w:numPr>
          <w:ilvl w:val="0"/>
          <w:numId w:val="19"/>
        </w:numPr>
        <w:rPr>
          <w:color w:val="2F5496" w:themeColor="accent5" w:themeShade="BF"/>
        </w:rPr>
      </w:pPr>
      <w:r w:rsidRPr="003C5860">
        <w:rPr>
          <w:color w:val="2F5496" w:themeColor="accent5" w:themeShade="BF"/>
        </w:rPr>
        <w:t xml:space="preserve">Tegn grafen for </w:t>
      </w:r>
      <m:oMath>
        <m:r>
          <w:rPr>
            <w:rFonts w:ascii="Cambria Math" w:hAnsi="Cambria Math"/>
            <w:color w:val="2F5496" w:themeColor="accent5" w:themeShade="BF"/>
          </w:rPr>
          <m:t>f</m:t>
        </m:r>
      </m:oMath>
      <w:r w:rsidRPr="003C5860">
        <w:rPr>
          <w:rFonts w:eastAsiaTheme="minorEastAsia"/>
          <w:color w:val="2F5496" w:themeColor="accent5" w:themeShade="BF"/>
        </w:rPr>
        <w:t>.</w:t>
      </w:r>
    </w:p>
    <w:p w14:paraId="621BA0CB" w14:textId="77777777" w:rsidR="00891D64" w:rsidRPr="003C5860" w:rsidRDefault="00891D64" w:rsidP="00891D64">
      <w:pPr>
        <w:pStyle w:val="Listeafsnit"/>
        <w:rPr>
          <w:color w:val="2F5496" w:themeColor="accent5" w:themeShade="BF"/>
        </w:rPr>
      </w:pPr>
    </w:p>
    <w:p w14:paraId="0D2A1EA4" w14:textId="7395B156" w:rsidR="007F0627" w:rsidRPr="003C5860" w:rsidRDefault="007F0627" w:rsidP="007F0627">
      <w:pPr>
        <w:pStyle w:val="Listeafsnit"/>
        <w:numPr>
          <w:ilvl w:val="0"/>
          <w:numId w:val="19"/>
        </w:numPr>
        <w:rPr>
          <w:color w:val="2F5496" w:themeColor="accent5" w:themeShade="BF"/>
        </w:rPr>
      </w:pPr>
      <w:r w:rsidRPr="003C5860">
        <w:rPr>
          <w:color w:val="2F5496" w:themeColor="accent5" w:themeShade="BF"/>
        </w:rPr>
        <w:t>Benyt modellen til at bestemme afstanden fra Casper, når boldens afstand fra jorden er størst.</w:t>
      </w:r>
    </w:p>
    <w:p w14:paraId="423590E7" w14:textId="0C4A7932" w:rsidR="007F0627" w:rsidRPr="003C5860" w:rsidRDefault="007F0627" w:rsidP="007F0627">
      <w:pPr>
        <w:rPr>
          <w:color w:val="2F5496" w:themeColor="accent5" w:themeShade="BF"/>
        </w:rPr>
      </w:pPr>
      <w:r w:rsidRPr="003C5860">
        <w:rPr>
          <w:color w:val="2F5496" w:themeColor="accent5" w:themeShade="BF"/>
        </w:rPr>
        <w:t>SVAR:</w:t>
      </w:r>
    </w:p>
    <w:p w14:paraId="201836C0" w14:textId="57B0AD29" w:rsidR="007F0627" w:rsidRPr="00442290" w:rsidRDefault="007F0627" w:rsidP="007F0627">
      <w:pPr>
        <w:pStyle w:val="Listeafsnit"/>
        <w:numPr>
          <w:ilvl w:val="0"/>
          <w:numId w:val="20"/>
        </w:numPr>
        <w:rPr>
          <w:color w:val="2F5496" w:themeColor="accent5" w:themeShade="BF"/>
        </w:rPr>
      </w:pPr>
      <w:r w:rsidRPr="003C5860">
        <w:rPr>
          <w:color w:val="2F5496" w:themeColor="accent5" w:themeShade="BF"/>
        </w:rPr>
        <w:t xml:space="preserve">Grafen for </w:t>
      </w:r>
      <m:oMath>
        <m:r>
          <w:rPr>
            <w:rFonts w:ascii="Cambria Math" w:hAnsi="Cambria Math"/>
            <w:color w:val="2F5496" w:themeColor="accent5" w:themeShade="BF"/>
          </w:rPr>
          <m:t>f</m:t>
        </m:r>
      </m:oMath>
      <w:r w:rsidRPr="003C5860">
        <w:rPr>
          <w:rFonts w:eastAsiaTheme="minorEastAsia"/>
          <w:color w:val="2F5496" w:themeColor="accent5" w:themeShade="BF"/>
        </w:rPr>
        <w:t xml:space="preserve"> er vist i figuren </w:t>
      </w:r>
      <w:r w:rsidR="00442290">
        <w:rPr>
          <w:rFonts w:eastAsiaTheme="minorEastAsia"/>
          <w:color w:val="2F5496" w:themeColor="accent5" w:themeShade="BF"/>
        </w:rPr>
        <w:t>nedenfor</w:t>
      </w:r>
      <w:r w:rsidRPr="003C5860">
        <w:rPr>
          <w:rFonts w:eastAsiaTheme="minorEastAsia"/>
          <w:color w:val="2F5496" w:themeColor="accent5" w:themeShade="BF"/>
        </w:rPr>
        <w:t xml:space="preserve">. </w:t>
      </w:r>
      <w:r w:rsidRPr="003C5860">
        <w:rPr>
          <w:rFonts w:eastAsiaTheme="minorEastAsia"/>
          <w:i/>
          <w:color w:val="2F5496" w:themeColor="accent5" w:themeShade="BF"/>
        </w:rPr>
        <w:t>(Husk at begrænse funktionen)</w:t>
      </w:r>
    </w:p>
    <w:p w14:paraId="2FEFE18D" w14:textId="77777777" w:rsidR="00442290" w:rsidRPr="00442290" w:rsidRDefault="00442290" w:rsidP="00442290">
      <w:pPr>
        <w:pStyle w:val="Listeafsnit"/>
        <w:rPr>
          <w:color w:val="2F5496" w:themeColor="accent5" w:themeShade="BF"/>
        </w:rPr>
      </w:pPr>
    </w:p>
    <w:p w14:paraId="4D597825" w14:textId="32238868" w:rsidR="00442290" w:rsidRPr="003C5860" w:rsidRDefault="00442290" w:rsidP="00442290">
      <w:pPr>
        <w:pStyle w:val="Listeafsnit"/>
        <w:rPr>
          <w:color w:val="2F5496" w:themeColor="accent5" w:themeShade="BF"/>
        </w:rPr>
      </w:pPr>
      <w:r w:rsidRPr="00442290">
        <w:rPr>
          <w:color w:val="2F5496" w:themeColor="accent5" w:themeShade="BF"/>
        </w:rPr>
        <w:drawing>
          <wp:inline distT="0" distB="0" distL="0" distR="0" wp14:anchorId="1834CC4F" wp14:editId="2BF4211A">
            <wp:extent cx="3252716" cy="1955614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8869" cy="197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EDC61" w14:textId="77777777" w:rsidR="00891D64" w:rsidRDefault="00891D64" w:rsidP="00891D64">
      <w:pPr>
        <w:pStyle w:val="Listeafsnit"/>
        <w:rPr>
          <w:color w:val="2F5496" w:themeColor="accent5" w:themeShade="BF"/>
        </w:rPr>
      </w:pPr>
    </w:p>
    <w:p w14:paraId="68611C8B" w14:textId="5F816790" w:rsidR="007F0627" w:rsidRPr="003C5860" w:rsidRDefault="007F0627" w:rsidP="007F0627">
      <w:pPr>
        <w:pStyle w:val="Listeafsnit"/>
        <w:numPr>
          <w:ilvl w:val="0"/>
          <w:numId w:val="20"/>
        </w:numPr>
        <w:rPr>
          <w:color w:val="2F5496" w:themeColor="accent5" w:themeShade="BF"/>
        </w:rPr>
      </w:pPr>
      <w:r w:rsidRPr="003C5860">
        <w:rPr>
          <w:color w:val="2F5496" w:themeColor="accent5" w:themeShade="BF"/>
        </w:rPr>
        <w:t>Da hele grafen er vist på figuren til højre, kan vi blot aflæse punktet, hvor funktionsværdien er størst, da det netop svarer til boldens største afstand fra jorden.</w:t>
      </w:r>
    </w:p>
    <w:p w14:paraId="125A2CF4" w14:textId="4F2D06A2" w:rsidR="007F0627" w:rsidRDefault="007F0627" w:rsidP="007F0627">
      <w:pPr>
        <w:pStyle w:val="Listeafsnit"/>
        <w:rPr>
          <w:rFonts w:eastAsiaTheme="minorEastAsia"/>
          <w:color w:val="2F5496" w:themeColor="accent5" w:themeShade="BF"/>
        </w:rPr>
      </w:pPr>
      <w:r w:rsidRPr="003C5860">
        <w:rPr>
          <w:color w:val="2F5496" w:themeColor="accent5" w:themeShade="BF"/>
        </w:rPr>
        <w:t xml:space="preserve">Grafens maksimum aflæses til </w:t>
      </w:r>
      <m:oMath>
        <m:r>
          <w:rPr>
            <w:rFonts w:ascii="Cambria Math" w:hAnsi="Cambria Math"/>
            <w:color w:val="2F5496" w:themeColor="accent5" w:themeShade="BF"/>
          </w:rPr>
          <m:t>(0,83; 3,08)</m:t>
        </m:r>
      </m:oMath>
      <w:r w:rsidRPr="003C5860">
        <w:rPr>
          <w:rFonts w:eastAsiaTheme="minorEastAsia"/>
          <w:color w:val="2F5496" w:themeColor="accent5" w:themeShade="BF"/>
        </w:rPr>
        <w:t>.</w:t>
      </w:r>
    </w:p>
    <w:p w14:paraId="0D6464F3" w14:textId="77777777" w:rsidR="00891D64" w:rsidRPr="003C5860" w:rsidRDefault="00891D64" w:rsidP="007F0627">
      <w:pPr>
        <w:pStyle w:val="Listeafsnit"/>
        <w:rPr>
          <w:rFonts w:eastAsiaTheme="minorEastAsia"/>
          <w:color w:val="2F5496" w:themeColor="accent5" w:themeShade="BF"/>
        </w:rPr>
      </w:pPr>
    </w:p>
    <w:p w14:paraId="464D23C7" w14:textId="192521AE" w:rsidR="007F0627" w:rsidRPr="003C5860" w:rsidRDefault="007F0627" w:rsidP="007F0627">
      <w:pPr>
        <w:pStyle w:val="Listeafsnit"/>
        <w:rPr>
          <w:b/>
          <w:color w:val="2F5496" w:themeColor="accent5" w:themeShade="BF"/>
        </w:rPr>
      </w:pPr>
      <w:r w:rsidRPr="003C5860">
        <w:rPr>
          <w:b/>
          <w:color w:val="2F5496" w:themeColor="accent5" w:themeShade="BF"/>
        </w:rPr>
        <w:t>Dvs. boldens afstand fra jorden er størst, når bolden befinder sig 0,83 meter fra Casper.</w:t>
      </w:r>
    </w:p>
    <w:p w14:paraId="24A40BFF" w14:textId="1409C81C" w:rsidR="00B57774" w:rsidRPr="00CB6FE5" w:rsidRDefault="003C5860" w:rsidP="00CB6FE5">
      <w:pPr>
        <w:rPr>
          <w:i/>
        </w:rPr>
      </w:pPr>
      <w:r>
        <w:rPr>
          <w:i/>
        </w:rPr>
        <w:t>Dvs. hvis funktionen er begrænset, kan man blot tegne grafen og aflæse minimum/maksimum.</w:t>
      </w:r>
    </w:p>
    <w:p w14:paraId="257EFDF0" w14:textId="078FF14A" w:rsidR="00B57774" w:rsidRDefault="00B57774" w:rsidP="00B57774">
      <w:pPr>
        <w:pStyle w:val="Overskrift2"/>
      </w:pPr>
      <w:r>
        <w:t>Opgave 1 - M</w:t>
      </w:r>
      <w:r w:rsidR="003E162B">
        <w:t>ed hjælpemidler</w:t>
      </w:r>
    </w:p>
    <w:p w14:paraId="32FC5B72" w14:textId="70359090" w:rsidR="00AB1BDB" w:rsidRDefault="00AB1BDB" w:rsidP="00B57774">
      <w:pPr>
        <w:rPr>
          <w:rFonts w:eastAsiaTheme="minorEastAsia"/>
        </w:rPr>
      </w:pPr>
      <w:r>
        <w:t>I e</w:t>
      </w:r>
      <w:r w:rsidR="00B57774">
        <w:t xml:space="preserve">t sommerland </w:t>
      </w:r>
      <w:r>
        <w:t xml:space="preserve">gælder, at fortjenesten </w:t>
      </w:r>
      <w:r>
        <w:rPr>
          <w:rFonts w:eastAsiaTheme="minorEastAsia"/>
        </w:rPr>
        <w:t>med god tilnærmelse afhænger af billetprisen på følgende måde</w:t>
      </w:r>
    </w:p>
    <w:p w14:paraId="51F7C98A" w14:textId="46884E4A" w:rsidR="00CB6FE5" w:rsidRDefault="00CB6FE5" w:rsidP="00B5777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=-0,008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+500000x-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+62500000</m:t>
              </m:r>
            </m:e>
          </m:d>
          <m:r>
            <w:rPr>
              <w:rFonts w:ascii="Cambria Math" w:eastAsiaTheme="minorEastAsia" w:hAnsi="Cambria Math"/>
            </w:rPr>
            <m:t>,   0≤x≤390</m:t>
          </m:r>
        </m:oMath>
      </m:oMathPara>
    </w:p>
    <w:p w14:paraId="09E89A73" w14:textId="1FF0992C" w:rsidR="00AB1BDB" w:rsidRDefault="00AB1BDB" w:rsidP="00AB1BDB">
      <w:pPr>
        <w:rPr>
          <w:rFonts w:eastAsiaTheme="minorEastAsia"/>
        </w:rPr>
      </w:pPr>
      <w:r>
        <w:t xml:space="preserve">hvor </w:t>
      </w:r>
      <m:oMath>
        <m:r>
          <w:rPr>
            <w:rFonts w:ascii="Cambria Math" w:hAnsi="Cambria Math"/>
          </w:rPr>
          <m:t>f(x)</m:t>
        </m:r>
      </m:oMath>
      <w:r>
        <w:rPr>
          <w:rFonts w:eastAsiaTheme="minorEastAsia"/>
        </w:rPr>
        <w:t xml:space="preserve"> er fortjenesten (</w:t>
      </w:r>
      <w:r>
        <w:t xml:space="preserve">målt i </w:t>
      </w:r>
      <w:r w:rsidR="0018084D">
        <w:t>kr.</w:t>
      </w:r>
      <w:r>
        <w:rPr>
          <w:rFonts w:eastAsiaTheme="minorEastAsia"/>
        </w:rPr>
        <w:t xml:space="preserve">), og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er billetprisen </w:t>
      </w:r>
      <w:r w:rsidR="000E0A9C">
        <w:rPr>
          <w:rFonts w:eastAsiaTheme="minorEastAsia"/>
        </w:rPr>
        <w:t xml:space="preserve">pr. gæst </w:t>
      </w:r>
      <w:r>
        <w:rPr>
          <w:rFonts w:eastAsiaTheme="minorEastAsia"/>
        </w:rPr>
        <w:t>(</w:t>
      </w:r>
      <w:r>
        <w:t xml:space="preserve">målt i </w:t>
      </w:r>
      <w:r w:rsidR="0018084D">
        <w:t>kr.</w:t>
      </w:r>
      <w:r>
        <w:rPr>
          <w:rFonts w:eastAsiaTheme="minorEastAsia"/>
        </w:rPr>
        <w:t>).</w:t>
      </w:r>
    </w:p>
    <w:p w14:paraId="7F8DB3D2" w14:textId="763040E0" w:rsidR="00B57774" w:rsidRDefault="00CB6FE5" w:rsidP="00CB6FE5">
      <w:pPr>
        <w:pStyle w:val="Listeafsnit"/>
        <w:numPr>
          <w:ilvl w:val="0"/>
          <w:numId w:val="28"/>
        </w:numPr>
      </w:pPr>
      <w:r>
        <w:t>Bestem den billetpris, hvor fortjenesten er størst mulig.</w:t>
      </w:r>
    </w:p>
    <w:p w14:paraId="3435C2F8" w14:textId="0D8871C2" w:rsidR="00CB6FE5" w:rsidRDefault="00CB6FE5" w:rsidP="00CB6FE5">
      <w:pPr>
        <w:pStyle w:val="Listeafsnit"/>
        <w:numPr>
          <w:ilvl w:val="0"/>
          <w:numId w:val="28"/>
        </w:numPr>
      </w:pPr>
      <w:r>
        <w:t>Bestem sommerlandets fortjeneste ved den optimale billetpris.</w:t>
      </w:r>
    </w:p>
    <w:p w14:paraId="1AB6EB2A" w14:textId="77777777" w:rsidR="00442290" w:rsidRDefault="00442290">
      <w:pPr>
        <w:spacing w:after="0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6"/>
          <w:lang w:eastAsia="da-DK"/>
        </w:rPr>
      </w:pPr>
      <w:r>
        <w:rPr>
          <w:rFonts w:ascii="Times New Roman" w:eastAsia="Times New Roman" w:hAnsi="Times New Roman" w:cs="Times New Roman"/>
          <w:sz w:val="24"/>
          <w:lang w:eastAsia="da-DK"/>
        </w:rPr>
        <w:br w:type="page"/>
      </w:r>
    </w:p>
    <w:p w14:paraId="274BD3E8" w14:textId="20ACA807" w:rsidR="00F4255F" w:rsidRDefault="00705BD9" w:rsidP="00F4255F">
      <w:pPr>
        <w:pStyle w:val="Overskrift2"/>
      </w:pPr>
      <w:r w:rsidRPr="00705BD9">
        <w:rPr>
          <w:rFonts w:ascii="Times New Roman" w:eastAsia="Times New Roman" w:hAnsi="Times New Roman" w:cs="Times New Roman"/>
          <w:sz w:val="24"/>
          <w:lang w:eastAsia="da-DK"/>
        </w:rPr>
        <w:lastRenderedPageBreak/>
        <w:fldChar w:fldCharType="begin"/>
      </w:r>
      <w:r w:rsidRPr="00705BD9">
        <w:rPr>
          <w:rFonts w:ascii="Times New Roman" w:eastAsia="Times New Roman" w:hAnsi="Times New Roman" w:cs="Times New Roman"/>
          <w:sz w:val="24"/>
          <w:lang w:eastAsia="da-DK"/>
        </w:rPr>
        <w:instrText xml:space="preserve"> INCLUDEPICTURE "/var/folders/9b/6td_f0gs7hx2djl4trh6cwtc0000gp/T/com.microsoft.Word/WebArchiveCopyPasteTempFiles/csm_018-Ligning_for_tangent-eksempel_1_ceae30a70e.png" \* MERGEFORMATINET </w:instrText>
      </w:r>
      <w:r w:rsidRPr="00705BD9">
        <w:rPr>
          <w:rFonts w:ascii="Times New Roman" w:eastAsia="Times New Roman" w:hAnsi="Times New Roman" w:cs="Times New Roman"/>
          <w:sz w:val="24"/>
          <w:lang w:eastAsia="da-DK"/>
        </w:rPr>
        <w:fldChar w:fldCharType="end"/>
      </w:r>
      <w:r w:rsidR="00F4255F">
        <w:t xml:space="preserve">Eksempel 2 - Optimering af en </w:t>
      </w:r>
      <w:r w:rsidR="00F4255F" w:rsidRPr="000359F8">
        <w:rPr>
          <w:color w:val="FF0000"/>
          <w:highlight w:val="green"/>
        </w:rPr>
        <w:t>ubegrænset</w:t>
      </w:r>
      <w:r w:rsidR="00F4255F">
        <w:t xml:space="preserve"> funktion</w:t>
      </w:r>
    </w:p>
    <w:p w14:paraId="3C1C4332" w14:textId="77777777" w:rsidR="0003684E" w:rsidRPr="000359F8" w:rsidRDefault="0003684E" w:rsidP="00F4255F">
      <w:pPr>
        <w:rPr>
          <w:color w:val="2F5496" w:themeColor="accent5" w:themeShade="BF"/>
          <w:sz w:val="20"/>
          <w:szCs w:val="20"/>
        </w:rPr>
      </w:pPr>
      <w:r w:rsidRPr="000359F8">
        <w:rPr>
          <w:color w:val="2F5496" w:themeColor="accent5" w:themeShade="BF"/>
          <w:sz w:val="20"/>
          <w:szCs w:val="20"/>
        </w:rPr>
        <w:t>Medlemstallet for en forening er med god tilnærmelse givet ved</w:t>
      </w:r>
    </w:p>
    <w:p w14:paraId="4DBA3819" w14:textId="7BBA07E2" w:rsidR="00F4255F" w:rsidRPr="000359F8" w:rsidRDefault="00891AE2" w:rsidP="00F4255F">
      <w:pPr>
        <w:rPr>
          <w:color w:val="2F5496" w:themeColor="accent5" w:themeShade="BF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color w:val="2F5496" w:themeColor="accent5" w:themeShade="BF"/>
              <w:sz w:val="20"/>
              <w:szCs w:val="20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color w:val="2F5496" w:themeColor="accent5" w:themeShade="BF"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2F5496" w:themeColor="accent5" w:themeShade="BF"/>
                  <w:sz w:val="20"/>
                  <w:szCs w:val="20"/>
                </w:rPr>
                <m:t>t</m:t>
              </m:r>
            </m:e>
          </m:d>
          <m:r>
            <w:rPr>
              <w:rFonts w:ascii="Cambria Math" w:eastAsiaTheme="minorEastAsia" w:hAnsi="Cambria Math"/>
              <w:color w:val="2F5496" w:themeColor="accent5" w:themeShade="BF"/>
              <w:sz w:val="20"/>
              <w:szCs w:val="20"/>
            </w:rPr>
            <m:t>=</m:t>
          </m:r>
          <m:r>
            <w:rPr>
              <w:rFonts w:ascii="Cambria Math" w:hAnsi="Cambria Math"/>
              <w:color w:val="2F5496" w:themeColor="accent5" w:themeShade="BF"/>
              <w:sz w:val="20"/>
              <w:szCs w:val="20"/>
            </w:rPr>
            <m:t>25·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2F5496" w:themeColor="accent5" w:themeShade="BF"/>
                  <w:sz w:val="20"/>
                  <w:szCs w:val="20"/>
                </w:rPr>
              </m:ctrlPr>
            </m:radPr>
            <m:deg/>
            <m:e>
              <m:r>
                <w:rPr>
                  <w:rFonts w:ascii="Cambria Math" w:hAnsi="Cambria Math"/>
                  <w:color w:val="2F5496" w:themeColor="accent5" w:themeShade="BF"/>
                  <w:sz w:val="20"/>
                  <w:szCs w:val="20"/>
                </w:rPr>
                <m:t>t</m:t>
              </m:r>
            </m:e>
          </m:rad>
          <m:r>
            <w:rPr>
              <w:rFonts w:ascii="Cambria Math" w:hAnsi="Cambria Math"/>
              <w:color w:val="2F5496" w:themeColor="accent5" w:themeShade="BF"/>
              <w:sz w:val="20"/>
              <w:szCs w:val="20"/>
            </w:rPr>
            <m:t>-0,5t,  0≤t</m:t>
          </m:r>
        </m:oMath>
      </m:oMathPara>
    </w:p>
    <w:p w14:paraId="33B9A3DC" w14:textId="472AC694" w:rsidR="00F4255F" w:rsidRPr="000359F8" w:rsidRDefault="00F4255F" w:rsidP="000359F8">
      <w:pPr>
        <w:spacing w:after="0"/>
        <w:rPr>
          <w:color w:val="2F5496" w:themeColor="accent5" w:themeShade="BF"/>
          <w:sz w:val="20"/>
          <w:szCs w:val="20"/>
        </w:rPr>
      </w:pPr>
      <w:r w:rsidRPr="000359F8">
        <w:rPr>
          <w:color w:val="2F5496" w:themeColor="accent5" w:themeShade="BF"/>
          <w:sz w:val="20"/>
          <w:szCs w:val="20"/>
        </w:rPr>
        <w:t xml:space="preserve">hvor </w:t>
      </w:r>
      <m:oMath>
        <m:r>
          <w:rPr>
            <w:rFonts w:ascii="Cambria Math" w:hAnsi="Cambria Math"/>
            <w:color w:val="2F5496" w:themeColor="accent5" w:themeShade="BF"/>
            <w:sz w:val="20"/>
            <w:szCs w:val="20"/>
          </w:rPr>
          <m:t>M(t)</m:t>
        </m:r>
      </m:oMath>
      <w:r w:rsidR="00891AE2"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 er antallet af medlemmer, og </w:t>
      </w:r>
      <m:oMath>
        <m:r>
          <w:rPr>
            <w:rFonts w:ascii="Cambria Math" w:eastAsiaTheme="minorEastAsia" w:hAnsi="Cambria Math"/>
            <w:color w:val="2F5496" w:themeColor="accent5" w:themeShade="BF"/>
            <w:sz w:val="20"/>
            <w:szCs w:val="20"/>
          </w:rPr>
          <m:t>t</m:t>
        </m:r>
      </m:oMath>
      <w:r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 </w:t>
      </w:r>
      <w:r w:rsidR="00891AE2" w:rsidRPr="000359F8">
        <w:rPr>
          <w:rFonts w:eastAsiaTheme="minorEastAsia"/>
          <w:color w:val="2F5496" w:themeColor="accent5" w:themeShade="BF"/>
          <w:sz w:val="20"/>
          <w:szCs w:val="20"/>
        </w:rPr>
        <w:t>er tiden målt i døgn</w:t>
      </w:r>
      <w:r w:rsidR="00F648CF"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 efter foreningen blev stiftet</w:t>
      </w:r>
      <w:r w:rsidR="00891AE2" w:rsidRPr="000359F8">
        <w:rPr>
          <w:rFonts w:eastAsiaTheme="minorEastAsia"/>
          <w:color w:val="2F5496" w:themeColor="accent5" w:themeShade="BF"/>
          <w:sz w:val="20"/>
          <w:szCs w:val="20"/>
        </w:rPr>
        <w:t>.</w:t>
      </w:r>
    </w:p>
    <w:p w14:paraId="3551ABD2" w14:textId="721216BB" w:rsidR="00891AE2" w:rsidRPr="000359F8" w:rsidRDefault="00891AE2" w:rsidP="000359F8">
      <w:pPr>
        <w:pStyle w:val="Listeafsnit"/>
        <w:numPr>
          <w:ilvl w:val="0"/>
          <w:numId w:val="22"/>
        </w:numPr>
        <w:spacing w:after="0"/>
        <w:rPr>
          <w:color w:val="2F5496" w:themeColor="accent5" w:themeShade="BF"/>
          <w:sz w:val="20"/>
          <w:szCs w:val="20"/>
        </w:rPr>
      </w:pPr>
      <w:r w:rsidRPr="000359F8">
        <w:rPr>
          <w:color w:val="2F5496" w:themeColor="accent5" w:themeShade="BF"/>
          <w:sz w:val="20"/>
          <w:szCs w:val="20"/>
        </w:rPr>
        <w:t>Bestem det tidspunkt, hvor foreningen har flest medlemmer.</w:t>
      </w:r>
    </w:p>
    <w:p w14:paraId="0B42EE2C" w14:textId="77777777" w:rsidR="000359F8" w:rsidRDefault="000359F8" w:rsidP="00F4255F">
      <w:pPr>
        <w:rPr>
          <w:color w:val="2F5496" w:themeColor="accent5" w:themeShade="BF"/>
          <w:sz w:val="20"/>
          <w:szCs w:val="20"/>
        </w:rPr>
      </w:pPr>
    </w:p>
    <w:p w14:paraId="52878F01" w14:textId="1AC82512" w:rsidR="00F4255F" w:rsidRPr="000359F8" w:rsidRDefault="00F4255F" w:rsidP="000359F8">
      <w:pPr>
        <w:spacing w:after="0"/>
        <w:rPr>
          <w:color w:val="2F5496" w:themeColor="accent5" w:themeShade="BF"/>
          <w:sz w:val="20"/>
          <w:szCs w:val="20"/>
        </w:rPr>
      </w:pPr>
      <w:r w:rsidRPr="000359F8">
        <w:rPr>
          <w:color w:val="2F5496" w:themeColor="accent5" w:themeShade="BF"/>
          <w:sz w:val="20"/>
          <w:szCs w:val="20"/>
        </w:rPr>
        <w:t>SVAR:</w:t>
      </w:r>
    </w:p>
    <w:p w14:paraId="724DDB57" w14:textId="215057F9" w:rsidR="00F4255F" w:rsidRPr="000359F8" w:rsidRDefault="003E7C48" w:rsidP="000359F8">
      <w:pPr>
        <w:pStyle w:val="Listeafsnit"/>
        <w:numPr>
          <w:ilvl w:val="0"/>
          <w:numId w:val="24"/>
        </w:numPr>
        <w:spacing w:after="0"/>
        <w:rPr>
          <w:color w:val="2F5496" w:themeColor="accent5" w:themeShade="BF"/>
          <w:sz w:val="20"/>
          <w:szCs w:val="20"/>
        </w:rPr>
      </w:pPr>
      <w:r w:rsidRPr="000359F8">
        <w:rPr>
          <w:color w:val="2F5496" w:themeColor="accent5" w:themeShade="BF"/>
          <w:sz w:val="20"/>
          <w:szCs w:val="20"/>
        </w:rPr>
        <w:t xml:space="preserve">For at få indblik i funktionens monotoniforhold bestemmer jeg </w:t>
      </w:r>
      <m:oMath>
        <m:r>
          <w:rPr>
            <w:rFonts w:ascii="Cambria Math" w:hAnsi="Cambria Math"/>
            <w:color w:val="2F5496" w:themeColor="accent5" w:themeShade="BF"/>
            <w:sz w:val="20"/>
            <w:szCs w:val="20"/>
          </w:rPr>
          <m:t>M'(t)</m:t>
        </m:r>
      </m:oMath>
      <w:r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, </w:t>
      </w:r>
      <w:r w:rsidR="00811984" w:rsidRPr="000359F8">
        <w:rPr>
          <w:rFonts w:eastAsiaTheme="minorEastAsia"/>
          <w:color w:val="2F5496" w:themeColor="accent5" w:themeShade="BF"/>
          <w:sz w:val="20"/>
          <w:szCs w:val="20"/>
        </w:rPr>
        <w:br/>
      </w:r>
      <w:r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hvorefter jeg løser ligningen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2F5496" w:themeColor="accent5" w:themeShade="BF"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color w:val="2F5496" w:themeColor="accent5" w:themeShade="BF"/>
                <w:sz w:val="20"/>
                <w:szCs w:val="20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2F5496" w:themeColor="accent5" w:themeShade="BF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color w:val="2F5496" w:themeColor="accent5" w:themeShade="BF"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color w:val="2F5496" w:themeColor="accent5" w:themeShade="BF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color w:val="2F5496" w:themeColor="accent5" w:themeShade="BF"/>
            <w:sz w:val="20"/>
            <w:szCs w:val="20"/>
          </w:rPr>
          <m:t>=0</m:t>
        </m:r>
      </m:oMath>
      <w:r w:rsidRPr="000359F8">
        <w:rPr>
          <w:rFonts w:eastAsiaTheme="minorEastAsia"/>
          <w:color w:val="2F5496" w:themeColor="accent5" w:themeShade="BF"/>
          <w:sz w:val="20"/>
          <w:szCs w:val="20"/>
        </w:rPr>
        <w:t>.</w:t>
      </w:r>
    </w:p>
    <w:p w14:paraId="113EDE82" w14:textId="33EADC6C" w:rsidR="000F6665" w:rsidRPr="000359F8" w:rsidRDefault="00000000" w:rsidP="003E7C48">
      <w:pPr>
        <w:rPr>
          <w:rFonts w:eastAsiaTheme="minorEastAsia"/>
          <w:color w:val="2F5496" w:themeColor="accent5" w:themeShade="BF"/>
          <w:sz w:val="20"/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2F5496" w:themeColor="accent5" w:themeShade="BF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2F5496" w:themeColor="accent5" w:themeShade="BF"/>
                  <w:sz w:val="20"/>
                  <w:szCs w:val="20"/>
                </w:rPr>
                <m:t>M</m:t>
              </m:r>
            </m:e>
            <m:sup>
              <m:r>
                <w:rPr>
                  <w:rFonts w:ascii="Cambria Math" w:hAnsi="Cambria Math"/>
                  <w:color w:val="2F5496" w:themeColor="accent5" w:themeShade="BF"/>
                  <w:sz w:val="20"/>
                  <w:szCs w:val="20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color w:val="2F5496" w:themeColor="accent5" w:themeShade="B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2F5496" w:themeColor="accent5" w:themeShade="BF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color w:val="2F5496" w:themeColor="accent5" w:themeShade="BF"/>
              <w:sz w:val="20"/>
              <w:szCs w:val="20"/>
            </w:rPr>
            <m:t>=</m:t>
          </m:r>
          <m:r>
            <w:rPr>
              <w:rFonts w:ascii="Cambria Math" w:eastAsiaTheme="minorEastAsia" w:hAnsi="Cambria Math"/>
              <w:color w:val="2F5496" w:themeColor="accent5" w:themeShade="BF"/>
              <w:sz w:val="20"/>
              <w:szCs w:val="20"/>
            </w:rPr>
            <m:t>25·</m:t>
          </m:r>
          <m:f>
            <m:fPr>
              <m:ctrlPr>
                <w:rPr>
                  <w:rFonts w:ascii="Cambria Math" w:eastAsiaTheme="minorEastAsia" w:hAnsi="Cambria Math"/>
                  <w:i/>
                  <w:color w:val="2F5496" w:themeColor="accent5" w:themeShade="BF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2F5496" w:themeColor="accent5" w:themeShade="BF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2F5496" w:themeColor="accent5" w:themeShade="BF"/>
                  <w:sz w:val="20"/>
                  <w:szCs w:val="20"/>
                </w:rPr>
                <m:t>2·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2F5496" w:themeColor="accent5" w:themeShade="BF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2F5496" w:themeColor="accent5" w:themeShade="BF"/>
                      <w:sz w:val="20"/>
                      <w:szCs w:val="20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 w:hAnsi="Cambria Math"/>
              <w:color w:val="2F5496" w:themeColor="accent5" w:themeShade="BF"/>
              <w:sz w:val="20"/>
              <w:szCs w:val="20"/>
            </w:rPr>
            <m:t>-0,5=</m:t>
          </m:r>
          <m:f>
            <m:fPr>
              <m:ctrlPr>
                <w:rPr>
                  <w:rFonts w:ascii="Cambria Math" w:eastAsiaTheme="minorEastAsia" w:hAnsi="Cambria Math"/>
                  <w:i/>
                  <w:color w:val="2F5496" w:themeColor="accent5" w:themeShade="BF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2F5496" w:themeColor="accent5" w:themeShade="BF"/>
                  <w:sz w:val="20"/>
                  <w:szCs w:val="20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  <w:color w:val="2F5496" w:themeColor="accent5" w:themeShade="BF"/>
                  <w:sz w:val="20"/>
                  <w:szCs w:val="20"/>
                </w:rPr>
                <m:t>2·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2F5496" w:themeColor="accent5" w:themeShade="BF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2F5496" w:themeColor="accent5" w:themeShade="BF"/>
                      <w:sz w:val="20"/>
                      <w:szCs w:val="20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 w:hAnsi="Cambria Math"/>
              <w:color w:val="2F5496" w:themeColor="accent5" w:themeShade="BF"/>
              <w:sz w:val="20"/>
              <w:szCs w:val="20"/>
            </w:rPr>
            <m:t>-0,5</m:t>
          </m:r>
        </m:oMath>
      </m:oMathPara>
    </w:p>
    <w:p w14:paraId="0CDF0CF2" w14:textId="7DAD1F5C" w:rsidR="000F6665" w:rsidRPr="000359F8" w:rsidRDefault="000F6665" w:rsidP="00FB02F5">
      <w:pPr>
        <w:pStyle w:val="Listeafsnit"/>
        <w:rPr>
          <w:i/>
          <w:color w:val="2F5496" w:themeColor="accent5" w:themeShade="BF"/>
          <w:sz w:val="20"/>
          <w:szCs w:val="20"/>
        </w:rPr>
      </w:pPr>
      <w:r w:rsidRPr="000359F8">
        <w:rPr>
          <w:i/>
          <w:color w:val="2F5496" w:themeColor="accent5" w:themeShade="BF"/>
          <w:sz w:val="20"/>
          <w:szCs w:val="20"/>
        </w:rPr>
        <w:t xml:space="preserve">(Hvis opgaven er </w:t>
      </w:r>
      <w:r w:rsidR="00FB1A77" w:rsidRPr="000359F8">
        <w:rPr>
          <w:i/>
          <w:color w:val="2F5496" w:themeColor="accent5" w:themeShade="BF"/>
          <w:sz w:val="20"/>
          <w:szCs w:val="20"/>
        </w:rPr>
        <w:t>med hjælpemidler</w:t>
      </w:r>
      <w:r w:rsidRPr="000359F8">
        <w:rPr>
          <w:i/>
          <w:color w:val="2F5496" w:themeColor="accent5" w:themeShade="BF"/>
          <w:sz w:val="20"/>
          <w:szCs w:val="20"/>
        </w:rPr>
        <w:t>, må du gerne differentiere funktionen i Nspire vha. knappen</w:t>
      </w:r>
      <w:r w:rsidRPr="000359F8">
        <w:rPr>
          <w:i/>
          <w:noProof/>
          <w:color w:val="2F5496" w:themeColor="accent5" w:themeShade="BF"/>
          <w:sz w:val="20"/>
          <w:szCs w:val="20"/>
        </w:rPr>
        <w:drawing>
          <wp:inline distT="0" distB="0" distL="0" distR="0" wp14:anchorId="45344B69" wp14:editId="4E79EE81">
            <wp:extent cx="246950" cy="192621"/>
            <wp:effectExtent l="0" t="0" r="0" b="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3333"/>
                    <a:stretch/>
                  </pic:blipFill>
                  <pic:spPr bwMode="auto">
                    <a:xfrm>
                      <a:off x="0" y="0"/>
                      <a:ext cx="253376" cy="197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359F8">
        <w:rPr>
          <w:i/>
          <w:color w:val="2F5496" w:themeColor="accent5" w:themeShade="BF"/>
          <w:sz w:val="20"/>
          <w:szCs w:val="20"/>
        </w:rPr>
        <w:t xml:space="preserve"> </w:t>
      </w:r>
      <w:r w:rsidRPr="000359F8">
        <w:rPr>
          <w:i/>
          <w:color w:val="2F5496" w:themeColor="accent5" w:themeShade="BF"/>
          <w:sz w:val="20"/>
          <w:szCs w:val="20"/>
        </w:rPr>
        <w:br/>
        <w:t xml:space="preserve">F.eks. </w:t>
      </w:r>
      <w:r w:rsidRPr="000359F8">
        <w:rPr>
          <w:i/>
          <w:noProof/>
          <w:color w:val="2F5496" w:themeColor="accent5" w:themeShade="BF"/>
          <w:sz w:val="20"/>
          <w:szCs w:val="20"/>
        </w:rPr>
        <w:drawing>
          <wp:inline distT="0" distB="0" distL="0" distR="0" wp14:anchorId="30BD70D7" wp14:editId="1C44330A">
            <wp:extent cx="1056640" cy="275849"/>
            <wp:effectExtent l="0" t="0" r="0" b="381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1078732" cy="281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359F8">
        <w:rPr>
          <w:i/>
          <w:color w:val="2F5496" w:themeColor="accent5" w:themeShade="BF"/>
          <w:sz w:val="20"/>
          <w:szCs w:val="20"/>
        </w:rPr>
        <w:t>)</w:t>
      </w:r>
    </w:p>
    <w:p w14:paraId="4FD612AC" w14:textId="5416E1BE" w:rsidR="00FB02F5" w:rsidRPr="000359F8" w:rsidRDefault="00FB02F5" w:rsidP="00FB02F5">
      <w:pPr>
        <w:pStyle w:val="Listeafsnit"/>
        <w:rPr>
          <w:color w:val="2F5496" w:themeColor="accent5" w:themeShade="BF"/>
          <w:sz w:val="20"/>
          <w:szCs w:val="20"/>
        </w:rPr>
      </w:pPr>
      <w:r w:rsidRPr="000359F8">
        <w:rPr>
          <w:color w:val="2F5496" w:themeColor="accent5" w:themeShade="BF"/>
          <w:sz w:val="20"/>
          <w:szCs w:val="20"/>
        </w:rPr>
        <w:t xml:space="preserve">Ligningen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2F5496" w:themeColor="accent5" w:themeShade="BF"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color w:val="2F5496" w:themeColor="accent5" w:themeShade="BF"/>
                <w:sz w:val="20"/>
                <w:szCs w:val="20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2F5496" w:themeColor="accent5" w:themeShade="BF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color w:val="2F5496" w:themeColor="accent5" w:themeShade="BF"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color w:val="2F5496" w:themeColor="accent5" w:themeShade="BF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color w:val="2F5496" w:themeColor="accent5" w:themeShade="BF"/>
            <w:sz w:val="20"/>
            <w:szCs w:val="20"/>
          </w:rPr>
          <m:t>=0</m:t>
        </m:r>
      </m:oMath>
      <w:r w:rsidRPr="000359F8">
        <w:rPr>
          <w:color w:val="2F5496" w:themeColor="accent5" w:themeShade="BF"/>
          <w:sz w:val="20"/>
          <w:szCs w:val="20"/>
        </w:rPr>
        <w:t xml:space="preserve"> løses i Nspire.</w:t>
      </w:r>
    </w:p>
    <w:p w14:paraId="36034DC6" w14:textId="07AD69CF" w:rsidR="00FB02F5" w:rsidRPr="000359F8" w:rsidRDefault="00FB02F5" w:rsidP="00FB02F5">
      <w:pPr>
        <w:pStyle w:val="Listeafsnit"/>
        <w:jc w:val="center"/>
        <w:rPr>
          <w:color w:val="2F5496" w:themeColor="accent5" w:themeShade="BF"/>
          <w:sz w:val="20"/>
          <w:szCs w:val="20"/>
        </w:rPr>
      </w:pPr>
      <w:r w:rsidRPr="000359F8">
        <w:rPr>
          <w:noProof/>
          <w:color w:val="2F5496" w:themeColor="accent5" w:themeShade="BF"/>
          <w:sz w:val="20"/>
          <w:szCs w:val="20"/>
        </w:rPr>
        <w:drawing>
          <wp:inline distT="0" distB="0" distL="0" distR="0" wp14:anchorId="64823025" wp14:editId="2DC3766D">
            <wp:extent cx="1828800" cy="486634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5975" cy="49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E4440" w14:textId="2120FEA9" w:rsidR="00AA128C" w:rsidRPr="000359F8" w:rsidRDefault="00AA128C" w:rsidP="00AA128C">
      <w:pPr>
        <w:pStyle w:val="Listeafsnit"/>
        <w:rPr>
          <w:rFonts w:eastAsiaTheme="minorEastAsia"/>
          <w:color w:val="2F5496" w:themeColor="accent5" w:themeShade="BF"/>
          <w:sz w:val="20"/>
          <w:szCs w:val="20"/>
        </w:rPr>
      </w:pPr>
      <w:r w:rsidRPr="000359F8">
        <w:rPr>
          <w:color w:val="2F5496" w:themeColor="accent5" w:themeShade="BF"/>
          <w:sz w:val="20"/>
          <w:szCs w:val="20"/>
        </w:rPr>
        <w:t xml:space="preserve">Dvs. </w:t>
      </w:r>
      <m:oMath>
        <m:r>
          <w:rPr>
            <w:rFonts w:ascii="Cambria Math" w:hAnsi="Cambria Math"/>
            <w:color w:val="2F5496" w:themeColor="accent5" w:themeShade="BF"/>
            <w:sz w:val="20"/>
            <w:szCs w:val="20"/>
          </w:rPr>
          <m:t>M'(t)</m:t>
        </m:r>
      </m:oMath>
      <w:r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 har kun ét nulpunkt. Altså skifter funktionen </w:t>
      </w:r>
      <m:oMath>
        <m:r>
          <w:rPr>
            <w:rFonts w:ascii="Cambria Math" w:eastAsiaTheme="minorEastAsia" w:hAnsi="Cambria Math"/>
            <w:color w:val="2F5496" w:themeColor="accent5" w:themeShade="BF"/>
            <w:sz w:val="20"/>
            <w:szCs w:val="20"/>
          </w:rPr>
          <m:t>M</m:t>
        </m:r>
      </m:oMath>
      <w:r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 højest retning én gang.</w:t>
      </w:r>
    </w:p>
    <w:p w14:paraId="29DF5D56" w14:textId="77777777" w:rsidR="000359F8" w:rsidRDefault="00AA128C" w:rsidP="000359F8">
      <w:pPr>
        <w:pStyle w:val="Listeafsnit"/>
        <w:rPr>
          <w:rFonts w:eastAsiaTheme="minorEastAsia"/>
          <w:color w:val="2F5496" w:themeColor="accent5" w:themeShade="BF"/>
          <w:sz w:val="20"/>
          <w:szCs w:val="20"/>
        </w:rPr>
      </w:pPr>
      <w:r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Nu tegnes grafen for </w:t>
      </w:r>
      <m:oMath>
        <m:r>
          <w:rPr>
            <w:rFonts w:ascii="Cambria Math" w:eastAsiaTheme="minorEastAsia" w:hAnsi="Cambria Math"/>
            <w:color w:val="2F5496" w:themeColor="accent5" w:themeShade="BF"/>
            <w:sz w:val="20"/>
            <w:szCs w:val="20"/>
          </w:rPr>
          <m:t>M</m:t>
        </m:r>
      </m:oMath>
      <w:r w:rsidRPr="000359F8">
        <w:rPr>
          <w:rFonts w:eastAsiaTheme="minorEastAsia"/>
          <w:color w:val="2F5496" w:themeColor="accent5" w:themeShade="BF"/>
          <w:sz w:val="20"/>
          <w:szCs w:val="20"/>
        </w:rPr>
        <w:t>, hvor de vigtige områder af grafen er medtaget</w:t>
      </w:r>
      <w:r w:rsidR="00E11D56" w:rsidRPr="000359F8">
        <w:rPr>
          <w:rFonts w:eastAsiaTheme="minorEastAsia"/>
          <w:color w:val="2F5496" w:themeColor="accent5" w:themeShade="BF"/>
          <w:sz w:val="20"/>
          <w:szCs w:val="20"/>
        </w:rPr>
        <w:t>, og grafens maksimum bestemmes i Nspire</w:t>
      </w:r>
      <w:r w:rsidRPr="000359F8">
        <w:rPr>
          <w:rFonts w:eastAsiaTheme="minorEastAsia"/>
          <w:color w:val="2F5496" w:themeColor="accent5" w:themeShade="BF"/>
          <w:sz w:val="20"/>
          <w:szCs w:val="20"/>
        </w:rPr>
        <w:t>.</w:t>
      </w:r>
    </w:p>
    <w:p w14:paraId="7B022E73" w14:textId="2107233B" w:rsidR="00AA128C" w:rsidRPr="000359F8" w:rsidRDefault="00F12DF2" w:rsidP="000359F8">
      <w:pPr>
        <w:pStyle w:val="Listeafsnit"/>
        <w:jc w:val="center"/>
        <w:rPr>
          <w:rFonts w:eastAsiaTheme="minorEastAsia"/>
          <w:color w:val="2F5496" w:themeColor="accent5" w:themeShade="BF"/>
          <w:sz w:val="20"/>
          <w:szCs w:val="20"/>
        </w:rPr>
      </w:pPr>
      <w:r w:rsidRPr="000359F8">
        <w:rPr>
          <w:rFonts w:eastAsiaTheme="minorEastAsia"/>
          <w:noProof/>
          <w:color w:val="2F5496" w:themeColor="accent5" w:themeShade="BF"/>
          <w:sz w:val="20"/>
          <w:szCs w:val="20"/>
        </w:rPr>
        <w:drawing>
          <wp:inline distT="0" distB="0" distL="0" distR="0" wp14:anchorId="79B4551D" wp14:editId="44F171F2">
            <wp:extent cx="2277045" cy="1527407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9847" cy="154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FFF03" w14:textId="1748C18D" w:rsidR="00AA128C" w:rsidRPr="000359F8" w:rsidRDefault="00811984" w:rsidP="00AA128C">
      <w:pPr>
        <w:pStyle w:val="Listeafsnit"/>
        <w:rPr>
          <w:rFonts w:eastAsiaTheme="minorEastAsia"/>
          <w:color w:val="2F5496" w:themeColor="accent5" w:themeShade="BF"/>
          <w:sz w:val="20"/>
          <w:szCs w:val="20"/>
        </w:rPr>
      </w:pPr>
      <w:r w:rsidRPr="000359F8">
        <w:rPr>
          <w:color w:val="2F5496" w:themeColor="accent5" w:themeShade="BF"/>
          <w:sz w:val="20"/>
          <w:szCs w:val="20"/>
        </w:rPr>
        <w:t xml:space="preserve">Da </w:t>
      </w:r>
      <m:oMath>
        <m:r>
          <w:rPr>
            <w:rFonts w:ascii="Cambria Math" w:hAnsi="Cambria Math"/>
            <w:color w:val="2F5496" w:themeColor="accent5" w:themeShade="BF"/>
            <w:sz w:val="20"/>
            <w:szCs w:val="20"/>
          </w:rPr>
          <m:t>M'(t)</m:t>
        </m:r>
      </m:oMath>
      <w:r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 </w:t>
      </w:r>
      <w:r w:rsidR="007F6D41"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kun </w:t>
      </w:r>
      <w:r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har ét nulpunkt, ved jeg, at grafen for </w:t>
      </w:r>
      <m:oMath>
        <m:r>
          <w:rPr>
            <w:rFonts w:ascii="Cambria Math" w:eastAsiaTheme="minorEastAsia" w:hAnsi="Cambria Math"/>
            <w:color w:val="2F5496" w:themeColor="accent5" w:themeShade="BF"/>
            <w:sz w:val="20"/>
            <w:szCs w:val="20"/>
          </w:rPr>
          <m:t>M(t)</m:t>
        </m:r>
      </m:oMath>
      <w:r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 bliver ved med at aftage for </w:t>
      </w:r>
      <m:oMath>
        <m:r>
          <w:rPr>
            <w:rFonts w:ascii="Cambria Math" w:eastAsiaTheme="minorEastAsia" w:hAnsi="Cambria Math"/>
            <w:color w:val="2F5496" w:themeColor="accent5" w:themeShade="BF"/>
            <w:sz w:val="20"/>
            <w:szCs w:val="20"/>
          </w:rPr>
          <m:t>t&gt;1500</m:t>
        </m:r>
      </m:oMath>
      <w:r w:rsidRPr="000359F8">
        <w:rPr>
          <w:rFonts w:eastAsiaTheme="minorEastAsia"/>
          <w:color w:val="2F5496" w:themeColor="accent5" w:themeShade="BF"/>
          <w:sz w:val="20"/>
          <w:szCs w:val="20"/>
        </w:rPr>
        <w:t>.</w:t>
      </w:r>
      <w:r w:rsidR="007F6D41"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 </w:t>
      </w:r>
      <w:r w:rsidR="00E11D56" w:rsidRPr="000359F8">
        <w:rPr>
          <w:color w:val="2F5496" w:themeColor="accent5" w:themeShade="BF"/>
          <w:sz w:val="20"/>
          <w:szCs w:val="20"/>
        </w:rPr>
        <w:t xml:space="preserve">Grafen har </w:t>
      </w:r>
      <w:r w:rsidR="007F6D41" w:rsidRPr="000359F8">
        <w:rPr>
          <w:color w:val="2F5496" w:themeColor="accent5" w:themeShade="BF"/>
          <w:sz w:val="20"/>
          <w:szCs w:val="20"/>
        </w:rPr>
        <w:t xml:space="preserve">altså </w:t>
      </w:r>
      <w:r w:rsidR="00E11D56" w:rsidRPr="000359F8">
        <w:rPr>
          <w:color w:val="2F5496" w:themeColor="accent5" w:themeShade="BF"/>
          <w:sz w:val="20"/>
          <w:szCs w:val="20"/>
        </w:rPr>
        <w:t xml:space="preserve">maksimum i punktet </w:t>
      </w:r>
      <m:oMath>
        <m:r>
          <w:rPr>
            <w:rFonts w:ascii="Cambria Math" w:hAnsi="Cambria Math"/>
            <w:color w:val="2F5496" w:themeColor="accent5" w:themeShade="BF"/>
            <w:sz w:val="20"/>
            <w:szCs w:val="20"/>
          </w:rPr>
          <m:t>(625, 313)</m:t>
        </m:r>
      </m:oMath>
      <w:r w:rsidR="00E11D56" w:rsidRPr="000359F8">
        <w:rPr>
          <w:rFonts w:eastAsiaTheme="minorEastAsia"/>
          <w:color w:val="2F5496" w:themeColor="accent5" w:themeShade="BF"/>
          <w:sz w:val="20"/>
          <w:szCs w:val="20"/>
        </w:rPr>
        <w:t>.</w:t>
      </w:r>
      <w:r w:rsidR="003C5E78" w:rsidRPr="000359F8">
        <w:rPr>
          <w:rFonts w:eastAsiaTheme="minorEastAsia"/>
          <w:color w:val="2F5496" w:themeColor="accent5" w:themeShade="BF"/>
          <w:sz w:val="20"/>
          <w:szCs w:val="20"/>
        </w:rPr>
        <w:t xml:space="preserve"> Punktet viser os, at efter 625 døgn var der 313 medlemmer.</w:t>
      </w:r>
    </w:p>
    <w:p w14:paraId="5A7E191B" w14:textId="3D047800" w:rsidR="00FB02F5" w:rsidRPr="000359F8" w:rsidRDefault="00E11D56" w:rsidP="002540D1">
      <w:pPr>
        <w:pStyle w:val="Listeafsnit"/>
        <w:rPr>
          <w:b/>
          <w:color w:val="2F5496" w:themeColor="accent5" w:themeShade="BF"/>
          <w:sz w:val="20"/>
          <w:szCs w:val="20"/>
        </w:rPr>
      </w:pPr>
      <w:r w:rsidRPr="000359F8">
        <w:rPr>
          <w:b/>
          <w:color w:val="2F5496" w:themeColor="accent5" w:themeShade="BF"/>
          <w:sz w:val="20"/>
          <w:szCs w:val="20"/>
        </w:rPr>
        <w:t>Dvs. foreningen har flest medlemmer 625 døgn</w:t>
      </w:r>
      <w:r w:rsidR="00B3798F" w:rsidRPr="000359F8">
        <w:rPr>
          <w:b/>
          <w:color w:val="2F5496" w:themeColor="accent5" w:themeShade="BF"/>
          <w:sz w:val="20"/>
          <w:szCs w:val="20"/>
        </w:rPr>
        <w:t xml:space="preserve"> efter, at foreningen blev stiftet</w:t>
      </w:r>
      <w:r w:rsidRPr="000359F8">
        <w:rPr>
          <w:b/>
          <w:color w:val="2F5496" w:themeColor="accent5" w:themeShade="BF"/>
          <w:sz w:val="20"/>
          <w:szCs w:val="20"/>
        </w:rPr>
        <w:t>.</w:t>
      </w:r>
    </w:p>
    <w:p w14:paraId="18580F16" w14:textId="2057EB86" w:rsidR="00856BA0" w:rsidRPr="000359F8" w:rsidRDefault="001F4AD4" w:rsidP="001F4AD4">
      <w:pPr>
        <w:rPr>
          <w:i/>
          <w:sz w:val="20"/>
          <w:szCs w:val="20"/>
        </w:rPr>
      </w:pPr>
      <w:r w:rsidRPr="000359F8">
        <w:rPr>
          <w:i/>
          <w:sz w:val="20"/>
          <w:szCs w:val="20"/>
        </w:rPr>
        <w:t xml:space="preserve">Dvs. hvis funktionen er </w:t>
      </w:r>
      <w:r w:rsidRPr="000359F8">
        <w:rPr>
          <w:i/>
          <w:color w:val="FF0000"/>
          <w:sz w:val="20"/>
          <w:szCs w:val="20"/>
          <w:highlight w:val="green"/>
        </w:rPr>
        <w:t>ubegrænset</w:t>
      </w:r>
      <w:r w:rsidRPr="000359F8">
        <w:rPr>
          <w:i/>
          <w:sz w:val="20"/>
          <w:szCs w:val="20"/>
        </w:rPr>
        <w:t xml:space="preserve">, skal man først få et indblik i funktionens monotoniforhold ved at løse ligningen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=0</m:t>
        </m:r>
      </m:oMath>
      <w:r w:rsidRPr="000359F8">
        <w:rPr>
          <w:rFonts w:eastAsiaTheme="minorEastAsia"/>
          <w:i/>
          <w:sz w:val="20"/>
          <w:szCs w:val="20"/>
        </w:rPr>
        <w:t xml:space="preserve">. Herved kan man tegne grafen for </w:t>
      </w:r>
      <m:oMath>
        <m:r>
          <w:rPr>
            <w:rFonts w:ascii="Cambria Math" w:eastAsiaTheme="minorEastAsia" w:hAnsi="Cambria Math"/>
            <w:sz w:val="20"/>
            <w:szCs w:val="20"/>
          </w:rPr>
          <m:t>f</m:t>
        </m:r>
      </m:oMath>
      <w:r w:rsidRPr="000359F8">
        <w:rPr>
          <w:rFonts w:eastAsiaTheme="minorEastAsia"/>
          <w:i/>
          <w:sz w:val="20"/>
          <w:szCs w:val="20"/>
        </w:rPr>
        <w:t>, hvor alle de interessante steder er indtegnet, og aflæse minimum/maksimum. (</w:t>
      </w:r>
      <w:r w:rsidR="00572FFB" w:rsidRPr="000359F8">
        <w:rPr>
          <w:rFonts w:eastAsiaTheme="minorEastAsia"/>
          <w:i/>
          <w:sz w:val="20"/>
          <w:szCs w:val="20"/>
        </w:rPr>
        <w:t>Herved</w:t>
      </w:r>
      <w:r w:rsidRPr="000359F8">
        <w:rPr>
          <w:rFonts w:eastAsiaTheme="minorEastAsia"/>
          <w:i/>
          <w:sz w:val="20"/>
          <w:szCs w:val="20"/>
        </w:rPr>
        <w:t xml:space="preserve"> ved vi med sikkerhed, at det </w:t>
      </w:r>
      <w:proofErr w:type="gramStart"/>
      <w:r w:rsidRPr="000359F8">
        <w:rPr>
          <w:rFonts w:eastAsiaTheme="minorEastAsia"/>
          <w:i/>
          <w:sz w:val="20"/>
          <w:szCs w:val="20"/>
        </w:rPr>
        <w:t>sande</w:t>
      </w:r>
      <w:proofErr w:type="gramEnd"/>
      <w:r w:rsidRPr="000359F8">
        <w:rPr>
          <w:rFonts w:eastAsiaTheme="minorEastAsia"/>
          <w:i/>
          <w:sz w:val="20"/>
          <w:szCs w:val="20"/>
        </w:rPr>
        <w:t xml:space="preserve"> globale minimum/maksimum ikke gemmer sig uden for vores grafvindue).</w:t>
      </w:r>
    </w:p>
    <w:p w14:paraId="62A5B9CC" w14:textId="02B548AC" w:rsidR="00891AE2" w:rsidRDefault="00891AE2" w:rsidP="00891AE2">
      <w:pPr>
        <w:pStyle w:val="Overskrift2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Opgave 2</w:t>
      </w:r>
      <w:r w:rsidR="00DA5E92">
        <w:rPr>
          <w:rFonts w:eastAsia="Times New Roman"/>
          <w:lang w:eastAsia="da-DK"/>
        </w:rPr>
        <w:t xml:space="preserve"> - </w:t>
      </w:r>
      <w:r w:rsidR="00FB1A77">
        <w:rPr>
          <w:rFonts w:eastAsia="Times New Roman"/>
          <w:lang w:eastAsia="da-DK"/>
        </w:rPr>
        <w:t>med hjælpemidler</w:t>
      </w:r>
    </w:p>
    <w:p w14:paraId="0C8BBC2E" w14:textId="67BEFA5D" w:rsidR="000359F8" w:rsidRDefault="000F6665" w:rsidP="00891AE2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fldChar w:fldCharType="begin"/>
      </w:r>
      <w:r>
        <w:rPr>
          <w:rFonts w:ascii="Calibri" w:hAnsi="Calibri" w:cs="Calibri"/>
          <w:szCs w:val="22"/>
        </w:rPr>
        <w:instrText xml:space="preserve"> INCLUDEPICTURE "/var/folders/9b/6td_f0gs7hx2djl4trh6cwtc0000gp/T/com.microsoft.Word/WebArchiveCopyPasteTempFiles/cidA83CA917-669A-2547-989B-D0F591203F25.png" \* MERGEFORMATINET </w:instrText>
      </w:r>
      <w:r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noProof/>
          <w:szCs w:val="22"/>
        </w:rPr>
        <w:drawing>
          <wp:inline distT="0" distB="0" distL="0" distR="0" wp14:anchorId="64EC21BC" wp14:editId="513BD374">
            <wp:extent cx="3878196" cy="650240"/>
            <wp:effectExtent l="0" t="0" r="0" b="0"/>
            <wp:docPr id="15" name="Billede 15" descr="2.02.26 &#10;Еп fzn.ktionf ет givet ved &#10;а) Bestem ј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.02.26 &#10;Еп fzn.ktionf ет givet ved &#10;а) Bestem ј 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32" b="57451"/>
                    <a:stretch/>
                  </pic:blipFill>
                  <pic:spPr bwMode="auto">
                    <a:xfrm>
                      <a:off x="0" y="0"/>
                      <a:ext cx="3891335" cy="65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Cs w:val="22"/>
        </w:rPr>
        <w:fldChar w:fldCharType="end"/>
      </w:r>
    </w:p>
    <w:p w14:paraId="4C109C9E" w14:textId="2198D24E" w:rsidR="00CF4461" w:rsidRPr="00CF4461" w:rsidRDefault="00CF4461" w:rsidP="00CF4461">
      <w:pPr>
        <w:pStyle w:val="Listeafsnit"/>
        <w:numPr>
          <w:ilvl w:val="0"/>
          <w:numId w:val="25"/>
        </w:numPr>
        <w:rPr>
          <w:lang w:eastAsia="da-DK"/>
        </w:rPr>
      </w:pPr>
      <w:r>
        <w:rPr>
          <w:lang w:eastAsia="da-DK"/>
        </w:rPr>
        <w:t xml:space="preserve">Bestem </w:t>
      </w:r>
      <m:oMath>
        <m:r>
          <w:rPr>
            <w:rFonts w:ascii="Cambria Math" w:hAnsi="Cambria Math"/>
            <w:lang w:eastAsia="da-DK"/>
          </w:rPr>
          <m:t>f'(x)</m:t>
        </m:r>
      </m:oMath>
      <w:r>
        <w:rPr>
          <w:rFonts w:eastAsiaTheme="minorEastAsia"/>
          <w:lang w:eastAsia="da-DK"/>
        </w:rPr>
        <w:t>.</w:t>
      </w:r>
    </w:p>
    <w:p w14:paraId="7EC8C0EA" w14:textId="738A9C72" w:rsidR="00CF4461" w:rsidRDefault="00CF4461" w:rsidP="00CF4461">
      <w:pPr>
        <w:pStyle w:val="Listeafsnit"/>
        <w:numPr>
          <w:ilvl w:val="0"/>
          <w:numId w:val="25"/>
        </w:numPr>
        <w:rPr>
          <w:lang w:eastAsia="da-DK"/>
        </w:rPr>
      </w:pPr>
      <w:r>
        <w:rPr>
          <w:lang w:eastAsia="da-DK"/>
        </w:rPr>
        <w:t xml:space="preserve">Gør rede for, at funktionen </w:t>
      </w:r>
      <m:oMath>
        <m:r>
          <w:rPr>
            <w:rFonts w:ascii="Cambria Math" w:hAnsi="Cambria Math"/>
            <w:lang w:eastAsia="da-DK"/>
          </w:rPr>
          <m:t>f</m:t>
        </m:r>
      </m:oMath>
      <w:r>
        <w:rPr>
          <w:rFonts w:eastAsiaTheme="minorEastAsia"/>
          <w:lang w:eastAsia="da-DK"/>
        </w:rPr>
        <w:t xml:space="preserve"> kun har ét minimum.</w:t>
      </w:r>
    </w:p>
    <w:p w14:paraId="36F19A09" w14:textId="2090592D" w:rsidR="00D34ACD" w:rsidRDefault="00D34ACD" w:rsidP="00D34ACD">
      <w:pPr>
        <w:pStyle w:val="Overskrift2"/>
        <w:rPr>
          <w:lang w:eastAsia="da-DK"/>
        </w:rPr>
      </w:pPr>
      <w:r>
        <w:rPr>
          <w:lang w:eastAsia="da-DK"/>
        </w:rPr>
        <w:lastRenderedPageBreak/>
        <w:t>Opgave 3</w:t>
      </w:r>
      <w:r w:rsidR="000C3BBB">
        <w:rPr>
          <w:lang w:eastAsia="da-DK"/>
        </w:rPr>
        <w:t xml:space="preserve"> - M</w:t>
      </w:r>
      <w:r w:rsidR="00564A01">
        <w:rPr>
          <w:lang w:eastAsia="da-DK"/>
        </w:rPr>
        <w:t>ed hjælpemidler</w:t>
      </w:r>
    </w:p>
    <w:p w14:paraId="3B432C47" w14:textId="6E984F7A" w:rsidR="00B72C87" w:rsidRDefault="00DA5E92" w:rsidP="00DA5E92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fldChar w:fldCharType="begin"/>
      </w:r>
      <w:r>
        <w:rPr>
          <w:rFonts w:ascii="Calibri" w:hAnsi="Calibri" w:cs="Calibri"/>
          <w:szCs w:val="22"/>
        </w:rPr>
        <w:instrText xml:space="preserve"> INCLUDEPICTURE "/var/folders/9b/6td_f0gs7hx2djl4trh6cwtc0000gp/T/com.microsoft.Word/WebArchiveCopyPasteTempFiles/cidA57A5043-3214-0945-9095-D83832186640.png" \* MERGEFORMATINET </w:instrText>
      </w:r>
      <w:r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noProof/>
          <w:szCs w:val="22"/>
        </w:rPr>
        <w:drawing>
          <wp:inline distT="0" distB="0" distL="0" distR="0" wp14:anchorId="21FB58CF" wp14:editId="4E405F22">
            <wp:extent cx="5415280" cy="4731721"/>
            <wp:effectExtent l="0" t="0" r="0" b="5715"/>
            <wp:docPr id="18" name="Billede 18" descr="202.33 &#10;I en model gælder følgende sammenhæng mellem svømmetid og ald &#10;elitesvømmere på 400 meter fri &#10;hvor p(t) er svømrnetiden målt i sekunder, og t er alderen målt i år. &#10;a) Tegn grafen for p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.33 &#10;I en model gælder følgende sammenhæng mellem svømmetid og ald &#10;elitesvømmere på 400 meter fri &#10;hvor p(t) er svømrnetiden målt i sekunder, og t er alderen målt i år. &#10;a) Tegn grafen for p. 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49"/>
                    <a:stretch/>
                  </pic:blipFill>
                  <pic:spPr bwMode="auto">
                    <a:xfrm>
                      <a:off x="0" y="0"/>
                      <a:ext cx="5417969" cy="473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Cs w:val="22"/>
        </w:rPr>
        <w:fldChar w:fldCharType="end"/>
      </w:r>
    </w:p>
    <w:p w14:paraId="5F16B452" w14:textId="55F139C6" w:rsidR="00B72C87" w:rsidRDefault="00B72C87" w:rsidP="00B72C87">
      <w:pPr>
        <w:pStyle w:val="Overskrift2"/>
        <w:rPr>
          <w:lang w:eastAsia="da-DK"/>
        </w:rPr>
      </w:pPr>
      <w:r>
        <w:rPr>
          <w:lang w:eastAsia="da-DK"/>
        </w:rPr>
        <w:t xml:space="preserve">Opgave </w:t>
      </w:r>
      <w:r w:rsidR="00A0781E">
        <w:rPr>
          <w:lang w:eastAsia="da-DK"/>
        </w:rPr>
        <w:t>4</w:t>
      </w:r>
      <w:r>
        <w:rPr>
          <w:lang w:eastAsia="da-DK"/>
        </w:rPr>
        <w:t xml:space="preserve"> - M</w:t>
      </w:r>
      <w:r w:rsidR="00564A01">
        <w:rPr>
          <w:lang w:eastAsia="da-DK"/>
        </w:rPr>
        <w:t>ed hjælpemidler</w:t>
      </w:r>
    </w:p>
    <w:p w14:paraId="4BDB5E92" w14:textId="39C7F735" w:rsidR="00A0781E" w:rsidRPr="00EC122F" w:rsidRDefault="00D823E6" w:rsidP="00EC122F">
      <w:pPr>
        <w:rPr>
          <w:rFonts w:eastAsiaTheme="minorEastAsia"/>
          <w:i/>
        </w:rPr>
      </w:pPr>
      <w:r>
        <w:rPr>
          <w:i/>
        </w:rPr>
        <w:t xml:space="preserve">OBS: </w:t>
      </w:r>
      <w:r w:rsidR="00EC122F" w:rsidRPr="00EC122F">
        <w:rPr>
          <w:i/>
        </w:rPr>
        <w:t xml:space="preserve">I denne opgave skal man optimere </w:t>
      </w:r>
      <w:r w:rsidR="00EC122F" w:rsidRPr="00EC122F">
        <w:rPr>
          <w:i/>
          <w:u w:val="single"/>
        </w:rPr>
        <w:t>væksthastigheden</w:t>
      </w:r>
      <w:r w:rsidR="00EC122F" w:rsidRPr="00EC122F">
        <w:rPr>
          <w:i/>
        </w:rPr>
        <w:t xml:space="preserve">. Dvs. nu skal man </w:t>
      </w:r>
      <w:r w:rsidR="00EC122F">
        <w:rPr>
          <w:i/>
        </w:rPr>
        <w:t>bestemme</w:t>
      </w:r>
      <w:r w:rsidR="00EC122F" w:rsidRPr="00EC122F">
        <w:rPr>
          <w:i/>
        </w:rPr>
        <w:t xml:space="preserve"> minimum/maksimum af </w:t>
      </w:r>
      <m:oMath>
        <m:r>
          <w:rPr>
            <w:rFonts w:ascii="Cambria Math" w:hAnsi="Cambria Math"/>
            <w:u w:val="single"/>
          </w:rPr>
          <m:t>f'(x)</m:t>
        </m:r>
      </m:oMath>
      <w:r w:rsidR="00EC122F" w:rsidRPr="00EC122F">
        <w:rPr>
          <w:rFonts w:eastAsiaTheme="minorEastAsia"/>
          <w:i/>
        </w:rPr>
        <w:t xml:space="preserve"> </w:t>
      </w:r>
      <w:r w:rsidR="00EC122F">
        <w:rPr>
          <w:rFonts w:eastAsiaTheme="minorEastAsia"/>
          <w:i/>
        </w:rPr>
        <w:t xml:space="preserve">(og ikke af </w:t>
      </w:r>
      <m:oMath>
        <m:r>
          <w:rPr>
            <w:rFonts w:ascii="Cambria Math" w:eastAsiaTheme="minorEastAsia" w:hAnsi="Cambria Math"/>
          </w:rPr>
          <m:t>f(x)</m:t>
        </m:r>
      </m:oMath>
      <w:r w:rsidR="00EC122F">
        <w:rPr>
          <w:rFonts w:eastAsiaTheme="minorEastAsia"/>
          <w:i/>
        </w:rPr>
        <w:t>, som vi hidtil har gjort)</w:t>
      </w:r>
      <w:r w:rsidR="00EC122F" w:rsidRPr="00EC122F">
        <w:rPr>
          <w:rFonts w:eastAsiaTheme="minorEastAsia"/>
          <w:i/>
        </w:rPr>
        <w:t>. Så hold tungen lige i munden.</w:t>
      </w:r>
    </w:p>
    <w:p w14:paraId="3A7EE84E" w14:textId="77777777" w:rsidR="00EC122F" w:rsidRPr="001938E1" w:rsidRDefault="00EC122F" w:rsidP="00EC122F">
      <w:pPr>
        <w:jc w:val="center"/>
      </w:pPr>
      <w:r>
        <w:fldChar w:fldCharType="begin"/>
      </w:r>
      <w:r>
        <w:instrText xml:space="preserve"> INCLUDEPICTURE "/var/folders/9b/6td_f0gs7hx2djl4trh6cwtc0000gp/T/com.microsoft.Word/WebArchiveCopyPasteTempFiles/cid216D98DA-6909-9849-9F3F-56ACB43AA7DE.png"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34D6911" wp14:editId="0DF8AAEE">
            <wp:extent cx="3163691" cy="858553"/>
            <wp:effectExtent l="0" t="0" r="0" b="5080"/>
            <wp:docPr id="2" name="Billede 2" descr="202.32 &#10;I en model kan længden af en bestemt type grønne leguaner som f &#10;beskrives ved &#10;160 &#10;o &lt; x &lt; 20, &#10;14- 799•e &#10;hvor f(x) er længden (målt i cm), og x er alderen (målt i år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.32 &#10;I en model kan længden af en bestemt type grønne leguaner som f &#10;beskrives ved &#10;160 &#10;o &lt; x &lt; 20, &#10;14- 799•e &#10;hvor f(x) er længden (målt i cm), og x er alderen (målt i år). 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1" t="7690" b="56351"/>
                    <a:stretch/>
                  </pic:blipFill>
                  <pic:spPr bwMode="auto">
                    <a:xfrm>
                      <a:off x="0" y="0"/>
                      <a:ext cx="3208199" cy="87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31A2D732" w14:textId="77777777" w:rsidR="00EC122F" w:rsidRDefault="00EC122F" w:rsidP="00EC122F">
      <w:r>
        <w:t xml:space="preserve">I en model kan længden af en bestemt type grønne leguaner som funktion af deres alder beskrives ved </w:t>
      </w:r>
    </w:p>
    <w:p w14:paraId="4F26715B" w14:textId="77777777" w:rsidR="00EC122F" w:rsidRPr="001C5A8A" w:rsidRDefault="00EC122F" w:rsidP="00EC122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160</m:t>
              </m:r>
            </m:num>
            <m:den>
              <m:r>
                <w:rPr>
                  <w:rFonts w:ascii="Cambria Math" w:hAnsi="Cambria Math"/>
                </w:rPr>
                <m:t>1+799·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-2,59x</m:t>
                  </m:r>
                </m:sup>
              </m:sSup>
            </m:den>
          </m:f>
          <m:r>
            <w:rPr>
              <w:rFonts w:ascii="Cambria Math" w:hAnsi="Cambria Math"/>
            </w:rPr>
            <m:t>,   0≤x≤20</m:t>
          </m:r>
          <m:r>
            <w:rPr>
              <w:rFonts w:ascii="Cambria Math" w:eastAsiaTheme="minorEastAsia" w:hAnsi="Cambria Math"/>
            </w:rPr>
            <m:t>,</m:t>
          </m:r>
        </m:oMath>
      </m:oMathPara>
    </w:p>
    <w:p w14:paraId="10D781E2" w14:textId="77777777" w:rsidR="00EC122F" w:rsidRDefault="00EC122F" w:rsidP="00EC122F">
      <w:pPr>
        <w:rPr>
          <w:rFonts w:eastAsiaTheme="minorEastAsia"/>
        </w:rPr>
      </w:pPr>
      <w:r>
        <w:t xml:space="preserve">hvor </w:t>
      </w:r>
      <m:oMath>
        <m:r>
          <w:rPr>
            <w:rFonts w:ascii="Cambria Math" w:hAnsi="Cambria Math"/>
          </w:rPr>
          <m:t>f(x)</m:t>
        </m:r>
      </m:oMath>
      <w:r>
        <w:rPr>
          <w:rFonts w:eastAsiaTheme="minorEastAsia"/>
        </w:rPr>
        <w:t xml:space="preserve"> er </w:t>
      </w:r>
      <w:r>
        <w:t xml:space="preserve">længden (målt i cm), og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er alderen (målt i år).</w:t>
      </w:r>
    </w:p>
    <w:p w14:paraId="369E7C11" w14:textId="77777777" w:rsidR="00EC122F" w:rsidRDefault="00EC122F" w:rsidP="00EC122F">
      <w:pPr>
        <w:pStyle w:val="Listeafsnit"/>
        <w:numPr>
          <w:ilvl w:val="0"/>
          <w:numId w:val="27"/>
        </w:numPr>
      </w:pPr>
      <w:r>
        <w:t xml:space="preserve">Tegn grafen for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>.</w:t>
      </w:r>
    </w:p>
    <w:p w14:paraId="0272DD2C" w14:textId="77777777" w:rsidR="00F70FC3" w:rsidRPr="00F70FC3" w:rsidRDefault="00F70FC3" w:rsidP="00EC122F">
      <w:pPr>
        <w:pStyle w:val="Listeafsnit"/>
        <w:numPr>
          <w:ilvl w:val="0"/>
          <w:numId w:val="27"/>
        </w:numPr>
      </w:pPr>
      <w:r>
        <w:t xml:space="preserve">Bestem </w:t>
      </w:r>
      <m:oMath>
        <m:r>
          <w:rPr>
            <w:rFonts w:ascii="Cambria Math" w:hAnsi="Cambria Math"/>
          </w:rPr>
          <m:t>f'(2)</m:t>
        </m:r>
      </m:oMath>
      <w:r>
        <w:rPr>
          <w:rFonts w:eastAsiaTheme="minorEastAsia"/>
        </w:rPr>
        <w:t>, og giv en fortolkning af dette tal.</w:t>
      </w:r>
    </w:p>
    <w:p w14:paraId="124F4B87" w14:textId="58A0CFC8" w:rsidR="00EC122F" w:rsidRPr="00EC122F" w:rsidRDefault="00EC122F" w:rsidP="00EC122F">
      <w:pPr>
        <w:pStyle w:val="Listeafsnit"/>
        <w:numPr>
          <w:ilvl w:val="0"/>
          <w:numId w:val="27"/>
        </w:numPr>
      </w:pPr>
      <w:r>
        <w:t xml:space="preserve">Benyt modellen til at bestemme længden af en grøn leguan, når dens </w:t>
      </w:r>
      <w:r w:rsidRPr="00EC122F">
        <w:rPr>
          <w:u w:val="single"/>
        </w:rPr>
        <w:t>væksthastighed</w:t>
      </w:r>
      <w:r>
        <w:t xml:space="preserve"> er størst.</w:t>
      </w:r>
    </w:p>
    <w:sectPr w:rsidR="00EC122F" w:rsidRPr="00EC122F" w:rsidSect="000359F8">
      <w:headerReference w:type="default" r:id="rId15"/>
      <w:footerReference w:type="even" r:id="rId16"/>
      <w:footerReference w:type="default" r:id="rId17"/>
      <w:pgSz w:w="11900" w:h="16840"/>
      <w:pgMar w:top="1701" w:right="1134" w:bottom="170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68B0" w14:textId="77777777" w:rsidR="00F530B4" w:rsidRDefault="00F530B4" w:rsidP="008252B7">
      <w:r>
        <w:separator/>
      </w:r>
    </w:p>
  </w:endnote>
  <w:endnote w:type="continuationSeparator" w:id="0">
    <w:p w14:paraId="3D094877" w14:textId="77777777" w:rsidR="00F530B4" w:rsidRDefault="00F530B4" w:rsidP="0082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E8F4" w14:textId="77777777" w:rsidR="008252B7" w:rsidRDefault="008252B7" w:rsidP="008A4A17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70D9029" w14:textId="77777777" w:rsidR="008252B7" w:rsidRDefault="008252B7" w:rsidP="008252B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5324" w14:textId="55808E0E" w:rsidR="008252B7" w:rsidRPr="007E1A36" w:rsidRDefault="007E1A36" w:rsidP="007E1A36">
    <w:pPr>
      <w:pStyle w:val="Sidefod"/>
      <w:rPr>
        <w:color w:val="000000" w:themeColor="text1"/>
      </w:rPr>
    </w:pPr>
    <w:r>
      <w:rPr>
        <w:color w:val="000000" w:themeColor="text1"/>
      </w:rPr>
      <w:tab/>
    </w:r>
    <w:r>
      <w:rPr>
        <w:color w:val="000000" w:themeColor="text1"/>
      </w:rPr>
      <w:tab/>
    </w:r>
    <w:r w:rsidRPr="007E1A36">
      <w:rPr>
        <w:color w:val="000000" w:themeColor="text1"/>
      </w:rPr>
      <w:t xml:space="preserve">Side </w:t>
    </w:r>
    <w:r w:rsidRPr="007E1A36">
      <w:rPr>
        <w:color w:val="000000" w:themeColor="text1"/>
      </w:rPr>
      <w:fldChar w:fldCharType="begin"/>
    </w:r>
    <w:r w:rsidRPr="007E1A36">
      <w:rPr>
        <w:color w:val="000000" w:themeColor="text1"/>
      </w:rPr>
      <w:instrText>PAGE  \* Arabic  \* MERGEFORMAT</w:instrText>
    </w:r>
    <w:r w:rsidRPr="007E1A36">
      <w:rPr>
        <w:color w:val="000000" w:themeColor="text1"/>
      </w:rPr>
      <w:fldChar w:fldCharType="separate"/>
    </w:r>
    <w:r w:rsidR="000055CA">
      <w:rPr>
        <w:noProof/>
        <w:color w:val="000000" w:themeColor="text1"/>
      </w:rPr>
      <w:t>1</w:t>
    </w:r>
    <w:r w:rsidRPr="007E1A36">
      <w:rPr>
        <w:color w:val="000000" w:themeColor="text1"/>
      </w:rPr>
      <w:fldChar w:fldCharType="end"/>
    </w:r>
    <w:r w:rsidRPr="007E1A36">
      <w:rPr>
        <w:color w:val="000000" w:themeColor="text1"/>
      </w:rPr>
      <w:t xml:space="preserve"> af </w:t>
    </w:r>
    <w:r w:rsidRPr="007E1A36">
      <w:rPr>
        <w:color w:val="000000" w:themeColor="text1"/>
      </w:rPr>
      <w:fldChar w:fldCharType="begin"/>
    </w:r>
    <w:r w:rsidRPr="007E1A36">
      <w:rPr>
        <w:color w:val="000000" w:themeColor="text1"/>
      </w:rPr>
      <w:instrText>NUMPAGES \ * arabisk \ * MERGEFORMAT</w:instrText>
    </w:r>
    <w:r w:rsidRPr="007E1A36">
      <w:rPr>
        <w:color w:val="000000" w:themeColor="text1"/>
      </w:rPr>
      <w:fldChar w:fldCharType="separate"/>
    </w:r>
    <w:r w:rsidR="000055CA">
      <w:rPr>
        <w:noProof/>
        <w:color w:val="000000" w:themeColor="text1"/>
      </w:rPr>
      <w:t>1</w:t>
    </w:r>
    <w:r w:rsidRPr="007E1A36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D768" w14:textId="77777777" w:rsidR="00F530B4" w:rsidRDefault="00F530B4" w:rsidP="008252B7">
      <w:r>
        <w:separator/>
      </w:r>
    </w:p>
  </w:footnote>
  <w:footnote w:type="continuationSeparator" w:id="0">
    <w:p w14:paraId="3BA9B1A7" w14:textId="77777777" w:rsidR="00F530B4" w:rsidRDefault="00F530B4" w:rsidP="0082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E485" w14:textId="644E6433" w:rsidR="00E37DA2" w:rsidRDefault="00E37DA2" w:rsidP="006B7F63">
    <w:pPr>
      <w:pStyle w:val="Ingenafstan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053"/>
    <w:multiLevelType w:val="hybridMultilevel"/>
    <w:tmpl w:val="C22E075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E01"/>
    <w:multiLevelType w:val="hybridMultilevel"/>
    <w:tmpl w:val="903E119C"/>
    <w:lvl w:ilvl="0" w:tplc="040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A5729"/>
    <w:multiLevelType w:val="hybridMultilevel"/>
    <w:tmpl w:val="39FA86F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0E34"/>
    <w:multiLevelType w:val="hybridMultilevel"/>
    <w:tmpl w:val="5A0255C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F2169"/>
    <w:multiLevelType w:val="hybridMultilevel"/>
    <w:tmpl w:val="08B8B45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30D39"/>
    <w:multiLevelType w:val="hybridMultilevel"/>
    <w:tmpl w:val="71D4555E"/>
    <w:lvl w:ilvl="0" w:tplc="FCCCA16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3FE2"/>
    <w:multiLevelType w:val="hybridMultilevel"/>
    <w:tmpl w:val="A6B8507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733B8"/>
    <w:multiLevelType w:val="hybridMultilevel"/>
    <w:tmpl w:val="FC62E4C4"/>
    <w:lvl w:ilvl="0" w:tplc="88B87E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E1823"/>
    <w:multiLevelType w:val="hybridMultilevel"/>
    <w:tmpl w:val="D0CCB1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E76B5"/>
    <w:multiLevelType w:val="hybridMultilevel"/>
    <w:tmpl w:val="BDC22F6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B4B22"/>
    <w:multiLevelType w:val="hybridMultilevel"/>
    <w:tmpl w:val="34C27018"/>
    <w:lvl w:ilvl="0" w:tplc="B8F655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ED0D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4D49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F60CB0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E409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DA160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5500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A74E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32A71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808F7"/>
    <w:multiLevelType w:val="hybridMultilevel"/>
    <w:tmpl w:val="BA2A5B9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B7C51"/>
    <w:multiLevelType w:val="hybridMultilevel"/>
    <w:tmpl w:val="6672851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65475"/>
    <w:multiLevelType w:val="hybridMultilevel"/>
    <w:tmpl w:val="3D0E9B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976"/>
    <w:multiLevelType w:val="hybridMultilevel"/>
    <w:tmpl w:val="4E3E088C"/>
    <w:lvl w:ilvl="0" w:tplc="78B4E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AF47DF"/>
    <w:multiLevelType w:val="hybridMultilevel"/>
    <w:tmpl w:val="C058667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C1531"/>
    <w:multiLevelType w:val="hybridMultilevel"/>
    <w:tmpl w:val="84E27A6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31380"/>
    <w:multiLevelType w:val="hybridMultilevel"/>
    <w:tmpl w:val="831644E8"/>
    <w:lvl w:ilvl="0" w:tplc="D864F05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56024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50D8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E29C1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86427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6E168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C6FC0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CA573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78A4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5AC173F3"/>
    <w:multiLevelType w:val="hybridMultilevel"/>
    <w:tmpl w:val="ECB4512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34536"/>
    <w:multiLevelType w:val="hybridMultilevel"/>
    <w:tmpl w:val="31E818A4"/>
    <w:lvl w:ilvl="0" w:tplc="84F06DF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A482C"/>
    <w:multiLevelType w:val="hybridMultilevel"/>
    <w:tmpl w:val="9FD65FC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73CD6"/>
    <w:multiLevelType w:val="hybridMultilevel"/>
    <w:tmpl w:val="59CC4844"/>
    <w:lvl w:ilvl="0" w:tplc="EC38BA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6C66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50A850"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6A5B0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A382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5C307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032E45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18E3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2034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D24296"/>
    <w:multiLevelType w:val="hybridMultilevel"/>
    <w:tmpl w:val="A0AA28A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E7EBA"/>
    <w:multiLevelType w:val="hybridMultilevel"/>
    <w:tmpl w:val="A6B8507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F74C1"/>
    <w:multiLevelType w:val="hybridMultilevel"/>
    <w:tmpl w:val="9D5089D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31D4C"/>
    <w:multiLevelType w:val="hybridMultilevel"/>
    <w:tmpl w:val="656AF7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D046C"/>
    <w:multiLevelType w:val="hybridMultilevel"/>
    <w:tmpl w:val="6BC4A4A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875F5"/>
    <w:multiLevelType w:val="hybridMultilevel"/>
    <w:tmpl w:val="E844F652"/>
    <w:lvl w:ilvl="0" w:tplc="578E5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092">
    <w:abstractNumId w:val="25"/>
  </w:num>
  <w:num w:numId="2" w16cid:durableId="522092520">
    <w:abstractNumId w:val="11"/>
  </w:num>
  <w:num w:numId="3" w16cid:durableId="1496338185">
    <w:abstractNumId w:val="13"/>
  </w:num>
  <w:num w:numId="4" w16cid:durableId="824013835">
    <w:abstractNumId w:val="7"/>
  </w:num>
  <w:num w:numId="5" w16cid:durableId="1261794649">
    <w:abstractNumId w:val="5"/>
  </w:num>
  <w:num w:numId="6" w16cid:durableId="1657996244">
    <w:abstractNumId w:val="1"/>
  </w:num>
  <w:num w:numId="7" w16cid:durableId="427848150">
    <w:abstractNumId w:val="16"/>
  </w:num>
  <w:num w:numId="8" w16cid:durableId="151257430">
    <w:abstractNumId w:val="17"/>
  </w:num>
  <w:num w:numId="9" w16cid:durableId="300574742">
    <w:abstractNumId w:val="10"/>
  </w:num>
  <w:num w:numId="10" w16cid:durableId="1417627376">
    <w:abstractNumId w:val="21"/>
  </w:num>
  <w:num w:numId="11" w16cid:durableId="273906218">
    <w:abstractNumId w:val="18"/>
  </w:num>
  <w:num w:numId="12" w16cid:durableId="1665819883">
    <w:abstractNumId w:val="0"/>
  </w:num>
  <w:num w:numId="13" w16cid:durableId="2121365062">
    <w:abstractNumId w:val="9"/>
  </w:num>
  <w:num w:numId="14" w16cid:durableId="1485244632">
    <w:abstractNumId w:val="19"/>
  </w:num>
  <w:num w:numId="15" w16cid:durableId="397410934">
    <w:abstractNumId w:val="3"/>
  </w:num>
  <w:num w:numId="16" w16cid:durableId="1818722090">
    <w:abstractNumId w:val="22"/>
  </w:num>
  <w:num w:numId="17" w16cid:durableId="34503609">
    <w:abstractNumId w:val="27"/>
  </w:num>
  <w:num w:numId="18" w16cid:durableId="1849905112">
    <w:abstractNumId w:val="6"/>
  </w:num>
  <w:num w:numId="19" w16cid:durableId="908225126">
    <w:abstractNumId w:val="24"/>
  </w:num>
  <w:num w:numId="20" w16cid:durableId="1235821025">
    <w:abstractNumId w:val="2"/>
  </w:num>
  <w:num w:numId="21" w16cid:durableId="576207185">
    <w:abstractNumId w:val="14"/>
  </w:num>
  <w:num w:numId="22" w16cid:durableId="266425701">
    <w:abstractNumId w:val="8"/>
  </w:num>
  <w:num w:numId="23" w16cid:durableId="707267634">
    <w:abstractNumId w:val="20"/>
  </w:num>
  <w:num w:numId="24" w16cid:durableId="1474366743">
    <w:abstractNumId w:val="4"/>
  </w:num>
  <w:num w:numId="25" w16cid:durableId="1296717475">
    <w:abstractNumId w:val="15"/>
  </w:num>
  <w:num w:numId="26" w16cid:durableId="151529048">
    <w:abstractNumId w:val="12"/>
  </w:num>
  <w:num w:numId="27" w16cid:durableId="603920802">
    <w:abstractNumId w:val="23"/>
  </w:num>
  <w:num w:numId="28" w16cid:durableId="5562119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da-DK" w:vendorID="64" w:dllVersion="4096" w:nlCheck="1" w:checkStyle="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35"/>
    <w:rsid w:val="0000400E"/>
    <w:rsid w:val="000055CA"/>
    <w:rsid w:val="000359F8"/>
    <w:rsid w:val="0003684E"/>
    <w:rsid w:val="0004726C"/>
    <w:rsid w:val="00050E71"/>
    <w:rsid w:val="00063228"/>
    <w:rsid w:val="000656B6"/>
    <w:rsid w:val="0006790A"/>
    <w:rsid w:val="000C3BBB"/>
    <w:rsid w:val="000E0A9C"/>
    <w:rsid w:val="000E64AC"/>
    <w:rsid w:val="000F6665"/>
    <w:rsid w:val="00110EFE"/>
    <w:rsid w:val="0011535B"/>
    <w:rsid w:val="00134279"/>
    <w:rsid w:val="00135E55"/>
    <w:rsid w:val="0014545E"/>
    <w:rsid w:val="0015708E"/>
    <w:rsid w:val="0016580F"/>
    <w:rsid w:val="0018084D"/>
    <w:rsid w:val="00184057"/>
    <w:rsid w:val="001938E1"/>
    <w:rsid w:val="001A41EC"/>
    <w:rsid w:val="001B227F"/>
    <w:rsid w:val="001C37DE"/>
    <w:rsid w:val="001C5A8A"/>
    <w:rsid w:val="001C66F5"/>
    <w:rsid w:val="001D436A"/>
    <w:rsid w:val="001D5896"/>
    <w:rsid w:val="001D637F"/>
    <w:rsid w:val="001F4AD4"/>
    <w:rsid w:val="00227D00"/>
    <w:rsid w:val="00231F21"/>
    <w:rsid w:val="00234878"/>
    <w:rsid w:val="002362ED"/>
    <w:rsid w:val="00241367"/>
    <w:rsid w:val="00246A6B"/>
    <w:rsid w:val="002540D1"/>
    <w:rsid w:val="002A7EA4"/>
    <w:rsid w:val="002D3781"/>
    <w:rsid w:val="002E0501"/>
    <w:rsid w:val="002E5493"/>
    <w:rsid w:val="00300E13"/>
    <w:rsid w:val="003024AB"/>
    <w:rsid w:val="003208F4"/>
    <w:rsid w:val="00326AB3"/>
    <w:rsid w:val="00347424"/>
    <w:rsid w:val="0035194F"/>
    <w:rsid w:val="00385899"/>
    <w:rsid w:val="00392523"/>
    <w:rsid w:val="003A05B8"/>
    <w:rsid w:val="003C0DAB"/>
    <w:rsid w:val="003C35F9"/>
    <w:rsid w:val="003C5860"/>
    <w:rsid w:val="003C5E78"/>
    <w:rsid w:val="003D200E"/>
    <w:rsid w:val="003D6339"/>
    <w:rsid w:val="003E162B"/>
    <w:rsid w:val="003E507D"/>
    <w:rsid w:val="003E7C48"/>
    <w:rsid w:val="003F3A82"/>
    <w:rsid w:val="003F3BEA"/>
    <w:rsid w:val="003F61A7"/>
    <w:rsid w:val="003F63ED"/>
    <w:rsid w:val="004054E0"/>
    <w:rsid w:val="00422826"/>
    <w:rsid w:val="00434B12"/>
    <w:rsid w:val="00435090"/>
    <w:rsid w:val="00442290"/>
    <w:rsid w:val="00463204"/>
    <w:rsid w:val="00474568"/>
    <w:rsid w:val="004746D8"/>
    <w:rsid w:val="00483D8F"/>
    <w:rsid w:val="00496565"/>
    <w:rsid w:val="00496FD7"/>
    <w:rsid w:val="004A0D66"/>
    <w:rsid w:val="004A51CA"/>
    <w:rsid w:val="004B618E"/>
    <w:rsid w:val="004C5453"/>
    <w:rsid w:val="004F74E6"/>
    <w:rsid w:val="00513A7B"/>
    <w:rsid w:val="00513AEF"/>
    <w:rsid w:val="00530FBB"/>
    <w:rsid w:val="00552988"/>
    <w:rsid w:val="00564A01"/>
    <w:rsid w:val="00564C9F"/>
    <w:rsid w:val="005722B2"/>
    <w:rsid w:val="00572FFB"/>
    <w:rsid w:val="00587839"/>
    <w:rsid w:val="0059163C"/>
    <w:rsid w:val="00593627"/>
    <w:rsid w:val="005B033B"/>
    <w:rsid w:val="005D73BA"/>
    <w:rsid w:val="005E1289"/>
    <w:rsid w:val="005F501B"/>
    <w:rsid w:val="006115CE"/>
    <w:rsid w:val="00653D6A"/>
    <w:rsid w:val="00694E8D"/>
    <w:rsid w:val="006B2074"/>
    <w:rsid w:val="006B461A"/>
    <w:rsid w:val="006B7F63"/>
    <w:rsid w:val="006C7BB0"/>
    <w:rsid w:val="006E5DB1"/>
    <w:rsid w:val="006E5DE0"/>
    <w:rsid w:val="006F4173"/>
    <w:rsid w:val="00700772"/>
    <w:rsid w:val="0070123B"/>
    <w:rsid w:val="007020D9"/>
    <w:rsid w:val="00705BD9"/>
    <w:rsid w:val="00707DD3"/>
    <w:rsid w:val="007134C8"/>
    <w:rsid w:val="00721FE4"/>
    <w:rsid w:val="00724CB0"/>
    <w:rsid w:val="007259AE"/>
    <w:rsid w:val="00753107"/>
    <w:rsid w:val="00753ADB"/>
    <w:rsid w:val="00762B1C"/>
    <w:rsid w:val="00777B89"/>
    <w:rsid w:val="00783C89"/>
    <w:rsid w:val="007B06C5"/>
    <w:rsid w:val="007B1366"/>
    <w:rsid w:val="007C4A27"/>
    <w:rsid w:val="007D4556"/>
    <w:rsid w:val="007D541D"/>
    <w:rsid w:val="007E1A36"/>
    <w:rsid w:val="007F0627"/>
    <w:rsid w:val="007F4B5D"/>
    <w:rsid w:val="007F6D41"/>
    <w:rsid w:val="007F7502"/>
    <w:rsid w:val="007F7A23"/>
    <w:rsid w:val="0080154D"/>
    <w:rsid w:val="00803C9C"/>
    <w:rsid w:val="00811984"/>
    <w:rsid w:val="008252B7"/>
    <w:rsid w:val="008313C5"/>
    <w:rsid w:val="00831E1B"/>
    <w:rsid w:val="00833453"/>
    <w:rsid w:val="0084410F"/>
    <w:rsid w:val="00856BA0"/>
    <w:rsid w:val="00862553"/>
    <w:rsid w:val="008651F5"/>
    <w:rsid w:val="00874D70"/>
    <w:rsid w:val="00885111"/>
    <w:rsid w:val="008874C9"/>
    <w:rsid w:val="00890A74"/>
    <w:rsid w:val="00891AE2"/>
    <w:rsid w:val="00891D64"/>
    <w:rsid w:val="00893B7E"/>
    <w:rsid w:val="008B7D53"/>
    <w:rsid w:val="008C2ADC"/>
    <w:rsid w:val="008E7A46"/>
    <w:rsid w:val="009009C1"/>
    <w:rsid w:val="009018AE"/>
    <w:rsid w:val="0090305D"/>
    <w:rsid w:val="00903DA5"/>
    <w:rsid w:val="00905D91"/>
    <w:rsid w:val="00931A60"/>
    <w:rsid w:val="009427A3"/>
    <w:rsid w:val="009445DE"/>
    <w:rsid w:val="0095557E"/>
    <w:rsid w:val="00955C24"/>
    <w:rsid w:val="00971A6B"/>
    <w:rsid w:val="00977BB2"/>
    <w:rsid w:val="00983D88"/>
    <w:rsid w:val="009A1CB7"/>
    <w:rsid w:val="009A6360"/>
    <w:rsid w:val="009A6527"/>
    <w:rsid w:val="009B3675"/>
    <w:rsid w:val="009B3BFE"/>
    <w:rsid w:val="009B7848"/>
    <w:rsid w:val="009E74D6"/>
    <w:rsid w:val="00A0522C"/>
    <w:rsid w:val="00A0781E"/>
    <w:rsid w:val="00A07D35"/>
    <w:rsid w:val="00A15746"/>
    <w:rsid w:val="00A22B8C"/>
    <w:rsid w:val="00A231CF"/>
    <w:rsid w:val="00A35051"/>
    <w:rsid w:val="00A37D09"/>
    <w:rsid w:val="00A44578"/>
    <w:rsid w:val="00A9711C"/>
    <w:rsid w:val="00AA128C"/>
    <w:rsid w:val="00AA5A19"/>
    <w:rsid w:val="00AB1BDB"/>
    <w:rsid w:val="00AB5C96"/>
    <w:rsid w:val="00AB7AFB"/>
    <w:rsid w:val="00AE080D"/>
    <w:rsid w:val="00AE5B7B"/>
    <w:rsid w:val="00B2305F"/>
    <w:rsid w:val="00B3798F"/>
    <w:rsid w:val="00B411FA"/>
    <w:rsid w:val="00B4299D"/>
    <w:rsid w:val="00B57774"/>
    <w:rsid w:val="00B616BD"/>
    <w:rsid w:val="00B72C87"/>
    <w:rsid w:val="00B83AAF"/>
    <w:rsid w:val="00BD2CA8"/>
    <w:rsid w:val="00BE789C"/>
    <w:rsid w:val="00C168BB"/>
    <w:rsid w:val="00C17806"/>
    <w:rsid w:val="00C2052C"/>
    <w:rsid w:val="00C23D52"/>
    <w:rsid w:val="00C35199"/>
    <w:rsid w:val="00C42FEA"/>
    <w:rsid w:val="00C43084"/>
    <w:rsid w:val="00C6098E"/>
    <w:rsid w:val="00C72277"/>
    <w:rsid w:val="00CA5FC3"/>
    <w:rsid w:val="00CB4E08"/>
    <w:rsid w:val="00CB5FB2"/>
    <w:rsid w:val="00CB6FE5"/>
    <w:rsid w:val="00CC3470"/>
    <w:rsid w:val="00CC7B02"/>
    <w:rsid w:val="00CD5F31"/>
    <w:rsid w:val="00CE30FE"/>
    <w:rsid w:val="00CF4461"/>
    <w:rsid w:val="00D2203C"/>
    <w:rsid w:val="00D2367C"/>
    <w:rsid w:val="00D2464D"/>
    <w:rsid w:val="00D326D1"/>
    <w:rsid w:val="00D34ACD"/>
    <w:rsid w:val="00D55A43"/>
    <w:rsid w:val="00D82285"/>
    <w:rsid w:val="00D823E6"/>
    <w:rsid w:val="00D8797F"/>
    <w:rsid w:val="00D920AC"/>
    <w:rsid w:val="00DA094E"/>
    <w:rsid w:val="00DA1C1F"/>
    <w:rsid w:val="00DA2D76"/>
    <w:rsid w:val="00DA5E92"/>
    <w:rsid w:val="00DB5108"/>
    <w:rsid w:val="00DD3D1E"/>
    <w:rsid w:val="00DE072E"/>
    <w:rsid w:val="00E11B3E"/>
    <w:rsid w:val="00E11D56"/>
    <w:rsid w:val="00E20B9B"/>
    <w:rsid w:val="00E35B3C"/>
    <w:rsid w:val="00E37DA2"/>
    <w:rsid w:val="00E4515E"/>
    <w:rsid w:val="00E47C40"/>
    <w:rsid w:val="00E50C34"/>
    <w:rsid w:val="00EC122F"/>
    <w:rsid w:val="00EC1F3A"/>
    <w:rsid w:val="00ED1330"/>
    <w:rsid w:val="00EE5814"/>
    <w:rsid w:val="00EF194F"/>
    <w:rsid w:val="00F02BF8"/>
    <w:rsid w:val="00F12DF2"/>
    <w:rsid w:val="00F141A0"/>
    <w:rsid w:val="00F26876"/>
    <w:rsid w:val="00F2793A"/>
    <w:rsid w:val="00F3234E"/>
    <w:rsid w:val="00F35A51"/>
    <w:rsid w:val="00F4255F"/>
    <w:rsid w:val="00F42F24"/>
    <w:rsid w:val="00F530B4"/>
    <w:rsid w:val="00F558E6"/>
    <w:rsid w:val="00F56F6B"/>
    <w:rsid w:val="00F611BD"/>
    <w:rsid w:val="00F648CF"/>
    <w:rsid w:val="00F67A9C"/>
    <w:rsid w:val="00F70FC3"/>
    <w:rsid w:val="00F815AE"/>
    <w:rsid w:val="00F96683"/>
    <w:rsid w:val="00FA7823"/>
    <w:rsid w:val="00FB02F5"/>
    <w:rsid w:val="00FB1A77"/>
    <w:rsid w:val="00FB1F56"/>
    <w:rsid w:val="00FD0631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67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B033B"/>
    <w:pPr>
      <w:spacing w:after="240"/>
    </w:pPr>
    <w:rPr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5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mallCaps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74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mallCaps/>
      <w:color w:val="000000" w:themeColor="text1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252B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252B7"/>
  </w:style>
  <w:style w:type="paragraph" w:styleId="Sidefod">
    <w:name w:val="footer"/>
    <w:basedOn w:val="Normal"/>
    <w:link w:val="SidefodTegn"/>
    <w:uiPriority w:val="99"/>
    <w:unhideWhenUsed/>
    <w:rsid w:val="008252B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252B7"/>
  </w:style>
  <w:style w:type="character" w:styleId="Sidetal">
    <w:name w:val="page number"/>
    <w:basedOn w:val="Standardskrifttypeiafsnit"/>
    <w:uiPriority w:val="99"/>
    <w:semiHidden/>
    <w:unhideWhenUsed/>
    <w:rsid w:val="008252B7"/>
  </w:style>
  <w:style w:type="character" w:customStyle="1" w:styleId="Overskrift1Tegn">
    <w:name w:val="Overskrift 1 Tegn"/>
    <w:basedOn w:val="Standardskrifttypeiafsnit"/>
    <w:link w:val="Overskrift1"/>
    <w:uiPriority w:val="9"/>
    <w:rsid w:val="007D541D"/>
    <w:rPr>
      <w:rFonts w:asciiTheme="majorHAnsi" w:eastAsiaTheme="majorEastAsia" w:hAnsiTheme="majorHAnsi" w:cstheme="majorBidi"/>
      <w:smallCaps/>
      <w:color w:val="000000" w:themeColor="text1"/>
      <w:sz w:val="32"/>
      <w:szCs w:val="32"/>
    </w:rPr>
  </w:style>
  <w:style w:type="table" w:styleId="Tabel-Gitter">
    <w:name w:val="Table Grid"/>
    <w:basedOn w:val="Tabel-Normal"/>
    <w:uiPriority w:val="39"/>
    <w:rsid w:val="0070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3C35F9"/>
    <w:rPr>
      <w:rFonts w:asciiTheme="majorHAnsi" w:eastAsiaTheme="majorEastAsia" w:hAnsiTheme="majorHAnsi" w:cstheme="majorBidi"/>
      <w:smallCaps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7424"/>
    <w:rPr>
      <w:rFonts w:asciiTheme="majorHAnsi" w:eastAsiaTheme="majorEastAsia" w:hAnsiTheme="majorHAnsi" w:cstheme="majorBidi"/>
      <w:smallCaps/>
      <w:color w:val="000000" w:themeColor="text1"/>
    </w:rPr>
  </w:style>
  <w:style w:type="character" w:styleId="Pladsholdertekst">
    <w:name w:val="Placeholder Text"/>
    <w:basedOn w:val="Standardskrifttypeiafsnit"/>
    <w:uiPriority w:val="99"/>
    <w:semiHidden/>
    <w:rsid w:val="006B2074"/>
    <w:rPr>
      <w:color w:val="808080"/>
    </w:rPr>
  </w:style>
  <w:style w:type="paragraph" w:styleId="Ingenafstand">
    <w:name w:val="No Spacing"/>
    <w:uiPriority w:val="1"/>
    <w:qFormat/>
    <w:rsid w:val="006B7F63"/>
    <w:rPr>
      <w:sz w:val="22"/>
    </w:rPr>
  </w:style>
  <w:style w:type="paragraph" w:styleId="Listeafsnit">
    <w:name w:val="List Paragraph"/>
    <w:basedOn w:val="Normal"/>
    <w:uiPriority w:val="34"/>
    <w:qFormat/>
    <w:rsid w:val="00E47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8208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277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017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6768">
          <w:marLeft w:val="1411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380">
          <w:marLeft w:val="1411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313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860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668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128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g-laerer/Library/Group%20Containers/UBF8T346G9.Office/User%20Content.localized/Templates.localized/Arbejdsark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Arbejdsark.dotx</Template>
  <TotalTime>12</TotalTime>
  <Pages>4</Pages>
  <Words>769</Words>
  <Characters>4695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Gældsannuitet</vt:lpstr>
      <vt:lpstr>    Eksempel</vt:lpstr>
      <vt:lpstr>    Opgave 1</vt:lpstr>
      <vt:lpstr>    Opgave 1</vt:lpstr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Rønlev Reinholdt</dc:creator>
  <cp:keywords/>
  <dc:description/>
  <cp:lastModifiedBy>Hanne Stenholt</cp:lastModifiedBy>
  <cp:revision>5</cp:revision>
  <dcterms:created xsi:type="dcterms:W3CDTF">2023-02-11T10:40:00Z</dcterms:created>
  <dcterms:modified xsi:type="dcterms:W3CDTF">2023-02-11T11:00:00Z</dcterms:modified>
</cp:coreProperties>
</file>