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985" w:rsidRDefault="001B1D8B" w:rsidP="001B1D8B">
      <w:pPr>
        <w:pStyle w:val="Titel"/>
      </w:pPr>
      <w:r>
        <w:t>Tvangsfjernet – Indefra med Anders Agger</w:t>
      </w:r>
    </w:p>
    <w:p w:rsidR="001B1D8B" w:rsidRDefault="001B1D8B" w:rsidP="001B1D8B"/>
    <w:p w:rsidR="001B1D8B" w:rsidRDefault="001B1D8B" w:rsidP="001B1D8B">
      <w:pPr>
        <w:pStyle w:val="Listeafsnit"/>
        <w:numPr>
          <w:ilvl w:val="0"/>
          <w:numId w:val="1"/>
        </w:numPr>
        <w:spacing w:line="360" w:lineRule="auto"/>
      </w:pPr>
      <w:r>
        <w:t>Start med 4 minutters hurtigskrivning. Skriv alle de tanker ned, som kommer op i dig i umiddelbar forlængelse af dokumentaren</w:t>
      </w:r>
    </w:p>
    <w:p w:rsidR="001B1D8B" w:rsidRDefault="001B1D8B" w:rsidP="001B1D8B">
      <w:pPr>
        <w:pStyle w:val="Listeafsnit"/>
        <w:numPr>
          <w:ilvl w:val="0"/>
          <w:numId w:val="1"/>
        </w:numPr>
        <w:spacing w:line="360" w:lineRule="auto"/>
      </w:pPr>
      <w:r>
        <w:t xml:space="preserve">Med udgangspunkt i dokumentaren skal du skrive argumenter ned for, at tvangsfjernelse er en god ide i et velfærdssamfund </w:t>
      </w:r>
    </w:p>
    <w:p w:rsidR="001B1D8B" w:rsidRDefault="001B1D8B" w:rsidP="001B1D8B">
      <w:pPr>
        <w:pStyle w:val="Listeafsnit"/>
        <w:numPr>
          <w:ilvl w:val="0"/>
          <w:numId w:val="1"/>
        </w:numPr>
        <w:spacing w:line="360" w:lineRule="auto"/>
      </w:pPr>
      <w:r>
        <w:t>Med udgangspunkt i dokumentaren skal du skrive argumenter ned for, at tvangsfjernelse ikke er en god ide</w:t>
      </w:r>
    </w:p>
    <w:p w:rsidR="00E32835" w:rsidRDefault="00E32835" w:rsidP="001B1D8B">
      <w:pPr>
        <w:pStyle w:val="Listeafsnit"/>
        <w:numPr>
          <w:ilvl w:val="0"/>
          <w:numId w:val="1"/>
        </w:numPr>
        <w:spacing w:line="360" w:lineRule="auto"/>
      </w:pPr>
      <w:r>
        <w:t>Hvad er social arv? Hvordan bliver den sociale arv tydelig i dokumentaren?</w:t>
      </w:r>
    </w:p>
    <w:p w:rsidR="002A5E8D" w:rsidRDefault="002A5E8D" w:rsidP="002A5E8D">
      <w:pPr>
        <w:pStyle w:val="Listeafsnit"/>
        <w:numPr>
          <w:ilvl w:val="0"/>
          <w:numId w:val="1"/>
        </w:numPr>
        <w:spacing w:line="360" w:lineRule="auto"/>
      </w:pPr>
      <w:r>
        <w:t>Hvad viser statistikken</w:t>
      </w:r>
      <w:r w:rsidR="00E32835">
        <w:t>, der beskriver udviklingen i tvangsfjernelse</w:t>
      </w:r>
      <w:r>
        <w:t xml:space="preserve"> og anbringelser</w:t>
      </w:r>
      <w:r w:rsidR="00E32835">
        <w:t xml:space="preserve"> af børn</w:t>
      </w:r>
      <w:r>
        <w:t xml:space="preserve"> uden for hjemmet</w:t>
      </w:r>
      <w:r w:rsidR="00E32835">
        <w:t xml:space="preserve"> i Danmark</w:t>
      </w:r>
      <w:r>
        <w:t xml:space="preserve">. </w:t>
      </w:r>
      <w:hyperlink r:id="rId5" w:history="1">
        <w:r w:rsidRPr="00A47DB8">
          <w:rPr>
            <w:rStyle w:val="Hyperlink"/>
          </w:rPr>
          <w:t>https://www.dst.dk/da/Statistik/nyt/NytHtml?cid=26275</w:t>
        </w:r>
      </w:hyperlink>
    </w:p>
    <w:p w:rsidR="001B1D8B" w:rsidRDefault="001B1D8B" w:rsidP="001B1D8B">
      <w:pPr>
        <w:pStyle w:val="Listeafsnit"/>
        <w:numPr>
          <w:ilvl w:val="0"/>
          <w:numId w:val="1"/>
        </w:numPr>
        <w:spacing w:line="360" w:lineRule="auto"/>
      </w:pPr>
      <w:r>
        <w:t>Diskuter med hinanden: find frem til de centrale dilemmaer, som der altid vil være i forbindelse med tvangsfjernelse af børn</w:t>
      </w:r>
    </w:p>
    <w:p w:rsidR="001B1D8B" w:rsidRDefault="001B1D8B" w:rsidP="001B1D8B">
      <w:pPr>
        <w:pStyle w:val="Listeafsnit"/>
        <w:numPr>
          <w:ilvl w:val="0"/>
          <w:numId w:val="1"/>
        </w:numPr>
        <w:spacing w:line="360" w:lineRule="auto"/>
      </w:pPr>
      <w:r>
        <w:t>Er der grænser for, hvornår velfærdssamfundet har ret til at skride ind overfor det enkelte individ? Giv nogle eksempler</w:t>
      </w:r>
    </w:p>
    <w:p w:rsidR="00AD544E" w:rsidRDefault="00AD544E" w:rsidP="001B1D8B">
      <w:pPr>
        <w:pStyle w:val="Listeafsnit"/>
        <w:numPr>
          <w:ilvl w:val="0"/>
          <w:numId w:val="1"/>
        </w:numPr>
        <w:spacing w:line="360" w:lineRule="auto"/>
      </w:pPr>
      <w:r>
        <w:t>Hvilke partier/ideologier vil traditionelt gerne have staten blander sig i den enkeltes frihed?</w:t>
      </w:r>
    </w:p>
    <w:p w:rsidR="00AD544E" w:rsidRPr="001B1D8B" w:rsidRDefault="00AD544E" w:rsidP="00AD544E">
      <w:pPr>
        <w:spacing w:line="360" w:lineRule="auto"/>
        <w:ind w:left="360"/>
      </w:pPr>
      <w:bookmarkStart w:id="0" w:name="_GoBack"/>
      <w:bookmarkEnd w:id="0"/>
    </w:p>
    <w:sectPr w:rsidR="00AD544E" w:rsidRPr="001B1D8B" w:rsidSect="0041423C"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3343"/>
    <w:multiLevelType w:val="hybridMultilevel"/>
    <w:tmpl w:val="92B475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8B"/>
    <w:rsid w:val="00155DB1"/>
    <w:rsid w:val="001613CF"/>
    <w:rsid w:val="00170E61"/>
    <w:rsid w:val="001B1D8B"/>
    <w:rsid w:val="002A5E8D"/>
    <w:rsid w:val="002E46C9"/>
    <w:rsid w:val="0041423C"/>
    <w:rsid w:val="004B341C"/>
    <w:rsid w:val="004C76B0"/>
    <w:rsid w:val="00551674"/>
    <w:rsid w:val="00623DC7"/>
    <w:rsid w:val="00685F98"/>
    <w:rsid w:val="00842C95"/>
    <w:rsid w:val="008A4719"/>
    <w:rsid w:val="00AC078C"/>
    <w:rsid w:val="00AD544E"/>
    <w:rsid w:val="00C50C87"/>
    <w:rsid w:val="00CA1053"/>
    <w:rsid w:val="00E3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5B23A"/>
  <w15:chartTrackingRefBased/>
  <w15:docId w15:val="{73A3D431-55A9-B344-93BB-D5786346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B1D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1B1D8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A5E8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2A5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st.dk/da/Statistik/nyt/NytHtml?cid=26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2019-10-08T06:00:00Z</dcterms:created>
  <dcterms:modified xsi:type="dcterms:W3CDTF">2019-10-08T06:16:00Z</dcterms:modified>
</cp:coreProperties>
</file>