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0A2F" w14:textId="510CEF6B" w:rsidR="00EB461E" w:rsidRPr="00C21D23" w:rsidRDefault="00EB461E" w:rsidP="009059D7">
      <w:pPr>
        <w:pStyle w:val="p1"/>
        <w:rPr>
          <w:b/>
          <w:bCs/>
          <w:sz w:val="28"/>
          <w:szCs w:val="28"/>
        </w:rPr>
      </w:pPr>
      <w:r w:rsidRPr="00C21D23">
        <w:rPr>
          <w:b/>
          <w:bCs/>
          <w:sz w:val="28"/>
          <w:szCs w:val="28"/>
        </w:rPr>
        <w:t>3la 11 – Test</w:t>
      </w:r>
    </w:p>
    <w:p w14:paraId="418A393C" w14:textId="6BD945FE" w:rsidR="00EB461E" w:rsidRPr="00C21D23" w:rsidRDefault="00EB461E" w:rsidP="009059D7">
      <w:pPr>
        <w:pStyle w:val="p1"/>
        <w:rPr>
          <w:b/>
          <w:bCs/>
          <w:sz w:val="24"/>
          <w:szCs w:val="24"/>
        </w:rPr>
      </w:pPr>
      <w:r w:rsidRPr="00C21D23">
        <w:rPr>
          <w:b/>
          <w:bCs/>
          <w:sz w:val="24"/>
          <w:szCs w:val="24"/>
        </w:rPr>
        <w:t>5. maj 2016</w:t>
      </w:r>
    </w:p>
    <w:p w14:paraId="4568A12D" w14:textId="77777777" w:rsidR="00EB461E" w:rsidRDefault="00EB461E" w:rsidP="009059D7">
      <w:pPr>
        <w:pStyle w:val="p1"/>
        <w:rPr>
          <w:b/>
          <w:bCs/>
          <w:sz w:val="24"/>
          <w:szCs w:val="24"/>
        </w:rPr>
      </w:pPr>
    </w:p>
    <w:p w14:paraId="55B5382B" w14:textId="3AA094E2" w:rsidR="00453236" w:rsidRDefault="00453236" w:rsidP="009059D7">
      <w:pPr>
        <w:pStyle w:val="p1"/>
        <w:rPr>
          <w:b/>
          <w:bCs/>
          <w:sz w:val="24"/>
          <w:szCs w:val="24"/>
        </w:rPr>
      </w:pPr>
      <w:r>
        <w:rPr>
          <w:b/>
          <w:bCs/>
          <w:sz w:val="24"/>
          <w:szCs w:val="24"/>
        </w:rPr>
        <w:t xml:space="preserve">NAVN: </w:t>
      </w:r>
      <w:r>
        <w:rPr>
          <w:b/>
          <w:bCs/>
          <w:sz w:val="24"/>
          <w:szCs w:val="24"/>
        </w:rPr>
        <w:tab/>
      </w:r>
      <w:r>
        <w:rPr>
          <w:b/>
          <w:bCs/>
          <w:sz w:val="24"/>
          <w:szCs w:val="24"/>
        </w:rPr>
        <w:tab/>
      </w:r>
      <w:r>
        <w:rPr>
          <w:b/>
          <w:bCs/>
          <w:sz w:val="24"/>
          <w:szCs w:val="24"/>
        </w:rPr>
        <w:tab/>
        <w:t>KLASSE:</w:t>
      </w:r>
    </w:p>
    <w:p w14:paraId="2E171E31" w14:textId="77777777" w:rsidR="00453236" w:rsidRDefault="00453236" w:rsidP="009059D7">
      <w:pPr>
        <w:pStyle w:val="p1"/>
        <w:rPr>
          <w:b/>
          <w:bCs/>
          <w:sz w:val="24"/>
          <w:szCs w:val="24"/>
        </w:rPr>
      </w:pPr>
    </w:p>
    <w:p w14:paraId="3BD5A39A" w14:textId="2327CF1E" w:rsidR="00C21D23" w:rsidRPr="00C21D23" w:rsidRDefault="00C21D23" w:rsidP="009059D7">
      <w:pPr>
        <w:pStyle w:val="p1"/>
        <w:rPr>
          <w:b/>
          <w:bCs/>
          <w:sz w:val="28"/>
          <w:szCs w:val="28"/>
        </w:rPr>
      </w:pPr>
      <w:r w:rsidRPr="00C21D23">
        <w:rPr>
          <w:b/>
          <w:bCs/>
          <w:sz w:val="28"/>
          <w:szCs w:val="28"/>
        </w:rPr>
        <w:t>Tekst</w:t>
      </w:r>
    </w:p>
    <w:p w14:paraId="19D3CEBA" w14:textId="77777777" w:rsidR="00C21D23" w:rsidRDefault="00C21D23" w:rsidP="009059D7">
      <w:pPr>
        <w:pStyle w:val="p1"/>
        <w:rPr>
          <w:b/>
          <w:bCs/>
          <w:sz w:val="24"/>
          <w:szCs w:val="24"/>
        </w:rPr>
      </w:pPr>
    </w:p>
    <w:p w14:paraId="041AD723" w14:textId="265F30AC" w:rsidR="009059D7" w:rsidRPr="00EB461E" w:rsidRDefault="009059D7" w:rsidP="009059D7">
      <w:pPr>
        <w:pStyle w:val="p1"/>
        <w:rPr>
          <w:sz w:val="24"/>
          <w:szCs w:val="24"/>
        </w:rPr>
      </w:pPr>
      <w:proofErr w:type="spellStart"/>
      <w:r w:rsidRPr="00EB461E">
        <w:rPr>
          <w:b/>
          <w:bCs/>
          <w:sz w:val="24"/>
          <w:szCs w:val="24"/>
        </w:rPr>
        <w:t>Catul</w:t>
      </w:r>
      <w:proofErr w:type="spellEnd"/>
      <w:r w:rsidRPr="00EB461E">
        <w:rPr>
          <w:b/>
          <w:bCs/>
          <w:sz w:val="24"/>
          <w:szCs w:val="24"/>
        </w:rPr>
        <w:t xml:space="preserve"> 8</w:t>
      </w:r>
      <w:r w:rsidRPr="00EB461E">
        <w:rPr>
          <w:sz w:val="24"/>
          <w:szCs w:val="24"/>
        </w:rPr>
        <w:t xml:space="preserve">, </w:t>
      </w:r>
      <w:proofErr w:type="spellStart"/>
      <w:r w:rsidRPr="00EB461E">
        <w:rPr>
          <w:sz w:val="24"/>
          <w:szCs w:val="24"/>
        </w:rPr>
        <w:t>vv</w:t>
      </w:r>
      <w:proofErr w:type="spellEnd"/>
      <w:r w:rsidRPr="00EB461E">
        <w:rPr>
          <w:sz w:val="24"/>
          <w:szCs w:val="24"/>
        </w:rPr>
        <w:t>. 12-19</w:t>
      </w:r>
    </w:p>
    <w:p w14:paraId="0B13FC57" w14:textId="77777777" w:rsidR="009059D7" w:rsidRPr="00EB461E" w:rsidRDefault="009059D7" w:rsidP="009059D7">
      <w:pPr>
        <w:pStyle w:val="p1"/>
        <w:rPr>
          <w:sz w:val="24"/>
          <w:szCs w:val="24"/>
        </w:rPr>
      </w:pPr>
    </w:p>
    <w:p w14:paraId="175BAA6C" w14:textId="6AE591E4" w:rsidR="009059D7" w:rsidRPr="00EB461E" w:rsidRDefault="009059D7" w:rsidP="009059D7">
      <w:pPr>
        <w:pStyle w:val="p1"/>
        <w:rPr>
          <w:sz w:val="24"/>
          <w:szCs w:val="24"/>
        </w:rPr>
      </w:pPr>
      <w:r w:rsidRPr="00EB461E">
        <w:rPr>
          <w:sz w:val="24"/>
          <w:szCs w:val="24"/>
        </w:rPr>
        <w:t xml:space="preserve">Vale, </w:t>
      </w:r>
      <w:proofErr w:type="spellStart"/>
      <w:r w:rsidRPr="00EB461E">
        <w:rPr>
          <w:sz w:val="24"/>
          <w:szCs w:val="24"/>
        </w:rPr>
        <w:t>puella</w:t>
      </w:r>
      <w:proofErr w:type="spellEnd"/>
      <w:r w:rsidRPr="00EB461E">
        <w:rPr>
          <w:sz w:val="24"/>
          <w:szCs w:val="24"/>
        </w:rPr>
        <w:t xml:space="preserve">. </w:t>
      </w:r>
      <w:proofErr w:type="spellStart"/>
      <w:r w:rsidRPr="00EB461E">
        <w:rPr>
          <w:sz w:val="24"/>
          <w:szCs w:val="24"/>
        </w:rPr>
        <w:t>Iam</w:t>
      </w:r>
      <w:proofErr w:type="spellEnd"/>
      <w:r w:rsidRPr="00EB461E">
        <w:rPr>
          <w:sz w:val="24"/>
          <w:szCs w:val="24"/>
        </w:rPr>
        <w:t xml:space="preserve"> Catullus </w:t>
      </w:r>
      <w:proofErr w:type="spellStart"/>
      <w:r w:rsidRPr="00EB461E">
        <w:rPr>
          <w:sz w:val="24"/>
          <w:szCs w:val="24"/>
        </w:rPr>
        <w:t>obdurat</w:t>
      </w:r>
      <w:proofErr w:type="spellEnd"/>
      <w:r w:rsidRPr="00EB461E">
        <w:rPr>
          <w:sz w:val="24"/>
          <w:szCs w:val="24"/>
        </w:rPr>
        <w:t>,</w:t>
      </w:r>
    </w:p>
    <w:p w14:paraId="32A5AB28" w14:textId="77777777" w:rsidR="009059D7" w:rsidRPr="00EB461E" w:rsidRDefault="009059D7" w:rsidP="009059D7">
      <w:pPr>
        <w:pStyle w:val="p1"/>
        <w:rPr>
          <w:sz w:val="24"/>
          <w:szCs w:val="24"/>
        </w:rPr>
      </w:pPr>
      <w:r w:rsidRPr="00EB461E">
        <w:rPr>
          <w:sz w:val="24"/>
          <w:szCs w:val="24"/>
        </w:rPr>
        <w:t xml:space="preserve">nec te </w:t>
      </w:r>
      <w:proofErr w:type="spellStart"/>
      <w:r w:rsidRPr="00EB461E">
        <w:rPr>
          <w:sz w:val="24"/>
          <w:szCs w:val="24"/>
        </w:rPr>
        <w:t>requiret</w:t>
      </w:r>
      <w:proofErr w:type="spellEnd"/>
      <w:r w:rsidRPr="00EB461E">
        <w:rPr>
          <w:sz w:val="24"/>
          <w:szCs w:val="24"/>
        </w:rPr>
        <w:t xml:space="preserve"> nec </w:t>
      </w:r>
      <w:proofErr w:type="spellStart"/>
      <w:r w:rsidRPr="00EB461E">
        <w:rPr>
          <w:sz w:val="24"/>
          <w:szCs w:val="24"/>
        </w:rPr>
        <w:t>rogabit</w:t>
      </w:r>
      <w:proofErr w:type="spellEnd"/>
      <w:r w:rsidRPr="00EB461E">
        <w:rPr>
          <w:sz w:val="24"/>
          <w:szCs w:val="24"/>
        </w:rPr>
        <w:t xml:space="preserve"> </w:t>
      </w:r>
      <w:proofErr w:type="spellStart"/>
      <w:r w:rsidRPr="00EB461E">
        <w:rPr>
          <w:sz w:val="24"/>
          <w:szCs w:val="24"/>
        </w:rPr>
        <w:t>invitam</w:t>
      </w:r>
      <w:proofErr w:type="spellEnd"/>
      <w:r w:rsidRPr="00EB461E">
        <w:rPr>
          <w:sz w:val="24"/>
          <w:szCs w:val="24"/>
        </w:rPr>
        <w:t>.</w:t>
      </w:r>
    </w:p>
    <w:p w14:paraId="18A3E0AB" w14:textId="77777777" w:rsidR="009059D7" w:rsidRPr="00EB461E" w:rsidRDefault="009059D7" w:rsidP="009059D7">
      <w:pPr>
        <w:pStyle w:val="p1"/>
        <w:rPr>
          <w:sz w:val="24"/>
          <w:szCs w:val="24"/>
        </w:rPr>
      </w:pPr>
      <w:r w:rsidRPr="00EB461E">
        <w:rPr>
          <w:sz w:val="24"/>
          <w:szCs w:val="24"/>
        </w:rPr>
        <w:t xml:space="preserve">At </w:t>
      </w:r>
      <w:proofErr w:type="spellStart"/>
      <w:r w:rsidRPr="00EB461E">
        <w:rPr>
          <w:sz w:val="24"/>
          <w:szCs w:val="24"/>
        </w:rPr>
        <w:t>tu</w:t>
      </w:r>
      <w:proofErr w:type="spellEnd"/>
      <w:r w:rsidRPr="00EB461E">
        <w:rPr>
          <w:sz w:val="24"/>
          <w:szCs w:val="24"/>
        </w:rPr>
        <w:t xml:space="preserve"> dolebis, </w:t>
      </w:r>
      <w:proofErr w:type="spellStart"/>
      <w:r w:rsidRPr="00EB461E">
        <w:rPr>
          <w:sz w:val="24"/>
          <w:szCs w:val="24"/>
        </w:rPr>
        <w:t>cum</w:t>
      </w:r>
      <w:proofErr w:type="spellEnd"/>
      <w:r w:rsidRPr="00EB461E">
        <w:rPr>
          <w:sz w:val="24"/>
          <w:szCs w:val="24"/>
        </w:rPr>
        <w:t xml:space="preserve"> </w:t>
      </w:r>
      <w:proofErr w:type="spellStart"/>
      <w:r w:rsidRPr="00EB461E">
        <w:rPr>
          <w:sz w:val="24"/>
          <w:szCs w:val="24"/>
        </w:rPr>
        <w:t>rogaberis</w:t>
      </w:r>
      <w:proofErr w:type="spellEnd"/>
      <w:r w:rsidRPr="00EB461E">
        <w:rPr>
          <w:sz w:val="24"/>
          <w:szCs w:val="24"/>
        </w:rPr>
        <w:t xml:space="preserve"> </w:t>
      </w:r>
      <w:proofErr w:type="spellStart"/>
      <w:r w:rsidRPr="00EB461E">
        <w:rPr>
          <w:sz w:val="24"/>
          <w:szCs w:val="24"/>
        </w:rPr>
        <w:t>nulla</w:t>
      </w:r>
      <w:proofErr w:type="spellEnd"/>
      <w:r w:rsidRPr="00EB461E">
        <w:rPr>
          <w:sz w:val="24"/>
          <w:szCs w:val="24"/>
        </w:rPr>
        <w:t>.</w:t>
      </w:r>
    </w:p>
    <w:p w14:paraId="7F549503" w14:textId="77777777" w:rsidR="009059D7" w:rsidRPr="00EB461E" w:rsidRDefault="009059D7" w:rsidP="009059D7">
      <w:pPr>
        <w:pStyle w:val="p1"/>
        <w:rPr>
          <w:sz w:val="24"/>
          <w:szCs w:val="24"/>
        </w:rPr>
      </w:pPr>
      <w:proofErr w:type="spellStart"/>
      <w:r w:rsidRPr="00EB461E">
        <w:rPr>
          <w:sz w:val="24"/>
          <w:szCs w:val="24"/>
        </w:rPr>
        <w:t>Scelesta</w:t>
      </w:r>
      <w:proofErr w:type="spellEnd"/>
      <w:r w:rsidRPr="00EB461E">
        <w:rPr>
          <w:sz w:val="24"/>
          <w:szCs w:val="24"/>
        </w:rPr>
        <w:t xml:space="preserve">, </w:t>
      </w:r>
      <w:proofErr w:type="spellStart"/>
      <w:r w:rsidRPr="00EB461E">
        <w:rPr>
          <w:sz w:val="24"/>
          <w:szCs w:val="24"/>
        </w:rPr>
        <w:t>vae</w:t>
      </w:r>
      <w:proofErr w:type="spellEnd"/>
      <w:r w:rsidRPr="00EB461E">
        <w:rPr>
          <w:sz w:val="24"/>
          <w:szCs w:val="24"/>
        </w:rPr>
        <w:t xml:space="preserve"> te! </w:t>
      </w:r>
      <w:proofErr w:type="spellStart"/>
      <w:r w:rsidRPr="00EB461E">
        <w:rPr>
          <w:sz w:val="24"/>
          <w:szCs w:val="24"/>
        </w:rPr>
        <w:t>Quae</w:t>
      </w:r>
      <w:proofErr w:type="spellEnd"/>
      <w:r w:rsidRPr="00EB461E">
        <w:rPr>
          <w:sz w:val="24"/>
          <w:szCs w:val="24"/>
        </w:rPr>
        <w:t xml:space="preserve"> </w:t>
      </w:r>
      <w:proofErr w:type="spellStart"/>
      <w:r w:rsidRPr="00EB461E">
        <w:rPr>
          <w:sz w:val="24"/>
          <w:szCs w:val="24"/>
        </w:rPr>
        <w:t>tibi</w:t>
      </w:r>
      <w:proofErr w:type="spellEnd"/>
      <w:r w:rsidRPr="00EB461E">
        <w:rPr>
          <w:sz w:val="24"/>
          <w:szCs w:val="24"/>
        </w:rPr>
        <w:t xml:space="preserve"> manet vita? </w:t>
      </w:r>
    </w:p>
    <w:p w14:paraId="61EED05E" w14:textId="6F3C8203" w:rsidR="009059D7" w:rsidRPr="00EB461E" w:rsidRDefault="009059D7" w:rsidP="009059D7">
      <w:pPr>
        <w:pStyle w:val="p1"/>
        <w:rPr>
          <w:sz w:val="24"/>
          <w:szCs w:val="24"/>
        </w:rPr>
      </w:pPr>
      <w:r w:rsidRPr="00EB461E">
        <w:rPr>
          <w:sz w:val="24"/>
          <w:szCs w:val="24"/>
        </w:rPr>
        <w:t xml:space="preserve">Quis </w:t>
      </w:r>
      <w:proofErr w:type="spellStart"/>
      <w:r w:rsidRPr="00EB461E">
        <w:rPr>
          <w:sz w:val="24"/>
          <w:szCs w:val="24"/>
        </w:rPr>
        <w:t>nunc</w:t>
      </w:r>
      <w:proofErr w:type="spellEnd"/>
      <w:r w:rsidRPr="00EB461E">
        <w:rPr>
          <w:sz w:val="24"/>
          <w:szCs w:val="24"/>
        </w:rPr>
        <w:t xml:space="preserve"> te </w:t>
      </w:r>
      <w:proofErr w:type="spellStart"/>
      <w:r w:rsidRPr="00EB461E">
        <w:rPr>
          <w:sz w:val="24"/>
          <w:szCs w:val="24"/>
        </w:rPr>
        <w:t>adibit</w:t>
      </w:r>
      <w:proofErr w:type="spellEnd"/>
      <w:r w:rsidRPr="00EB461E">
        <w:rPr>
          <w:sz w:val="24"/>
          <w:szCs w:val="24"/>
        </w:rPr>
        <w:t xml:space="preserve">? </w:t>
      </w:r>
      <w:proofErr w:type="spellStart"/>
      <w:r w:rsidRPr="00EB461E">
        <w:rPr>
          <w:sz w:val="24"/>
          <w:szCs w:val="24"/>
        </w:rPr>
        <w:t>Cui</w:t>
      </w:r>
      <w:proofErr w:type="spellEnd"/>
      <w:r w:rsidRPr="00EB461E">
        <w:rPr>
          <w:sz w:val="24"/>
          <w:szCs w:val="24"/>
        </w:rPr>
        <w:t xml:space="preserve"> </w:t>
      </w:r>
      <w:proofErr w:type="spellStart"/>
      <w:r w:rsidRPr="00EB461E">
        <w:rPr>
          <w:sz w:val="24"/>
          <w:szCs w:val="24"/>
        </w:rPr>
        <w:t>videberis</w:t>
      </w:r>
      <w:proofErr w:type="spellEnd"/>
      <w:r w:rsidRPr="00EB461E">
        <w:rPr>
          <w:sz w:val="24"/>
          <w:szCs w:val="24"/>
        </w:rPr>
        <w:t xml:space="preserve"> </w:t>
      </w:r>
      <w:proofErr w:type="spellStart"/>
      <w:r w:rsidRPr="00EB461E">
        <w:rPr>
          <w:sz w:val="24"/>
          <w:szCs w:val="24"/>
        </w:rPr>
        <w:t>bella</w:t>
      </w:r>
      <w:proofErr w:type="spellEnd"/>
      <w:r w:rsidRPr="00EB461E">
        <w:rPr>
          <w:sz w:val="24"/>
          <w:szCs w:val="24"/>
        </w:rPr>
        <w:t>?</w:t>
      </w:r>
    </w:p>
    <w:p w14:paraId="21BC9498" w14:textId="77777777" w:rsidR="009059D7" w:rsidRPr="00EB461E" w:rsidRDefault="009059D7" w:rsidP="009059D7">
      <w:pPr>
        <w:pStyle w:val="p1"/>
        <w:rPr>
          <w:sz w:val="24"/>
          <w:szCs w:val="24"/>
        </w:rPr>
      </w:pPr>
      <w:proofErr w:type="spellStart"/>
      <w:r w:rsidRPr="00EB461E">
        <w:rPr>
          <w:sz w:val="24"/>
          <w:szCs w:val="24"/>
        </w:rPr>
        <w:t>Quem</w:t>
      </w:r>
      <w:proofErr w:type="spellEnd"/>
      <w:r w:rsidRPr="00EB461E">
        <w:rPr>
          <w:sz w:val="24"/>
          <w:szCs w:val="24"/>
        </w:rPr>
        <w:t xml:space="preserve"> </w:t>
      </w:r>
      <w:proofErr w:type="spellStart"/>
      <w:r w:rsidRPr="00EB461E">
        <w:rPr>
          <w:sz w:val="24"/>
          <w:szCs w:val="24"/>
        </w:rPr>
        <w:t>nunc</w:t>
      </w:r>
      <w:proofErr w:type="spellEnd"/>
      <w:r w:rsidRPr="00EB461E">
        <w:rPr>
          <w:sz w:val="24"/>
          <w:szCs w:val="24"/>
        </w:rPr>
        <w:t xml:space="preserve"> </w:t>
      </w:r>
      <w:proofErr w:type="spellStart"/>
      <w:r w:rsidRPr="00EB461E">
        <w:rPr>
          <w:sz w:val="24"/>
          <w:szCs w:val="24"/>
        </w:rPr>
        <w:t>amabis</w:t>
      </w:r>
      <w:proofErr w:type="spellEnd"/>
      <w:r w:rsidRPr="00EB461E">
        <w:rPr>
          <w:sz w:val="24"/>
          <w:szCs w:val="24"/>
        </w:rPr>
        <w:t xml:space="preserve">? </w:t>
      </w:r>
      <w:proofErr w:type="spellStart"/>
      <w:r w:rsidRPr="00EB461E">
        <w:rPr>
          <w:sz w:val="24"/>
          <w:szCs w:val="24"/>
        </w:rPr>
        <w:t>Cuius</w:t>
      </w:r>
      <w:proofErr w:type="spellEnd"/>
      <w:r w:rsidRPr="00EB461E">
        <w:rPr>
          <w:sz w:val="24"/>
          <w:szCs w:val="24"/>
        </w:rPr>
        <w:t xml:space="preserve"> esse </w:t>
      </w:r>
      <w:proofErr w:type="spellStart"/>
      <w:r w:rsidRPr="00EB461E">
        <w:rPr>
          <w:sz w:val="24"/>
          <w:szCs w:val="24"/>
        </w:rPr>
        <w:t>diceris</w:t>
      </w:r>
      <w:proofErr w:type="spellEnd"/>
      <w:r w:rsidRPr="00EB461E">
        <w:rPr>
          <w:sz w:val="24"/>
          <w:szCs w:val="24"/>
        </w:rPr>
        <w:t>?</w:t>
      </w:r>
    </w:p>
    <w:p w14:paraId="5A9D5B04" w14:textId="77777777" w:rsidR="009059D7" w:rsidRPr="00EB461E" w:rsidRDefault="009059D7" w:rsidP="009059D7">
      <w:pPr>
        <w:pStyle w:val="p1"/>
        <w:rPr>
          <w:sz w:val="24"/>
          <w:szCs w:val="24"/>
        </w:rPr>
      </w:pPr>
      <w:proofErr w:type="spellStart"/>
      <w:r w:rsidRPr="00EB461E">
        <w:rPr>
          <w:sz w:val="24"/>
          <w:szCs w:val="24"/>
        </w:rPr>
        <w:t>Quem</w:t>
      </w:r>
      <w:proofErr w:type="spellEnd"/>
      <w:r w:rsidRPr="00EB461E">
        <w:rPr>
          <w:sz w:val="24"/>
          <w:szCs w:val="24"/>
        </w:rPr>
        <w:t xml:space="preserve"> </w:t>
      </w:r>
      <w:proofErr w:type="spellStart"/>
      <w:r w:rsidRPr="00EB461E">
        <w:rPr>
          <w:sz w:val="24"/>
          <w:szCs w:val="24"/>
        </w:rPr>
        <w:t>basiabis</w:t>
      </w:r>
      <w:proofErr w:type="spellEnd"/>
      <w:r w:rsidRPr="00EB461E">
        <w:rPr>
          <w:sz w:val="24"/>
          <w:szCs w:val="24"/>
        </w:rPr>
        <w:t xml:space="preserve">? </w:t>
      </w:r>
      <w:proofErr w:type="spellStart"/>
      <w:r w:rsidRPr="00EB461E">
        <w:rPr>
          <w:sz w:val="24"/>
          <w:szCs w:val="24"/>
        </w:rPr>
        <w:t>Cui</w:t>
      </w:r>
      <w:proofErr w:type="spellEnd"/>
      <w:r w:rsidRPr="00EB461E">
        <w:rPr>
          <w:sz w:val="24"/>
          <w:szCs w:val="24"/>
        </w:rPr>
        <w:t xml:space="preserve"> </w:t>
      </w:r>
      <w:proofErr w:type="spellStart"/>
      <w:r w:rsidRPr="00EB461E">
        <w:rPr>
          <w:sz w:val="24"/>
          <w:szCs w:val="24"/>
        </w:rPr>
        <w:t>labella</w:t>
      </w:r>
      <w:proofErr w:type="spellEnd"/>
      <w:r w:rsidRPr="00EB461E">
        <w:rPr>
          <w:sz w:val="24"/>
          <w:szCs w:val="24"/>
        </w:rPr>
        <w:t xml:space="preserve"> </w:t>
      </w:r>
      <w:proofErr w:type="spellStart"/>
      <w:r w:rsidRPr="00EB461E">
        <w:rPr>
          <w:sz w:val="24"/>
          <w:szCs w:val="24"/>
        </w:rPr>
        <w:t>mordebis</w:t>
      </w:r>
      <w:proofErr w:type="spellEnd"/>
      <w:r w:rsidRPr="00EB461E">
        <w:rPr>
          <w:sz w:val="24"/>
          <w:szCs w:val="24"/>
        </w:rPr>
        <w:t>?</w:t>
      </w:r>
    </w:p>
    <w:p w14:paraId="4C988CDA" w14:textId="6E448EA2" w:rsidR="00DB7B84" w:rsidRPr="00EB461E" w:rsidRDefault="009059D7" w:rsidP="00917274">
      <w:pPr>
        <w:pStyle w:val="p1"/>
        <w:rPr>
          <w:sz w:val="24"/>
          <w:szCs w:val="24"/>
        </w:rPr>
      </w:pPr>
      <w:r w:rsidRPr="00EB461E">
        <w:rPr>
          <w:sz w:val="24"/>
          <w:szCs w:val="24"/>
        </w:rPr>
        <w:t xml:space="preserve">At </w:t>
      </w:r>
      <w:proofErr w:type="spellStart"/>
      <w:r w:rsidRPr="00EB461E">
        <w:rPr>
          <w:sz w:val="24"/>
          <w:szCs w:val="24"/>
        </w:rPr>
        <w:t>tu</w:t>
      </w:r>
      <w:proofErr w:type="spellEnd"/>
      <w:r w:rsidRPr="00EB461E">
        <w:rPr>
          <w:sz w:val="24"/>
          <w:szCs w:val="24"/>
        </w:rPr>
        <w:t xml:space="preserve">, </w:t>
      </w:r>
      <w:proofErr w:type="spellStart"/>
      <w:r w:rsidRPr="00EB461E">
        <w:rPr>
          <w:sz w:val="24"/>
          <w:szCs w:val="24"/>
        </w:rPr>
        <w:t>Catulle</w:t>
      </w:r>
      <w:proofErr w:type="spellEnd"/>
      <w:r w:rsidRPr="00EB461E">
        <w:rPr>
          <w:sz w:val="24"/>
          <w:szCs w:val="24"/>
        </w:rPr>
        <w:t>,</w:t>
      </w:r>
      <w:r w:rsidRPr="00EB461E">
        <w:rPr>
          <w:sz w:val="24"/>
          <w:szCs w:val="24"/>
        </w:rPr>
        <w:t xml:space="preserve"> </w:t>
      </w:r>
      <w:proofErr w:type="spellStart"/>
      <w:r w:rsidRPr="00EB461E">
        <w:rPr>
          <w:sz w:val="24"/>
          <w:szCs w:val="24"/>
        </w:rPr>
        <w:t>destinatus</w:t>
      </w:r>
      <w:proofErr w:type="spellEnd"/>
      <w:r w:rsidRPr="00EB461E">
        <w:rPr>
          <w:sz w:val="24"/>
          <w:szCs w:val="24"/>
        </w:rPr>
        <w:t xml:space="preserve"> </w:t>
      </w:r>
      <w:proofErr w:type="spellStart"/>
      <w:r w:rsidRPr="00EB461E">
        <w:rPr>
          <w:sz w:val="24"/>
          <w:szCs w:val="24"/>
        </w:rPr>
        <w:t>obdura</w:t>
      </w:r>
      <w:proofErr w:type="spellEnd"/>
      <w:r w:rsidRPr="00EB461E">
        <w:rPr>
          <w:sz w:val="24"/>
          <w:szCs w:val="24"/>
        </w:rPr>
        <w:t>.</w:t>
      </w:r>
    </w:p>
    <w:p w14:paraId="23572DA1" w14:textId="77777777" w:rsidR="00917274" w:rsidRPr="00EB461E" w:rsidRDefault="00917274" w:rsidP="00917274">
      <w:pPr>
        <w:pStyle w:val="p1"/>
        <w:rPr>
          <w:sz w:val="24"/>
          <w:szCs w:val="24"/>
        </w:rPr>
      </w:pPr>
    </w:p>
    <w:p w14:paraId="51A8768C" w14:textId="1952B34F" w:rsidR="009059D7" w:rsidRPr="00C21D23" w:rsidRDefault="009059D7">
      <w:pPr>
        <w:rPr>
          <w:rFonts w:ascii="Palatino" w:hAnsi="Palatino"/>
          <w:sz w:val="28"/>
          <w:szCs w:val="28"/>
        </w:rPr>
      </w:pPr>
      <w:r w:rsidRPr="00C21D23">
        <w:rPr>
          <w:rFonts w:ascii="Palatino" w:hAnsi="Palatino"/>
          <w:b/>
          <w:bCs/>
          <w:sz w:val="28"/>
          <w:szCs w:val="28"/>
        </w:rPr>
        <w:t>Opgaver</w:t>
      </w:r>
      <w:r w:rsidRPr="00C21D23">
        <w:rPr>
          <w:rFonts w:ascii="Palatino" w:hAnsi="Palatino"/>
          <w:sz w:val="28"/>
          <w:szCs w:val="28"/>
        </w:rPr>
        <w:t>:</w:t>
      </w:r>
    </w:p>
    <w:p w14:paraId="16E24240" w14:textId="11D7D966" w:rsidR="009059D7" w:rsidRPr="00C21D23" w:rsidRDefault="009059D7">
      <w:pPr>
        <w:rPr>
          <w:rFonts w:ascii="Palatino" w:hAnsi="Palatino"/>
          <w:b/>
          <w:bCs/>
        </w:rPr>
      </w:pPr>
      <w:r w:rsidRPr="00C21D23">
        <w:rPr>
          <w:rFonts w:ascii="Palatino" w:hAnsi="Palatino"/>
          <w:b/>
          <w:bCs/>
        </w:rPr>
        <w:t>1) Oversættelse</w:t>
      </w:r>
    </w:p>
    <w:p w14:paraId="642AD47E" w14:textId="5EEEEDE1" w:rsidR="009059D7" w:rsidRPr="00EB461E" w:rsidRDefault="009059D7">
      <w:pPr>
        <w:rPr>
          <w:rFonts w:ascii="Palatino" w:hAnsi="Palatino"/>
        </w:rPr>
      </w:pPr>
      <w:r w:rsidRPr="00EB461E">
        <w:rPr>
          <w:rFonts w:ascii="Palatino" w:hAnsi="Palatino"/>
        </w:rPr>
        <w:t xml:space="preserve">Oversæt følgende </w:t>
      </w:r>
      <w:r w:rsidR="00EB461E" w:rsidRPr="00EB461E">
        <w:rPr>
          <w:rFonts w:ascii="Palatino" w:hAnsi="Palatino"/>
        </w:rPr>
        <w:t>latinske tekst</w:t>
      </w:r>
      <w:r w:rsidRPr="00EB461E">
        <w:rPr>
          <w:rFonts w:ascii="Palatino" w:hAnsi="Palatino"/>
        </w:rPr>
        <w:t xml:space="preserve"> til dansk</w:t>
      </w:r>
      <w:r w:rsidR="00EB461E" w:rsidRPr="00EB461E">
        <w:rPr>
          <w:rFonts w:ascii="Palatino" w:hAnsi="Palatino"/>
        </w:rPr>
        <w:t xml:space="preserve"> – skriv den i boksen</w:t>
      </w:r>
      <w:r w:rsidRPr="00EB461E">
        <w:rPr>
          <w:rFonts w:ascii="Palatino" w:hAnsi="Palatino"/>
        </w:rPr>
        <w:t>:</w:t>
      </w:r>
    </w:p>
    <w:p w14:paraId="3CE5C15B" w14:textId="0D90AAD2" w:rsidR="009059D7" w:rsidRPr="00EB461E" w:rsidRDefault="009059D7" w:rsidP="009059D7">
      <w:pPr>
        <w:pStyle w:val="p1"/>
        <w:rPr>
          <w:sz w:val="24"/>
          <w:szCs w:val="24"/>
        </w:rPr>
      </w:pPr>
    </w:p>
    <w:tbl>
      <w:tblPr>
        <w:tblStyle w:val="Tabel-Gitter"/>
        <w:tblW w:w="0" w:type="auto"/>
        <w:tblLook w:val="04A0" w:firstRow="1" w:lastRow="0" w:firstColumn="1" w:lastColumn="0" w:noHBand="0" w:noVBand="1"/>
      </w:tblPr>
      <w:tblGrid>
        <w:gridCol w:w="4106"/>
        <w:gridCol w:w="5522"/>
      </w:tblGrid>
      <w:tr w:rsidR="00EB461E" w:rsidRPr="00EB461E" w14:paraId="5A8AB454" w14:textId="77777777" w:rsidTr="00C21D23">
        <w:tc>
          <w:tcPr>
            <w:tcW w:w="4106" w:type="dxa"/>
          </w:tcPr>
          <w:p w14:paraId="6305BA64" w14:textId="467BCA66" w:rsidR="00EB461E" w:rsidRPr="00EB461E" w:rsidRDefault="00EB461E" w:rsidP="009059D7">
            <w:pPr>
              <w:pStyle w:val="p1"/>
              <w:rPr>
                <w:b/>
                <w:bCs/>
                <w:sz w:val="24"/>
                <w:szCs w:val="24"/>
              </w:rPr>
            </w:pPr>
            <w:r w:rsidRPr="00EB461E">
              <w:rPr>
                <w:b/>
                <w:bCs/>
                <w:sz w:val="24"/>
                <w:szCs w:val="24"/>
              </w:rPr>
              <w:t>Latinsk tekst</w:t>
            </w:r>
          </w:p>
        </w:tc>
        <w:tc>
          <w:tcPr>
            <w:tcW w:w="5522" w:type="dxa"/>
          </w:tcPr>
          <w:p w14:paraId="6DCC8802" w14:textId="03395FCB" w:rsidR="00EB461E" w:rsidRPr="00EB461E" w:rsidRDefault="00EB461E" w:rsidP="009059D7">
            <w:pPr>
              <w:pStyle w:val="p1"/>
              <w:rPr>
                <w:sz w:val="24"/>
                <w:szCs w:val="24"/>
              </w:rPr>
            </w:pPr>
            <w:r w:rsidRPr="00EB461E">
              <w:rPr>
                <w:b/>
                <w:bCs/>
                <w:sz w:val="24"/>
                <w:szCs w:val="24"/>
              </w:rPr>
              <w:t>Dansk oversættelse</w:t>
            </w:r>
          </w:p>
        </w:tc>
      </w:tr>
      <w:tr w:rsidR="00EB461E" w:rsidRPr="00EB461E" w14:paraId="144A9C85" w14:textId="77777777" w:rsidTr="00C21D23">
        <w:tc>
          <w:tcPr>
            <w:tcW w:w="4106" w:type="dxa"/>
          </w:tcPr>
          <w:p w14:paraId="01F60466" w14:textId="6FD1DA3A" w:rsidR="00EB461E" w:rsidRPr="00EB461E" w:rsidRDefault="00EB461E" w:rsidP="00C21D23">
            <w:pPr>
              <w:pStyle w:val="p1"/>
              <w:spacing w:line="360" w:lineRule="auto"/>
              <w:rPr>
                <w:sz w:val="24"/>
                <w:szCs w:val="24"/>
              </w:rPr>
            </w:pPr>
            <w:r w:rsidRPr="00EB461E">
              <w:rPr>
                <w:sz w:val="24"/>
                <w:szCs w:val="24"/>
              </w:rPr>
              <w:t xml:space="preserve">Vale, </w:t>
            </w:r>
            <w:proofErr w:type="spellStart"/>
            <w:r w:rsidRPr="00EB461E">
              <w:rPr>
                <w:sz w:val="24"/>
                <w:szCs w:val="24"/>
              </w:rPr>
              <w:t>puella</w:t>
            </w:r>
            <w:proofErr w:type="spellEnd"/>
            <w:r w:rsidRPr="00EB461E">
              <w:rPr>
                <w:sz w:val="24"/>
                <w:szCs w:val="24"/>
              </w:rPr>
              <w:t xml:space="preserve">. </w:t>
            </w:r>
            <w:proofErr w:type="spellStart"/>
            <w:r w:rsidRPr="00EB461E">
              <w:rPr>
                <w:sz w:val="24"/>
                <w:szCs w:val="24"/>
              </w:rPr>
              <w:t>Iam</w:t>
            </w:r>
            <w:proofErr w:type="spellEnd"/>
            <w:r w:rsidRPr="00EB461E">
              <w:rPr>
                <w:sz w:val="24"/>
                <w:szCs w:val="24"/>
              </w:rPr>
              <w:t xml:space="preserve"> Catullus </w:t>
            </w:r>
            <w:proofErr w:type="spellStart"/>
            <w:r w:rsidRPr="00EB461E">
              <w:rPr>
                <w:sz w:val="24"/>
                <w:szCs w:val="24"/>
              </w:rPr>
              <w:t>obdurat</w:t>
            </w:r>
            <w:proofErr w:type="spellEnd"/>
            <w:r w:rsidRPr="00EB461E">
              <w:rPr>
                <w:sz w:val="24"/>
                <w:szCs w:val="24"/>
              </w:rPr>
              <w:t>,</w:t>
            </w:r>
          </w:p>
          <w:p w14:paraId="561362D1" w14:textId="77777777" w:rsidR="00EB461E" w:rsidRPr="00EB461E" w:rsidRDefault="00EB461E" w:rsidP="00C21D23">
            <w:pPr>
              <w:pStyle w:val="p1"/>
              <w:spacing w:line="360" w:lineRule="auto"/>
              <w:rPr>
                <w:sz w:val="24"/>
                <w:szCs w:val="24"/>
              </w:rPr>
            </w:pPr>
            <w:r w:rsidRPr="00EB461E">
              <w:rPr>
                <w:sz w:val="24"/>
                <w:szCs w:val="24"/>
              </w:rPr>
              <w:t xml:space="preserve">nec te </w:t>
            </w:r>
            <w:proofErr w:type="spellStart"/>
            <w:r w:rsidRPr="00EB461E">
              <w:rPr>
                <w:sz w:val="24"/>
                <w:szCs w:val="24"/>
              </w:rPr>
              <w:t>requiret</w:t>
            </w:r>
            <w:proofErr w:type="spellEnd"/>
            <w:r w:rsidRPr="00EB461E">
              <w:rPr>
                <w:sz w:val="24"/>
                <w:szCs w:val="24"/>
              </w:rPr>
              <w:t xml:space="preserve"> nec </w:t>
            </w:r>
            <w:proofErr w:type="spellStart"/>
            <w:r w:rsidRPr="00EB461E">
              <w:rPr>
                <w:sz w:val="24"/>
                <w:szCs w:val="24"/>
              </w:rPr>
              <w:t>rogabit</w:t>
            </w:r>
            <w:proofErr w:type="spellEnd"/>
            <w:r w:rsidRPr="00EB461E">
              <w:rPr>
                <w:sz w:val="24"/>
                <w:szCs w:val="24"/>
              </w:rPr>
              <w:t xml:space="preserve"> </w:t>
            </w:r>
            <w:proofErr w:type="spellStart"/>
            <w:r w:rsidRPr="00EB461E">
              <w:rPr>
                <w:sz w:val="24"/>
                <w:szCs w:val="24"/>
              </w:rPr>
              <w:t>invitam</w:t>
            </w:r>
            <w:proofErr w:type="spellEnd"/>
            <w:r w:rsidRPr="00EB461E">
              <w:rPr>
                <w:sz w:val="24"/>
                <w:szCs w:val="24"/>
              </w:rPr>
              <w:t>.</w:t>
            </w:r>
          </w:p>
          <w:p w14:paraId="1634E13F" w14:textId="60ADD722" w:rsidR="00EB461E" w:rsidRPr="00EB461E" w:rsidRDefault="00EB461E" w:rsidP="00C21D23">
            <w:pPr>
              <w:pStyle w:val="p1"/>
              <w:spacing w:line="360" w:lineRule="auto"/>
              <w:rPr>
                <w:sz w:val="24"/>
                <w:szCs w:val="24"/>
              </w:rPr>
            </w:pPr>
            <w:r w:rsidRPr="00EB461E">
              <w:rPr>
                <w:sz w:val="24"/>
                <w:szCs w:val="24"/>
              </w:rPr>
              <w:t xml:space="preserve">At </w:t>
            </w:r>
            <w:proofErr w:type="spellStart"/>
            <w:r w:rsidRPr="00EB461E">
              <w:rPr>
                <w:sz w:val="24"/>
                <w:szCs w:val="24"/>
              </w:rPr>
              <w:t>tu</w:t>
            </w:r>
            <w:proofErr w:type="spellEnd"/>
            <w:r w:rsidRPr="00EB461E">
              <w:rPr>
                <w:sz w:val="24"/>
                <w:szCs w:val="24"/>
              </w:rPr>
              <w:t xml:space="preserve"> dolebis, </w:t>
            </w:r>
            <w:proofErr w:type="spellStart"/>
            <w:r w:rsidRPr="00EB461E">
              <w:rPr>
                <w:sz w:val="24"/>
                <w:szCs w:val="24"/>
              </w:rPr>
              <w:t>cum</w:t>
            </w:r>
            <w:proofErr w:type="spellEnd"/>
            <w:r w:rsidRPr="00EB461E">
              <w:rPr>
                <w:sz w:val="24"/>
                <w:szCs w:val="24"/>
              </w:rPr>
              <w:t xml:space="preserve"> </w:t>
            </w:r>
            <w:proofErr w:type="spellStart"/>
            <w:r w:rsidRPr="00EB461E">
              <w:rPr>
                <w:sz w:val="24"/>
                <w:szCs w:val="24"/>
              </w:rPr>
              <w:t>rogaberis</w:t>
            </w:r>
            <w:proofErr w:type="spellEnd"/>
            <w:r w:rsidRPr="00EB461E">
              <w:rPr>
                <w:sz w:val="24"/>
                <w:szCs w:val="24"/>
              </w:rPr>
              <w:t xml:space="preserve"> </w:t>
            </w:r>
            <w:proofErr w:type="spellStart"/>
            <w:r w:rsidRPr="00EB461E">
              <w:rPr>
                <w:sz w:val="24"/>
                <w:szCs w:val="24"/>
              </w:rPr>
              <w:t>nulla</w:t>
            </w:r>
            <w:proofErr w:type="spellEnd"/>
            <w:r w:rsidRPr="00EB461E">
              <w:rPr>
                <w:sz w:val="24"/>
                <w:szCs w:val="24"/>
              </w:rPr>
              <w:t>.</w:t>
            </w:r>
          </w:p>
        </w:tc>
        <w:tc>
          <w:tcPr>
            <w:tcW w:w="5522" w:type="dxa"/>
          </w:tcPr>
          <w:p w14:paraId="05B1E27E" w14:textId="77777777" w:rsidR="00EB461E" w:rsidRPr="00EB461E" w:rsidRDefault="00EB461E" w:rsidP="009059D7">
            <w:pPr>
              <w:pStyle w:val="p1"/>
              <w:rPr>
                <w:sz w:val="24"/>
                <w:szCs w:val="24"/>
              </w:rPr>
            </w:pPr>
          </w:p>
        </w:tc>
      </w:tr>
    </w:tbl>
    <w:p w14:paraId="77A7B19A" w14:textId="77777777" w:rsidR="009059D7" w:rsidRPr="00EB461E" w:rsidRDefault="009059D7" w:rsidP="009059D7">
      <w:pPr>
        <w:pStyle w:val="p1"/>
        <w:rPr>
          <w:sz w:val="24"/>
          <w:szCs w:val="24"/>
        </w:rPr>
      </w:pPr>
    </w:p>
    <w:p w14:paraId="063B505D" w14:textId="3F937753" w:rsidR="005F3B1B" w:rsidRPr="00EB461E" w:rsidRDefault="00EB461E" w:rsidP="009059D7">
      <w:pPr>
        <w:pStyle w:val="p1"/>
        <w:rPr>
          <w:sz w:val="24"/>
          <w:szCs w:val="24"/>
        </w:rPr>
      </w:pPr>
      <w:r w:rsidRPr="00EB461E">
        <w:rPr>
          <w:sz w:val="24"/>
          <w:szCs w:val="24"/>
          <w:u w:val="single"/>
        </w:rPr>
        <w:t>Gloser</w:t>
      </w:r>
    </w:p>
    <w:p w14:paraId="4931BB0C" w14:textId="77777777" w:rsidR="00EB461E" w:rsidRPr="00EB461E" w:rsidRDefault="00EB461E" w:rsidP="009059D7">
      <w:pPr>
        <w:pStyle w:val="p1"/>
        <w:rPr>
          <w:sz w:val="24"/>
          <w:szCs w:val="24"/>
        </w:rPr>
      </w:pPr>
    </w:p>
    <w:p w14:paraId="4E1A6EBC" w14:textId="58A0368D" w:rsidR="00EB461E" w:rsidRPr="00EB461E" w:rsidRDefault="00EB461E" w:rsidP="009059D7">
      <w:pPr>
        <w:pStyle w:val="p1"/>
        <w:rPr>
          <w:sz w:val="24"/>
          <w:szCs w:val="24"/>
        </w:rPr>
      </w:pPr>
      <w:proofErr w:type="spellStart"/>
      <w:r w:rsidRPr="00EB461E">
        <w:rPr>
          <w:b/>
          <w:bCs/>
          <w:sz w:val="24"/>
          <w:szCs w:val="24"/>
        </w:rPr>
        <w:t>vale</w:t>
      </w:r>
      <w:proofErr w:type="spellEnd"/>
      <w:r w:rsidRPr="00EB461E">
        <w:rPr>
          <w:sz w:val="24"/>
          <w:szCs w:val="24"/>
        </w:rPr>
        <w:t xml:space="preserve"> </w:t>
      </w:r>
      <w:proofErr w:type="spellStart"/>
      <w:r w:rsidRPr="00EB461E">
        <w:rPr>
          <w:sz w:val="24"/>
          <w:szCs w:val="24"/>
        </w:rPr>
        <w:t>interj</w:t>
      </w:r>
      <w:proofErr w:type="spellEnd"/>
      <w:r w:rsidRPr="00EB461E">
        <w:rPr>
          <w:sz w:val="24"/>
          <w:szCs w:val="24"/>
        </w:rPr>
        <w:t xml:space="preserve">., </w:t>
      </w:r>
      <w:r w:rsidRPr="00EB461E">
        <w:rPr>
          <w:i/>
          <w:iCs/>
          <w:sz w:val="24"/>
          <w:szCs w:val="24"/>
        </w:rPr>
        <w:t>farvel</w:t>
      </w:r>
    </w:p>
    <w:p w14:paraId="2DD278A0" w14:textId="4BDC5467" w:rsidR="00EB461E" w:rsidRPr="00EB461E" w:rsidRDefault="00EB461E" w:rsidP="009059D7">
      <w:pPr>
        <w:pStyle w:val="p1"/>
        <w:rPr>
          <w:sz w:val="24"/>
          <w:szCs w:val="24"/>
        </w:rPr>
      </w:pPr>
      <w:proofErr w:type="spellStart"/>
      <w:r w:rsidRPr="00EB461E">
        <w:rPr>
          <w:b/>
          <w:bCs/>
          <w:sz w:val="24"/>
          <w:szCs w:val="24"/>
        </w:rPr>
        <w:t>puella</w:t>
      </w:r>
      <w:proofErr w:type="spellEnd"/>
      <w:r w:rsidRPr="00EB461E">
        <w:rPr>
          <w:sz w:val="24"/>
          <w:szCs w:val="24"/>
        </w:rPr>
        <w:t xml:space="preserve"> f1,</w:t>
      </w:r>
    </w:p>
    <w:p w14:paraId="0DB688D5" w14:textId="60DAC69F" w:rsidR="00EB461E" w:rsidRPr="00EB461E" w:rsidRDefault="00EB461E" w:rsidP="009059D7">
      <w:pPr>
        <w:pStyle w:val="p1"/>
        <w:rPr>
          <w:sz w:val="24"/>
          <w:szCs w:val="24"/>
        </w:rPr>
      </w:pPr>
      <w:proofErr w:type="spellStart"/>
      <w:r w:rsidRPr="00EB461E">
        <w:rPr>
          <w:b/>
          <w:bCs/>
          <w:sz w:val="24"/>
          <w:szCs w:val="24"/>
        </w:rPr>
        <w:t>iam</w:t>
      </w:r>
      <w:proofErr w:type="spellEnd"/>
      <w:r w:rsidRPr="00EB461E">
        <w:rPr>
          <w:sz w:val="24"/>
          <w:szCs w:val="24"/>
        </w:rPr>
        <w:t xml:space="preserve"> adv.,</w:t>
      </w:r>
    </w:p>
    <w:p w14:paraId="1561A8F0" w14:textId="3346F920" w:rsidR="00EB461E" w:rsidRPr="00EB461E" w:rsidRDefault="00EB461E" w:rsidP="009059D7">
      <w:pPr>
        <w:pStyle w:val="p1"/>
        <w:rPr>
          <w:sz w:val="24"/>
          <w:szCs w:val="24"/>
        </w:rPr>
      </w:pPr>
      <w:r w:rsidRPr="00EB461E">
        <w:rPr>
          <w:b/>
          <w:bCs/>
          <w:sz w:val="24"/>
          <w:szCs w:val="24"/>
        </w:rPr>
        <w:t>Catullus</w:t>
      </w:r>
      <w:r w:rsidRPr="00EB461E">
        <w:rPr>
          <w:sz w:val="24"/>
          <w:szCs w:val="24"/>
        </w:rPr>
        <w:t xml:space="preserve"> m1, </w:t>
      </w:r>
      <w:proofErr w:type="spellStart"/>
      <w:r w:rsidRPr="00EB461E">
        <w:rPr>
          <w:i/>
          <w:iCs/>
          <w:sz w:val="24"/>
          <w:szCs w:val="24"/>
        </w:rPr>
        <w:t>Catul</w:t>
      </w:r>
      <w:proofErr w:type="spellEnd"/>
    </w:p>
    <w:p w14:paraId="7F716EF1" w14:textId="31F2167F" w:rsidR="00EB461E" w:rsidRPr="00EB461E" w:rsidRDefault="00EB461E" w:rsidP="009059D7">
      <w:pPr>
        <w:pStyle w:val="p1"/>
        <w:rPr>
          <w:sz w:val="24"/>
          <w:szCs w:val="24"/>
        </w:rPr>
      </w:pPr>
      <w:proofErr w:type="spellStart"/>
      <w:r w:rsidRPr="00EB461E">
        <w:rPr>
          <w:b/>
          <w:bCs/>
          <w:sz w:val="24"/>
          <w:szCs w:val="24"/>
        </w:rPr>
        <w:t>ob-duro</w:t>
      </w:r>
      <w:proofErr w:type="spellEnd"/>
      <w:r w:rsidRPr="00EB461E">
        <w:rPr>
          <w:sz w:val="24"/>
          <w:szCs w:val="24"/>
        </w:rPr>
        <w:t xml:space="preserve"> -</w:t>
      </w:r>
      <w:proofErr w:type="spellStart"/>
      <w:r w:rsidRPr="00EB461E">
        <w:rPr>
          <w:sz w:val="24"/>
          <w:szCs w:val="24"/>
        </w:rPr>
        <w:t>duravi</w:t>
      </w:r>
      <w:proofErr w:type="spellEnd"/>
      <w:r w:rsidRPr="00EB461E">
        <w:rPr>
          <w:sz w:val="24"/>
          <w:szCs w:val="24"/>
        </w:rPr>
        <w:t xml:space="preserve"> -</w:t>
      </w:r>
      <w:proofErr w:type="spellStart"/>
      <w:r w:rsidRPr="00EB461E">
        <w:rPr>
          <w:sz w:val="24"/>
          <w:szCs w:val="24"/>
        </w:rPr>
        <w:t>duratum</w:t>
      </w:r>
      <w:proofErr w:type="spellEnd"/>
      <w:r w:rsidRPr="00EB461E">
        <w:rPr>
          <w:sz w:val="24"/>
          <w:szCs w:val="24"/>
        </w:rPr>
        <w:t xml:space="preserve"> 1., </w:t>
      </w:r>
      <w:r w:rsidRPr="00EB461E">
        <w:rPr>
          <w:i/>
          <w:iCs/>
          <w:sz w:val="24"/>
          <w:szCs w:val="24"/>
        </w:rPr>
        <w:t>gør mig hård, holder ud</w:t>
      </w:r>
    </w:p>
    <w:p w14:paraId="0A310602" w14:textId="01134CEB" w:rsidR="00EB461E" w:rsidRPr="00EB461E" w:rsidRDefault="00EB461E" w:rsidP="009059D7">
      <w:pPr>
        <w:pStyle w:val="p1"/>
        <w:rPr>
          <w:sz w:val="24"/>
          <w:szCs w:val="24"/>
        </w:rPr>
      </w:pPr>
      <w:r w:rsidRPr="00EB461E">
        <w:rPr>
          <w:b/>
          <w:bCs/>
          <w:sz w:val="24"/>
          <w:szCs w:val="24"/>
        </w:rPr>
        <w:t>nec... nec...</w:t>
      </w:r>
      <w:r w:rsidRPr="00EB461E">
        <w:rPr>
          <w:sz w:val="24"/>
          <w:szCs w:val="24"/>
        </w:rPr>
        <w:t xml:space="preserve"> </w:t>
      </w:r>
      <w:proofErr w:type="spellStart"/>
      <w:r w:rsidRPr="00EB461E">
        <w:rPr>
          <w:sz w:val="24"/>
          <w:szCs w:val="24"/>
        </w:rPr>
        <w:t>konj</w:t>
      </w:r>
      <w:proofErr w:type="spellEnd"/>
      <w:r w:rsidRPr="00EB461E">
        <w:rPr>
          <w:sz w:val="24"/>
          <w:szCs w:val="24"/>
        </w:rPr>
        <w:t xml:space="preserve">., </w:t>
      </w:r>
      <w:r w:rsidRPr="00EB461E">
        <w:rPr>
          <w:i/>
          <w:iCs/>
          <w:sz w:val="24"/>
          <w:szCs w:val="24"/>
        </w:rPr>
        <w:t>og hverken... eller...</w:t>
      </w:r>
    </w:p>
    <w:p w14:paraId="2F0E8F73" w14:textId="7D7BE56A" w:rsidR="00EB461E" w:rsidRPr="00EB461E" w:rsidRDefault="00EB461E" w:rsidP="009059D7">
      <w:pPr>
        <w:pStyle w:val="p1"/>
        <w:rPr>
          <w:sz w:val="24"/>
          <w:szCs w:val="24"/>
        </w:rPr>
      </w:pPr>
      <w:r w:rsidRPr="00EB461E">
        <w:rPr>
          <w:b/>
          <w:bCs/>
          <w:sz w:val="24"/>
          <w:szCs w:val="24"/>
        </w:rPr>
        <w:t>te</w:t>
      </w:r>
      <w:r w:rsidRPr="00EB461E">
        <w:rPr>
          <w:sz w:val="24"/>
          <w:szCs w:val="24"/>
        </w:rPr>
        <w:t xml:space="preserve"> [55]</w:t>
      </w:r>
    </w:p>
    <w:p w14:paraId="19A0A6D0" w14:textId="68ECEC2F" w:rsidR="00EB461E" w:rsidRPr="00EB461E" w:rsidRDefault="00EB461E" w:rsidP="009059D7">
      <w:pPr>
        <w:pStyle w:val="p1"/>
        <w:rPr>
          <w:sz w:val="24"/>
          <w:szCs w:val="24"/>
        </w:rPr>
      </w:pPr>
      <w:r w:rsidRPr="00EB461E">
        <w:rPr>
          <w:b/>
          <w:bCs/>
          <w:sz w:val="24"/>
          <w:szCs w:val="24"/>
        </w:rPr>
        <w:t>re-</w:t>
      </w:r>
      <w:proofErr w:type="spellStart"/>
      <w:r w:rsidRPr="00EB461E">
        <w:rPr>
          <w:b/>
          <w:bCs/>
          <w:sz w:val="24"/>
          <w:szCs w:val="24"/>
        </w:rPr>
        <w:t>quiro</w:t>
      </w:r>
      <w:proofErr w:type="spellEnd"/>
      <w:r w:rsidRPr="00EB461E">
        <w:rPr>
          <w:b/>
          <w:bCs/>
          <w:sz w:val="24"/>
          <w:szCs w:val="24"/>
        </w:rPr>
        <w:t xml:space="preserve"> </w:t>
      </w:r>
      <w:r w:rsidRPr="00EB461E">
        <w:rPr>
          <w:sz w:val="24"/>
          <w:szCs w:val="24"/>
        </w:rPr>
        <w:t>-</w:t>
      </w:r>
      <w:proofErr w:type="spellStart"/>
      <w:r w:rsidRPr="00EB461E">
        <w:rPr>
          <w:sz w:val="24"/>
          <w:szCs w:val="24"/>
        </w:rPr>
        <w:t>quisivi</w:t>
      </w:r>
      <w:proofErr w:type="spellEnd"/>
      <w:r w:rsidRPr="00EB461E">
        <w:rPr>
          <w:sz w:val="24"/>
          <w:szCs w:val="24"/>
        </w:rPr>
        <w:t xml:space="preserve"> -</w:t>
      </w:r>
      <w:proofErr w:type="spellStart"/>
      <w:r w:rsidRPr="00EB461E">
        <w:rPr>
          <w:sz w:val="24"/>
          <w:szCs w:val="24"/>
        </w:rPr>
        <w:t>quisitum</w:t>
      </w:r>
      <w:proofErr w:type="spellEnd"/>
      <w:r w:rsidRPr="00EB461E">
        <w:rPr>
          <w:sz w:val="24"/>
          <w:szCs w:val="24"/>
        </w:rPr>
        <w:t xml:space="preserve"> 3., </w:t>
      </w:r>
      <w:r w:rsidRPr="00EB461E">
        <w:rPr>
          <w:i/>
          <w:iCs/>
          <w:sz w:val="24"/>
          <w:szCs w:val="24"/>
        </w:rPr>
        <w:t>opsøger</w:t>
      </w:r>
    </w:p>
    <w:p w14:paraId="623B1406" w14:textId="67D96A1B" w:rsidR="00EB461E" w:rsidRPr="00EB461E" w:rsidRDefault="00EB461E" w:rsidP="009059D7">
      <w:pPr>
        <w:pStyle w:val="p1"/>
        <w:rPr>
          <w:sz w:val="24"/>
          <w:szCs w:val="24"/>
        </w:rPr>
      </w:pPr>
      <w:proofErr w:type="spellStart"/>
      <w:r w:rsidRPr="00EB461E">
        <w:rPr>
          <w:b/>
          <w:bCs/>
          <w:sz w:val="24"/>
          <w:szCs w:val="24"/>
        </w:rPr>
        <w:t>rogo</w:t>
      </w:r>
      <w:proofErr w:type="spellEnd"/>
      <w:r w:rsidRPr="00EB461E">
        <w:rPr>
          <w:sz w:val="24"/>
          <w:szCs w:val="24"/>
        </w:rPr>
        <w:t xml:space="preserve"> </w:t>
      </w:r>
      <w:proofErr w:type="spellStart"/>
      <w:r w:rsidRPr="00EB461E">
        <w:rPr>
          <w:sz w:val="24"/>
          <w:szCs w:val="24"/>
        </w:rPr>
        <w:t>rogavi</w:t>
      </w:r>
      <w:proofErr w:type="spellEnd"/>
      <w:r w:rsidRPr="00EB461E">
        <w:rPr>
          <w:sz w:val="24"/>
          <w:szCs w:val="24"/>
        </w:rPr>
        <w:t xml:space="preserve"> </w:t>
      </w:r>
      <w:proofErr w:type="spellStart"/>
      <w:r w:rsidRPr="00EB461E">
        <w:rPr>
          <w:sz w:val="24"/>
          <w:szCs w:val="24"/>
        </w:rPr>
        <w:t>rogatum</w:t>
      </w:r>
      <w:proofErr w:type="spellEnd"/>
      <w:r w:rsidRPr="00EB461E">
        <w:rPr>
          <w:sz w:val="24"/>
          <w:szCs w:val="24"/>
        </w:rPr>
        <w:t xml:space="preserve"> 1.,</w:t>
      </w:r>
      <w:proofErr w:type="spellStart"/>
      <w:r w:rsidRPr="00EB461E">
        <w:rPr>
          <w:sz w:val="24"/>
          <w:szCs w:val="24"/>
        </w:rPr>
        <w:t xml:space="preserve"> </w:t>
      </w:r>
      <w:r w:rsidRPr="00EB461E">
        <w:rPr>
          <w:i/>
          <w:iCs/>
          <w:sz w:val="24"/>
          <w:szCs w:val="24"/>
        </w:rPr>
        <w:t>s</w:t>
      </w:r>
      <w:proofErr w:type="spellEnd"/>
      <w:r w:rsidRPr="00EB461E">
        <w:rPr>
          <w:i/>
          <w:iCs/>
          <w:sz w:val="24"/>
          <w:szCs w:val="24"/>
        </w:rPr>
        <w:t>pørger efter, beder, inviterer</w:t>
      </w:r>
    </w:p>
    <w:p w14:paraId="196D4CBE" w14:textId="763E4A67" w:rsidR="00EB461E" w:rsidRPr="00EB461E" w:rsidRDefault="00EB461E" w:rsidP="009059D7">
      <w:pPr>
        <w:pStyle w:val="p1"/>
        <w:rPr>
          <w:sz w:val="24"/>
          <w:szCs w:val="24"/>
        </w:rPr>
      </w:pPr>
      <w:proofErr w:type="spellStart"/>
      <w:r w:rsidRPr="00EB461E">
        <w:rPr>
          <w:b/>
          <w:bCs/>
          <w:sz w:val="24"/>
          <w:szCs w:val="24"/>
        </w:rPr>
        <w:t>invita</w:t>
      </w:r>
      <w:proofErr w:type="spellEnd"/>
      <w:r w:rsidRPr="00EB461E">
        <w:rPr>
          <w:sz w:val="24"/>
          <w:szCs w:val="24"/>
        </w:rPr>
        <w:t xml:space="preserve"> f1, </w:t>
      </w:r>
      <w:r w:rsidRPr="00EB461E">
        <w:rPr>
          <w:i/>
          <w:iCs/>
          <w:sz w:val="24"/>
          <w:szCs w:val="24"/>
        </w:rPr>
        <w:t>en modvillig</w:t>
      </w:r>
      <w:r w:rsidR="000234F2">
        <w:rPr>
          <w:i/>
          <w:iCs/>
          <w:sz w:val="24"/>
          <w:szCs w:val="24"/>
        </w:rPr>
        <w:t xml:space="preserve"> person</w:t>
      </w:r>
    </w:p>
    <w:p w14:paraId="31A2AFEB" w14:textId="09CB8C87" w:rsidR="00EB461E" w:rsidRPr="00EB461E" w:rsidRDefault="00EB461E" w:rsidP="009059D7">
      <w:pPr>
        <w:pStyle w:val="p1"/>
        <w:rPr>
          <w:sz w:val="24"/>
          <w:szCs w:val="24"/>
        </w:rPr>
      </w:pPr>
      <w:r w:rsidRPr="00EB461E">
        <w:rPr>
          <w:b/>
          <w:bCs/>
          <w:sz w:val="24"/>
          <w:szCs w:val="24"/>
        </w:rPr>
        <w:t>at</w:t>
      </w:r>
      <w:r w:rsidRPr="00EB461E">
        <w:rPr>
          <w:sz w:val="24"/>
          <w:szCs w:val="24"/>
        </w:rPr>
        <w:t xml:space="preserve"> </w:t>
      </w:r>
      <w:proofErr w:type="spellStart"/>
      <w:r w:rsidRPr="00EB461E">
        <w:rPr>
          <w:sz w:val="24"/>
          <w:szCs w:val="24"/>
        </w:rPr>
        <w:t>konj</w:t>
      </w:r>
      <w:proofErr w:type="spellEnd"/>
      <w:r w:rsidRPr="00EB461E">
        <w:rPr>
          <w:sz w:val="24"/>
          <w:szCs w:val="24"/>
        </w:rPr>
        <w:t xml:space="preserve">., </w:t>
      </w:r>
    </w:p>
    <w:p w14:paraId="350F3DFC" w14:textId="3B4A10CA" w:rsidR="00EB461E" w:rsidRPr="00EB461E" w:rsidRDefault="00EB461E" w:rsidP="009059D7">
      <w:pPr>
        <w:pStyle w:val="p1"/>
        <w:rPr>
          <w:sz w:val="24"/>
          <w:szCs w:val="24"/>
        </w:rPr>
      </w:pPr>
      <w:proofErr w:type="spellStart"/>
      <w:r w:rsidRPr="00EB461E">
        <w:rPr>
          <w:b/>
          <w:bCs/>
          <w:sz w:val="24"/>
          <w:szCs w:val="24"/>
        </w:rPr>
        <w:t>tu</w:t>
      </w:r>
      <w:proofErr w:type="spellEnd"/>
      <w:r w:rsidRPr="00EB461E">
        <w:rPr>
          <w:sz w:val="24"/>
          <w:szCs w:val="24"/>
        </w:rPr>
        <w:t xml:space="preserve"> [55]</w:t>
      </w:r>
    </w:p>
    <w:p w14:paraId="07931173" w14:textId="3860A9CC" w:rsidR="00EB461E" w:rsidRPr="00EB461E" w:rsidRDefault="00EB461E" w:rsidP="009059D7">
      <w:pPr>
        <w:pStyle w:val="p1"/>
        <w:rPr>
          <w:sz w:val="24"/>
          <w:szCs w:val="24"/>
        </w:rPr>
      </w:pPr>
      <w:proofErr w:type="spellStart"/>
      <w:r w:rsidRPr="00EB461E">
        <w:rPr>
          <w:b/>
          <w:bCs/>
          <w:sz w:val="24"/>
          <w:szCs w:val="24"/>
        </w:rPr>
        <w:t>doleo</w:t>
      </w:r>
      <w:proofErr w:type="spellEnd"/>
      <w:r w:rsidRPr="00EB461E">
        <w:rPr>
          <w:b/>
          <w:bCs/>
          <w:sz w:val="24"/>
          <w:szCs w:val="24"/>
        </w:rPr>
        <w:t xml:space="preserve"> </w:t>
      </w:r>
      <w:proofErr w:type="spellStart"/>
      <w:r w:rsidRPr="00EB461E">
        <w:rPr>
          <w:sz w:val="24"/>
          <w:szCs w:val="24"/>
        </w:rPr>
        <w:t>dolui</w:t>
      </w:r>
      <w:proofErr w:type="spellEnd"/>
      <w:r w:rsidRPr="00EB461E">
        <w:rPr>
          <w:sz w:val="24"/>
          <w:szCs w:val="24"/>
        </w:rPr>
        <w:t xml:space="preserve"> </w:t>
      </w:r>
      <w:proofErr w:type="spellStart"/>
      <w:r w:rsidRPr="00EB461E">
        <w:rPr>
          <w:sz w:val="24"/>
          <w:szCs w:val="24"/>
        </w:rPr>
        <w:t>dolitum</w:t>
      </w:r>
      <w:proofErr w:type="spellEnd"/>
      <w:r w:rsidRPr="00EB461E">
        <w:rPr>
          <w:sz w:val="24"/>
          <w:szCs w:val="24"/>
        </w:rPr>
        <w:t xml:space="preserve"> 2., </w:t>
      </w:r>
      <w:r w:rsidRPr="00EB461E">
        <w:rPr>
          <w:i/>
          <w:iCs/>
          <w:sz w:val="24"/>
          <w:szCs w:val="24"/>
        </w:rPr>
        <w:t>føler smerte</w:t>
      </w:r>
    </w:p>
    <w:p w14:paraId="24FB5B02" w14:textId="461CB9D8" w:rsidR="00EB461E" w:rsidRPr="00EB461E" w:rsidRDefault="00EB461E" w:rsidP="009059D7">
      <w:pPr>
        <w:pStyle w:val="p1"/>
        <w:rPr>
          <w:sz w:val="24"/>
          <w:szCs w:val="24"/>
        </w:rPr>
      </w:pPr>
      <w:proofErr w:type="spellStart"/>
      <w:r w:rsidRPr="00EB461E">
        <w:rPr>
          <w:b/>
          <w:bCs/>
          <w:sz w:val="24"/>
          <w:szCs w:val="24"/>
        </w:rPr>
        <w:t>cum</w:t>
      </w:r>
      <w:proofErr w:type="spellEnd"/>
      <w:r w:rsidRPr="00EB461E">
        <w:rPr>
          <w:sz w:val="24"/>
          <w:szCs w:val="24"/>
        </w:rPr>
        <w:t xml:space="preserve"> </w:t>
      </w:r>
      <w:proofErr w:type="spellStart"/>
      <w:r w:rsidRPr="00EB461E">
        <w:rPr>
          <w:sz w:val="24"/>
          <w:szCs w:val="24"/>
        </w:rPr>
        <w:t>konj</w:t>
      </w:r>
      <w:proofErr w:type="spellEnd"/>
      <w:r w:rsidRPr="00EB461E">
        <w:rPr>
          <w:sz w:val="24"/>
          <w:szCs w:val="24"/>
        </w:rPr>
        <w:t xml:space="preserve">., </w:t>
      </w:r>
      <w:r w:rsidRPr="00EB461E">
        <w:rPr>
          <w:i/>
          <w:iCs/>
          <w:sz w:val="24"/>
          <w:szCs w:val="24"/>
        </w:rPr>
        <w:t>når</w:t>
      </w:r>
      <w:r w:rsidRPr="00EB461E">
        <w:rPr>
          <w:sz w:val="24"/>
          <w:szCs w:val="24"/>
        </w:rPr>
        <w:t xml:space="preserve">, </w:t>
      </w:r>
      <w:r w:rsidRPr="00EB461E">
        <w:rPr>
          <w:i/>
          <w:iCs/>
          <w:sz w:val="24"/>
          <w:szCs w:val="24"/>
        </w:rPr>
        <w:t>så snart</w:t>
      </w:r>
    </w:p>
    <w:p w14:paraId="00152666" w14:textId="29103EA1" w:rsidR="00EB461E" w:rsidRPr="00EB461E" w:rsidRDefault="00EB461E" w:rsidP="009059D7">
      <w:pPr>
        <w:pStyle w:val="p1"/>
        <w:rPr>
          <w:sz w:val="24"/>
          <w:szCs w:val="24"/>
        </w:rPr>
      </w:pPr>
      <w:proofErr w:type="spellStart"/>
      <w:r w:rsidRPr="00EB461E">
        <w:rPr>
          <w:b/>
          <w:bCs/>
          <w:sz w:val="24"/>
          <w:szCs w:val="24"/>
        </w:rPr>
        <w:t>nulla</w:t>
      </w:r>
      <w:proofErr w:type="spellEnd"/>
      <w:r w:rsidRPr="00EB461E">
        <w:rPr>
          <w:sz w:val="24"/>
          <w:szCs w:val="24"/>
        </w:rPr>
        <w:t xml:space="preserve"> f1, </w:t>
      </w:r>
      <w:r w:rsidRPr="00EB461E">
        <w:rPr>
          <w:i/>
          <w:iCs/>
          <w:sz w:val="24"/>
          <w:szCs w:val="24"/>
        </w:rPr>
        <w:t>ingen</w:t>
      </w:r>
    </w:p>
    <w:p w14:paraId="487ACD49" w14:textId="77777777" w:rsidR="005F3B1B" w:rsidRPr="00EB461E" w:rsidRDefault="005F3B1B" w:rsidP="009059D7">
      <w:pPr>
        <w:pStyle w:val="p1"/>
        <w:rPr>
          <w:sz w:val="24"/>
          <w:szCs w:val="24"/>
        </w:rPr>
      </w:pPr>
    </w:p>
    <w:p w14:paraId="6D705ED2" w14:textId="77777777" w:rsidR="00C21D23" w:rsidRDefault="00C21D23" w:rsidP="009059D7">
      <w:pPr>
        <w:pStyle w:val="p1"/>
        <w:rPr>
          <w:sz w:val="24"/>
          <w:szCs w:val="24"/>
        </w:rPr>
      </w:pPr>
    </w:p>
    <w:p w14:paraId="15478119" w14:textId="77777777" w:rsidR="00C21D23" w:rsidRDefault="00C21D23" w:rsidP="009059D7">
      <w:pPr>
        <w:pStyle w:val="p1"/>
        <w:rPr>
          <w:sz w:val="24"/>
          <w:szCs w:val="24"/>
        </w:rPr>
      </w:pPr>
    </w:p>
    <w:p w14:paraId="1FA54FE8" w14:textId="77777777" w:rsidR="00C21D23" w:rsidRDefault="00C21D23" w:rsidP="009059D7">
      <w:pPr>
        <w:pStyle w:val="p1"/>
        <w:rPr>
          <w:sz w:val="24"/>
          <w:szCs w:val="24"/>
        </w:rPr>
      </w:pPr>
    </w:p>
    <w:p w14:paraId="21D01CBA" w14:textId="73305121" w:rsidR="009059D7" w:rsidRPr="00C21D23" w:rsidRDefault="009059D7" w:rsidP="009059D7">
      <w:pPr>
        <w:pStyle w:val="p1"/>
        <w:rPr>
          <w:b/>
          <w:bCs/>
          <w:sz w:val="24"/>
          <w:szCs w:val="24"/>
        </w:rPr>
      </w:pPr>
      <w:r w:rsidRPr="00C21D23">
        <w:rPr>
          <w:b/>
          <w:bCs/>
          <w:sz w:val="24"/>
          <w:szCs w:val="24"/>
        </w:rPr>
        <w:t>2) Sætningsanalyse I</w:t>
      </w:r>
    </w:p>
    <w:p w14:paraId="754298D5" w14:textId="77777777" w:rsidR="009059D7" w:rsidRPr="00EB461E" w:rsidRDefault="009059D7" w:rsidP="009059D7">
      <w:pPr>
        <w:pStyle w:val="p1"/>
        <w:rPr>
          <w:sz w:val="24"/>
          <w:szCs w:val="24"/>
        </w:rPr>
      </w:pPr>
    </w:p>
    <w:p w14:paraId="09709652" w14:textId="1827F85A" w:rsidR="009059D7" w:rsidRPr="00EB461E" w:rsidRDefault="009059D7" w:rsidP="009059D7">
      <w:pPr>
        <w:pStyle w:val="p1"/>
        <w:rPr>
          <w:sz w:val="24"/>
          <w:szCs w:val="24"/>
        </w:rPr>
      </w:pPr>
      <w:r w:rsidRPr="00EB461E">
        <w:rPr>
          <w:sz w:val="24"/>
          <w:szCs w:val="24"/>
        </w:rPr>
        <w:t>Helsætningen ”</w:t>
      </w:r>
      <w:r w:rsidRPr="00EB461E">
        <w:rPr>
          <w:sz w:val="24"/>
          <w:szCs w:val="24"/>
        </w:rPr>
        <w:t xml:space="preserve">At </w:t>
      </w:r>
      <w:proofErr w:type="spellStart"/>
      <w:r w:rsidRPr="00EB461E">
        <w:rPr>
          <w:sz w:val="24"/>
          <w:szCs w:val="24"/>
        </w:rPr>
        <w:t>tu</w:t>
      </w:r>
      <w:proofErr w:type="spellEnd"/>
      <w:r w:rsidRPr="00EB461E">
        <w:rPr>
          <w:sz w:val="24"/>
          <w:szCs w:val="24"/>
        </w:rPr>
        <w:t xml:space="preserve"> dolebis, </w:t>
      </w:r>
      <w:proofErr w:type="spellStart"/>
      <w:r w:rsidRPr="00EB461E">
        <w:rPr>
          <w:sz w:val="24"/>
          <w:szCs w:val="24"/>
        </w:rPr>
        <w:t>cum</w:t>
      </w:r>
      <w:proofErr w:type="spellEnd"/>
      <w:r w:rsidRPr="00EB461E">
        <w:rPr>
          <w:sz w:val="24"/>
          <w:szCs w:val="24"/>
        </w:rPr>
        <w:t xml:space="preserve"> </w:t>
      </w:r>
      <w:proofErr w:type="spellStart"/>
      <w:r w:rsidRPr="00EB461E">
        <w:rPr>
          <w:sz w:val="24"/>
          <w:szCs w:val="24"/>
        </w:rPr>
        <w:t>rogaberis</w:t>
      </w:r>
      <w:proofErr w:type="spellEnd"/>
      <w:r w:rsidRPr="00EB461E">
        <w:rPr>
          <w:sz w:val="24"/>
          <w:szCs w:val="24"/>
        </w:rPr>
        <w:t xml:space="preserve"> </w:t>
      </w:r>
      <w:proofErr w:type="spellStart"/>
      <w:r w:rsidRPr="00EB461E">
        <w:rPr>
          <w:sz w:val="24"/>
          <w:szCs w:val="24"/>
        </w:rPr>
        <w:t>nulla</w:t>
      </w:r>
      <w:proofErr w:type="spellEnd"/>
      <w:r w:rsidRPr="00EB461E">
        <w:rPr>
          <w:sz w:val="24"/>
          <w:szCs w:val="24"/>
        </w:rPr>
        <w:t xml:space="preserve">” indeholder én ledsætning. Skriv den ind i boksen herunder, fortæl, hvilken type ledsætning, den er, og dens </w:t>
      </w:r>
      <w:proofErr w:type="spellStart"/>
      <w:r w:rsidRPr="00EB461E">
        <w:rPr>
          <w:sz w:val="24"/>
          <w:szCs w:val="24"/>
        </w:rPr>
        <w:t>ledfunktion</w:t>
      </w:r>
      <w:proofErr w:type="spellEnd"/>
      <w:r w:rsidRPr="00EB461E">
        <w:rPr>
          <w:sz w:val="24"/>
          <w:szCs w:val="24"/>
        </w:rPr>
        <w:t xml:space="preserve"> (hvilket </w:t>
      </w:r>
      <w:proofErr w:type="spellStart"/>
      <w:r w:rsidRPr="00EB461E">
        <w:rPr>
          <w:sz w:val="24"/>
          <w:szCs w:val="24"/>
        </w:rPr>
        <w:t>sætningled</w:t>
      </w:r>
      <w:proofErr w:type="spellEnd"/>
      <w:r w:rsidRPr="00EB461E">
        <w:rPr>
          <w:sz w:val="24"/>
          <w:szCs w:val="24"/>
        </w:rPr>
        <w:t>, ledsætningen er</w:t>
      </w:r>
      <w:r w:rsidR="00917274" w:rsidRPr="00EB461E">
        <w:rPr>
          <w:sz w:val="24"/>
          <w:szCs w:val="24"/>
        </w:rPr>
        <w:t>).</w:t>
      </w:r>
    </w:p>
    <w:p w14:paraId="00EA9ECC" w14:textId="77777777" w:rsidR="009059D7" w:rsidRPr="00EB461E" w:rsidRDefault="009059D7" w:rsidP="009059D7">
      <w:pPr>
        <w:pStyle w:val="p1"/>
        <w:rPr>
          <w:sz w:val="24"/>
          <w:szCs w:val="24"/>
        </w:rPr>
      </w:pPr>
    </w:p>
    <w:tbl>
      <w:tblPr>
        <w:tblStyle w:val="Tabel-Gitter"/>
        <w:tblW w:w="0" w:type="auto"/>
        <w:tblLook w:val="04A0" w:firstRow="1" w:lastRow="0" w:firstColumn="1" w:lastColumn="0" w:noHBand="0" w:noVBand="1"/>
      </w:tblPr>
      <w:tblGrid>
        <w:gridCol w:w="4106"/>
        <w:gridCol w:w="1985"/>
        <w:gridCol w:w="3537"/>
      </w:tblGrid>
      <w:tr w:rsidR="009059D7" w:rsidRPr="00EB461E" w14:paraId="11A91D96" w14:textId="77777777" w:rsidTr="009059D7">
        <w:tc>
          <w:tcPr>
            <w:tcW w:w="4106" w:type="dxa"/>
          </w:tcPr>
          <w:p w14:paraId="28E33F7D" w14:textId="2C9A83FE" w:rsidR="009059D7" w:rsidRPr="00EB461E" w:rsidRDefault="009059D7" w:rsidP="009059D7">
            <w:pPr>
              <w:pStyle w:val="p1"/>
              <w:rPr>
                <w:b/>
                <w:bCs/>
                <w:sz w:val="24"/>
                <w:szCs w:val="24"/>
              </w:rPr>
            </w:pPr>
            <w:r w:rsidRPr="00EB461E">
              <w:rPr>
                <w:b/>
                <w:bCs/>
                <w:sz w:val="24"/>
                <w:szCs w:val="24"/>
              </w:rPr>
              <w:t>Ledsætningen</w:t>
            </w:r>
          </w:p>
        </w:tc>
        <w:tc>
          <w:tcPr>
            <w:tcW w:w="1985" w:type="dxa"/>
          </w:tcPr>
          <w:p w14:paraId="3107661E" w14:textId="667492C7" w:rsidR="00C21D23" w:rsidRPr="00EB461E" w:rsidRDefault="009059D7" w:rsidP="009059D7">
            <w:pPr>
              <w:pStyle w:val="p1"/>
              <w:rPr>
                <w:b/>
                <w:bCs/>
                <w:sz w:val="24"/>
                <w:szCs w:val="24"/>
              </w:rPr>
            </w:pPr>
            <w:r w:rsidRPr="00EB461E">
              <w:rPr>
                <w:b/>
                <w:bCs/>
                <w:sz w:val="24"/>
                <w:szCs w:val="24"/>
              </w:rPr>
              <w:t>Type</w:t>
            </w:r>
          </w:p>
        </w:tc>
        <w:tc>
          <w:tcPr>
            <w:tcW w:w="3537" w:type="dxa"/>
          </w:tcPr>
          <w:p w14:paraId="4E6A499A" w14:textId="77777777" w:rsidR="00C21D23" w:rsidRDefault="009059D7" w:rsidP="009059D7">
            <w:pPr>
              <w:pStyle w:val="p1"/>
              <w:rPr>
                <w:b/>
                <w:bCs/>
                <w:sz w:val="24"/>
                <w:szCs w:val="24"/>
              </w:rPr>
            </w:pPr>
            <w:proofErr w:type="spellStart"/>
            <w:r w:rsidRPr="00EB461E">
              <w:rPr>
                <w:b/>
                <w:bCs/>
                <w:sz w:val="24"/>
                <w:szCs w:val="24"/>
              </w:rPr>
              <w:t>Ledfunktion</w:t>
            </w:r>
            <w:proofErr w:type="spellEnd"/>
            <w:r w:rsidRPr="00EB461E">
              <w:rPr>
                <w:b/>
                <w:bCs/>
                <w:sz w:val="24"/>
                <w:szCs w:val="24"/>
              </w:rPr>
              <w:t xml:space="preserve"> </w:t>
            </w:r>
          </w:p>
          <w:p w14:paraId="03E56039" w14:textId="16762B5D" w:rsidR="009059D7" w:rsidRPr="00EB461E" w:rsidRDefault="009059D7" w:rsidP="009059D7">
            <w:pPr>
              <w:pStyle w:val="p1"/>
              <w:rPr>
                <w:b/>
                <w:bCs/>
                <w:sz w:val="24"/>
                <w:szCs w:val="24"/>
              </w:rPr>
            </w:pPr>
            <w:r w:rsidRPr="00EB461E">
              <w:rPr>
                <w:b/>
                <w:bCs/>
                <w:sz w:val="24"/>
                <w:szCs w:val="24"/>
              </w:rPr>
              <w:t>(hvilket sætningsled er den?)</w:t>
            </w:r>
          </w:p>
        </w:tc>
      </w:tr>
      <w:tr w:rsidR="009059D7" w:rsidRPr="00EB461E" w14:paraId="26E4211E" w14:textId="77777777" w:rsidTr="009059D7">
        <w:tc>
          <w:tcPr>
            <w:tcW w:w="4106" w:type="dxa"/>
          </w:tcPr>
          <w:p w14:paraId="646BB504" w14:textId="77777777" w:rsidR="009059D7" w:rsidRPr="00EB461E" w:rsidRDefault="009059D7" w:rsidP="009059D7">
            <w:pPr>
              <w:pStyle w:val="p1"/>
              <w:rPr>
                <w:sz w:val="24"/>
                <w:szCs w:val="24"/>
              </w:rPr>
            </w:pPr>
          </w:p>
          <w:p w14:paraId="1FE0C3C8" w14:textId="77777777" w:rsidR="009059D7" w:rsidRPr="00EB461E" w:rsidRDefault="009059D7" w:rsidP="009059D7">
            <w:pPr>
              <w:pStyle w:val="p1"/>
              <w:rPr>
                <w:sz w:val="24"/>
                <w:szCs w:val="24"/>
              </w:rPr>
            </w:pPr>
          </w:p>
        </w:tc>
        <w:tc>
          <w:tcPr>
            <w:tcW w:w="1985" w:type="dxa"/>
          </w:tcPr>
          <w:p w14:paraId="0CC3A3A8" w14:textId="77777777" w:rsidR="009059D7" w:rsidRPr="00EB461E" w:rsidRDefault="009059D7" w:rsidP="009059D7">
            <w:pPr>
              <w:pStyle w:val="p1"/>
              <w:rPr>
                <w:sz w:val="24"/>
                <w:szCs w:val="24"/>
              </w:rPr>
            </w:pPr>
          </w:p>
        </w:tc>
        <w:tc>
          <w:tcPr>
            <w:tcW w:w="3537" w:type="dxa"/>
          </w:tcPr>
          <w:p w14:paraId="486A08E5" w14:textId="77777777" w:rsidR="009059D7" w:rsidRPr="00EB461E" w:rsidRDefault="009059D7" w:rsidP="009059D7">
            <w:pPr>
              <w:pStyle w:val="p1"/>
              <w:rPr>
                <w:sz w:val="24"/>
                <w:szCs w:val="24"/>
              </w:rPr>
            </w:pPr>
          </w:p>
        </w:tc>
      </w:tr>
    </w:tbl>
    <w:p w14:paraId="40C8B5E9" w14:textId="77777777" w:rsidR="009059D7" w:rsidRPr="00EB461E" w:rsidRDefault="009059D7" w:rsidP="009059D7">
      <w:pPr>
        <w:pStyle w:val="p1"/>
        <w:rPr>
          <w:sz w:val="24"/>
          <w:szCs w:val="24"/>
        </w:rPr>
      </w:pPr>
    </w:p>
    <w:p w14:paraId="61C4C9F6" w14:textId="297ED241" w:rsidR="009059D7" w:rsidRPr="00C21D23" w:rsidRDefault="009059D7" w:rsidP="009059D7">
      <w:pPr>
        <w:pStyle w:val="p1"/>
        <w:rPr>
          <w:b/>
          <w:bCs/>
          <w:sz w:val="24"/>
          <w:szCs w:val="24"/>
        </w:rPr>
      </w:pPr>
      <w:r w:rsidRPr="00C21D23">
        <w:rPr>
          <w:b/>
          <w:bCs/>
          <w:sz w:val="24"/>
          <w:szCs w:val="24"/>
        </w:rPr>
        <w:t xml:space="preserve">3) </w:t>
      </w:r>
      <w:r w:rsidR="00917274" w:rsidRPr="00C21D23">
        <w:rPr>
          <w:b/>
          <w:bCs/>
          <w:sz w:val="24"/>
          <w:szCs w:val="24"/>
        </w:rPr>
        <w:t>Sætningsanalyse II</w:t>
      </w:r>
    </w:p>
    <w:p w14:paraId="1A1034D6" w14:textId="77777777" w:rsidR="009059D7" w:rsidRPr="00EB461E" w:rsidRDefault="009059D7" w:rsidP="009059D7">
      <w:pPr>
        <w:pStyle w:val="p1"/>
        <w:rPr>
          <w:sz w:val="24"/>
          <w:szCs w:val="24"/>
        </w:rPr>
      </w:pPr>
    </w:p>
    <w:p w14:paraId="58887CF4" w14:textId="14AE7AB6" w:rsidR="009059D7" w:rsidRPr="00EB461E" w:rsidRDefault="00917274" w:rsidP="009059D7">
      <w:pPr>
        <w:pStyle w:val="p1"/>
        <w:rPr>
          <w:sz w:val="24"/>
          <w:szCs w:val="24"/>
        </w:rPr>
      </w:pPr>
      <w:r w:rsidRPr="00EB461E">
        <w:rPr>
          <w:sz w:val="24"/>
          <w:szCs w:val="24"/>
        </w:rPr>
        <w:t xml:space="preserve">Analyser helsætningen </w:t>
      </w:r>
      <w:r w:rsidRPr="00EB461E">
        <w:rPr>
          <w:sz w:val="24"/>
          <w:szCs w:val="24"/>
        </w:rPr>
        <w:t xml:space="preserve">”At </w:t>
      </w:r>
      <w:proofErr w:type="spellStart"/>
      <w:r w:rsidRPr="00EB461E">
        <w:rPr>
          <w:sz w:val="24"/>
          <w:szCs w:val="24"/>
        </w:rPr>
        <w:t>tu</w:t>
      </w:r>
      <w:proofErr w:type="spellEnd"/>
      <w:r w:rsidRPr="00EB461E">
        <w:rPr>
          <w:sz w:val="24"/>
          <w:szCs w:val="24"/>
        </w:rPr>
        <w:t xml:space="preserve"> dolebis, </w:t>
      </w:r>
      <w:proofErr w:type="spellStart"/>
      <w:r w:rsidRPr="00EB461E">
        <w:rPr>
          <w:sz w:val="24"/>
          <w:szCs w:val="24"/>
        </w:rPr>
        <w:t>cum</w:t>
      </w:r>
      <w:proofErr w:type="spellEnd"/>
      <w:r w:rsidRPr="00EB461E">
        <w:rPr>
          <w:sz w:val="24"/>
          <w:szCs w:val="24"/>
        </w:rPr>
        <w:t xml:space="preserve"> </w:t>
      </w:r>
      <w:proofErr w:type="spellStart"/>
      <w:r w:rsidRPr="00EB461E">
        <w:rPr>
          <w:sz w:val="24"/>
          <w:szCs w:val="24"/>
        </w:rPr>
        <w:t>rogaberis</w:t>
      </w:r>
      <w:proofErr w:type="spellEnd"/>
      <w:r w:rsidRPr="00EB461E">
        <w:rPr>
          <w:sz w:val="24"/>
          <w:szCs w:val="24"/>
        </w:rPr>
        <w:t xml:space="preserve"> </w:t>
      </w:r>
      <w:proofErr w:type="spellStart"/>
      <w:r w:rsidRPr="00EB461E">
        <w:rPr>
          <w:sz w:val="24"/>
          <w:szCs w:val="24"/>
        </w:rPr>
        <w:t>nulla</w:t>
      </w:r>
      <w:proofErr w:type="spellEnd"/>
      <w:r w:rsidRPr="00EB461E">
        <w:rPr>
          <w:sz w:val="24"/>
          <w:szCs w:val="24"/>
        </w:rPr>
        <w:t>”</w:t>
      </w:r>
      <w:r w:rsidRPr="00EB461E">
        <w:rPr>
          <w:sz w:val="24"/>
          <w:szCs w:val="24"/>
        </w:rPr>
        <w:t>, så du får sat det relevante analysetegn under hvert ord i boksene herunder:</w:t>
      </w:r>
    </w:p>
    <w:p w14:paraId="7A8699B3" w14:textId="77777777" w:rsidR="00917274" w:rsidRPr="00EB461E" w:rsidRDefault="00917274" w:rsidP="009059D7">
      <w:pPr>
        <w:pStyle w:val="p1"/>
        <w:rPr>
          <w:sz w:val="24"/>
          <w:szCs w:val="24"/>
        </w:rPr>
      </w:pPr>
    </w:p>
    <w:tbl>
      <w:tblPr>
        <w:tblStyle w:val="Tabel-Gitter"/>
        <w:tblW w:w="0" w:type="auto"/>
        <w:tblLook w:val="04A0" w:firstRow="1" w:lastRow="0" w:firstColumn="1" w:lastColumn="0" w:noHBand="0" w:noVBand="1"/>
      </w:tblPr>
      <w:tblGrid>
        <w:gridCol w:w="1604"/>
        <w:gridCol w:w="1604"/>
        <w:gridCol w:w="1605"/>
        <w:gridCol w:w="1605"/>
        <w:gridCol w:w="1605"/>
        <w:gridCol w:w="1605"/>
      </w:tblGrid>
      <w:tr w:rsidR="00917274" w:rsidRPr="00EB461E" w14:paraId="013AB206" w14:textId="77777777" w:rsidTr="00917274">
        <w:tc>
          <w:tcPr>
            <w:tcW w:w="1604" w:type="dxa"/>
          </w:tcPr>
          <w:p w14:paraId="55BB3A63" w14:textId="67FD533B" w:rsidR="00917274" w:rsidRPr="00EB461E" w:rsidRDefault="00917274" w:rsidP="009059D7">
            <w:pPr>
              <w:pStyle w:val="p1"/>
              <w:rPr>
                <w:b/>
                <w:bCs/>
                <w:sz w:val="24"/>
                <w:szCs w:val="24"/>
              </w:rPr>
            </w:pPr>
            <w:r w:rsidRPr="00EB461E">
              <w:rPr>
                <w:b/>
                <w:bCs/>
                <w:sz w:val="24"/>
                <w:szCs w:val="24"/>
              </w:rPr>
              <w:t>At</w:t>
            </w:r>
          </w:p>
        </w:tc>
        <w:tc>
          <w:tcPr>
            <w:tcW w:w="1604" w:type="dxa"/>
          </w:tcPr>
          <w:p w14:paraId="0ABBBE96" w14:textId="63FD9B58" w:rsidR="00917274" w:rsidRPr="00EB461E" w:rsidRDefault="00917274" w:rsidP="009059D7">
            <w:pPr>
              <w:pStyle w:val="p1"/>
              <w:rPr>
                <w:b/>
                <w:bCs/>
                <w:sz w:val="24"/>
                <w:szCs w:val="24"/>
              </w:rPr>
            </w:pPr>
            <w:proofErr w:type="spellStart"/>
            <w:r w:rsidRPr="00EB461E">
              <w:rPr>
                <w:b/>
                <w:bCs/>
                <w:sz w:val="24"/>
                <w:szCs w:val="24"/>
              </w:rPr>
              <w:t>tu</w:t>
            </w:r>
            <w:proofErr w:type="spellEnd"/>
          </w:p>
        </w:tc>
        <w:tc>
          <w:tcPr>
            <w:tcW w:w="1605" w:type="dxa"/>
          </w:tcPr>
          <w:p w14:paraId="5F8B4A12" w14:textId="1568B8A1" w:rsidR="00917274" w:rsidRPr="00EB461E" w:rsidRDefault="00917274" w:rsidP="009059D7">
            <w:pPr>
              <w:pStyle w:val="p1"/>
              <w:rPr>
                <w:b/>
                <w:bCs/>
                <w:sz w:val="24"/>
                <w:szCs w:val="24"/>
              </w:rPr>
            </w:pPr>
            <w:r w:rsidRPr="00EB461E">
              <w:rPr>
                <w:b/>
                <w:bCs/>
                <w:sz w:val="24"/>
                <w:szCs w:val="24"/>
              </w:rPr>
              <w:t>dolebis,</w:t>
            </w:r>
          </w:p>
        </w:tc>
        <w:tc>
          <w:tcPr>
            <w:tcW w:w="1605" w:type="dxa"/>
          </w:tcPr>
          <w:p w14:paraId="7DA57C9C" w14:textId="53B709C2" w:rsidR="00917274" w:rsidRPr="00EB461E" w:rsidRDefault="00917274" w:rsidP="009059D7">
            <w:pPr>
              <w:pStyle w:val="p1"/>
              <w:rPr>
                <w:b/>
                <w:bCs/>
                <w:sz w:val="24"/>
                <w:szCs w:val="24"/>
              </w:rPr>
            </w:pPr>
            <w:proofErr w:type="spellStart"/>
            <w:r w:rsidRPr="00EB461E">
              <w:rPr>
                <w:b/>
                <w:bCs/>
                <w:sz w:val="24"/>
                <w:szCs w:val="24"/>
              </w:rPr>
              <w:t>cum</w:t>
            </w:r>
            <w:proofErr w:type="spellEnd"/>
          </w:p>
        </w:tc>
        <w:tc>
          <w:tcPr>
            <w:tcW w:w="1605" w:type="dxa"/>
          </w:tcPr>
          <w:p w14:paraId="50AA7856" w14:textId="22D99F9C" w:rsidR="00917274" w:rsidRPr="00EB461E" w:rsidRDefault="00917274" w:rsidP="009059D7">
            <w:pPr>
              <w:pStyle w:val="p1"/>
              <w:rPr>
                <w:b/>
                <w:bCs/>
                <w:sz w:val="24"/>
                <w:szCs w:val="24"/>
              </w:rPr>
            </w:pPr>
            <w:proofErr w:type="spellStart"/>
            <w:r w:rsidRPr="00EB461E">
              <w:rPr>
                <w:b/>
                <w:bCs/>
                <w:sz w:val="24"/>
                <w:szCs w:val="24"/>
              </w:rPr>
              <w:t>rogaberis</w:t>
            </w:r>
            <w:proofErr w:type="spellEnd"/>
          </w:p>
        </w:tc>
        <w:tc>
          <w:tcPr>
            <w:tcW w:w="1605" w:type="dxa"/>
          </w:tcPr>
          <w:p w14:paraId="36D76B43" w14:textId="3AFA8055" w:rsidR="00917274" w:rsidRPr="00EB461E" w:rsidRDefault="00917274" w:rsidP="009059D7">
            <w:pPr>
              <w:pStyle w:val="p1"/>
              <w:rPr>
                <w:b/>
                <w:bCs/>
                <w:sz w:val="24"/>
                <w:szCs w:val="24"/>
              </w:rPr>
            </w:pPr>
            <w:proofErr w:type="spellStart"/>
            <w:r w:rsidRPr="00EB461E">
              <w:rPr>
                <w:b/>
                <w:bCs/>
                <w:sz w:val="24"/>
                <w:szCs w:val="24"/>
              </w:rPr>
              <w:t>nulla</w:t>
            </w:r>
            <w:proofErr w:type="spellEnd"/>
            <w:r w:rsidRPr="00EB461E">
              <w:rPr>
                <w:b/>
                <w:bCs/>
                <w:sz w:val="24"/>
                <w:szCs w:val="24"/>
              </w:rPr>
              <w:t>.</w:t>
            </w:r>
          </w:p>
        </w:tc>
      </w:tr>
      <w:tr w:rsidR="00917274" w:rsidRPr="00EB461E" w14:paraId="5C186A3E" w14:textId="77777777" w:rsidTr="00917274">
        <w:tc>
          <w:tcPr>
            <w:tcW w:w="1604" w:type="dxa"/>
          </w:tcPr>
          <w:p w14:paraId="43CC4B00" w14:textId="77777777" w:rsidR="00917274" w:rsidRPr="00EB461E" w:rsidRDefault="00917274" w:rsidP="009059D7">
            <w:pPr>
              <w:pStyle w:val="p1"/>
              <w:rPr>
                <w:sz w:val="24"/>
                <w:szCs w:val="24"/>
              </w:rPr>
            </w:pPr>
          </w:p>
        </w:tc>
        <w:tc>
          <w:tcPr>
            <w:tcW w:w="1604" w:type="dxa"/>
          </w:tcPr>
          <w:p w14:paraId="0F660909" w14:textId="77777777" w:rsidR="00917274" w:rsidRPr="00EB461E" w:rsidRDefault="00917274" w:rsidP="009059D7">
            <w:pPr>
              <w:pStyle w:val="p1"/>
              <w:rPr>
                <w:b/>
                <w:bCs/>
                <w:sz w:val="24"/>
                <w:szCs w:val="24"/>
              </w:rPr>
            </w:pPr>
          </w:p>
        </w:tc>
        <w:tc>
          <w:tcPr>
            <w:tcW w:w="1605" w:type="dxa"/>
          </w:tcPr>
          <w:p w14:paraId="58754887" w14:textId="77777777" w:rsidR="00917274" w:rsidRPr="00EB461E" w:rsidRDefault="00917274" w:rsidP="009059D7">
            <w:pPr>
              <w:pStyle w:val="p1"/>
              <w:rPr>
                <w:b/>
                <w:bCs/>
                <w:sz w:val="24"/>
                <w:szCs w:val="24"/>
              </w:rPr>
            </w:pPr>
          </w:p>
        </w:tc>
        <w:tc>
          <w:tcPr>
            <w:tcW w:w="1605" w:type="dxa"/>
          </w:tcPr>
          <w:p w14:paraId="266C4DF8" w14:textId="77777777" w:rsidR="00917274" w:rsidRPr="00EB461E" w:rsidRDefault="00917274" w:rsidP="009059D7">
            <w:pPr>
              <w:pStyle w:val="p1"/>
              <w:rPr>
                <w:b/>
                <w:bCs/>
                <w:sz w:val="24"/>
                <w:szCs w:val="24"/>
              </w:rPr>
            </w:pPr>
          </w:p>
        </w:tc>
        <w:tc>
          <w:tcPr>
            <w:tcW w:w="1605" w:type="dxa"/>
          </w:tcPr>
          <w:p w14:paraId="23F7DE4A" w14:textId="77777777" w:rsidR="00917274" w:rsidRPr="00EB461E" w:rsidRDefault="00917274" w:rsidP="009059D7">
            <w:pPr>
              <w:pStyle w:val="p1"/>
              <w:rPr>
                <w:b/>
                <w:bCs/>
                <w:sz w:val="24"/>
                <w:szCs w:val="24"/>
              </w:rPr>
            </w:pPr>
          </w:p>
        </w:tc>
        <w:tc>
          <w:tcPr>
            <w:tcW w:w="1605" w:type="dxa"/>
          </w:tcPr>
          <w:p w14:paraId="77178363" w14:textId="77777777" w:rsidR="00917274" w:rsidRPr="00EB461E" w:rsidRDefault="00917274" w:rsidP="009059D7">
            <w:pPr>
              <w:pStyle w:val="p1"/>
              <w:rPr>
                <w:b/>
                <w:bCs/>
                <w:sz w:val="24"/>
                <w:szCs w:val="24"/>
              </w:rPr>
            </w:pPr>
          </w:p>
        </w:tc>
      </w:tr>
    </w:tbl>
    <w:p w14:paraId="64FD97D5" w14:textId="77777777" w:rsidR="009059D7" w:rsidRPr="00C21D23" w:rsidRDefault="009059D7" w:rsidP="009059D7">
      <w:pPr>
        <w:pStyle w:val="p1"/>
        <w:rPr>
          <w:b/>
          <w:bCs/>
          <w:sz w:val="24"/>
          <w:szCs w:val="24"/>
        </w:rPr>
      </w:pPr>
    </w:p>
    <w:p w14:paraId="273649D4" w14:textId="01B2CBDF" w:rsidR="009059D7" w:rsidRPr="00C21D23" w:rsidRDefault="00917274" w:rsidP="009059D7">
      <w:pPr>
        <w:pStyle w:val="p1"/>
        <w:rPr>
          <w:b/>
          <w:bCs/>
          <w:sz w:val="24"/>
          <w:szCs w:val="24"/>
        </w:rPr>
      </w:pPr>
      <w:r w:rsidRPr="00C21D23">
        <w:rPr>
          <w:b/>
          <w:bCs/>
          <w:sz w:val="24"/>
          <w:szCs w:val="24"/>
        </w:rPr>
        <w:t>4</w:t>
      </w:r>
      <w:r w:rsidR="009059D7" w:rsidRPr="00C21D23">
        <w:rPr>
          <w:b/>
          <w:bCs/>
          <w:sz w:val="24"/>
          <w:szCs w:val="24"/>
        </w:rPr>
        <w:t xml:space="preserve">) </w:t>
      </w:r>
      <w:r w:rsidRPr="00C21D23">
        <w:rPr>
          <w:b/>
          <w:bCs/>
          <w:sz w:val="24"/>
          <w:szCs w:val="24"/>
        </w:rPr>
        <w:t>Morfologisk analyse</w:t>
      </w:r>
    </w:p>
    <w:p w14:paraId="1B3C111E" w14:textId="77777777" w:rsidR="00917274" w:rsidRPr="00EB461E" w:rsidRDefault="00917274" w:rsidP="009059D7">
      <w:pPr>
        <w:pStyle w:val="p1"/>
        <w:rPr>
          <w:sz w:val="24"/>
          <w:szCs w:val="24"/>
        </w:rPr>
      </w:pPr>
    </w:p>
    <w:p w14:paraId="67B634F5" w14:textId="4BF1C560" w:rsidR="00917274" w:rsidRPr="00EB461E" w:rsidRDefault="00917274" w:rsidP="009059D7">
      <w:pPr>
        <w:pStyle w:val="p1"/>
        <w:rPr>
          <w:sz w:val="24"/>
          <w:szCs w:val="24"/>
        </w:rPr>
      </w:pPr>
      <w:r w:rsidRPr="00EB461E">
        <w:rPr>
          <w:sz w:val="24"/>
          <w:szCs w:val="24"/>
        </w:rPr>
        <w:t xml:space="preserve">Formbestem følgende verber fra teksten. Du skal skrive deres tid, modus og diatese. Hvis det er relevant, skal du også skrive, hvilken person og tal, de er bøjet i. Du skal </w:t>
      </w:r>
      <w:r w:rsidRPr="00EB461E">
        <w:rPr>
          <w:sz w:val="24"/>
          <w:szCs w:val="24"/>
          <w:u w:val="single"/>
        </w:rPr>
        <w:t>ikke</w:t>
      </w:r>
      <w:r w:rsidRPr="00EB461E">
        <w:rPr>
          <w:sz w:val="24"/>
          <w:szCs w:val="24"/>
        </w:rPr>
        <w:t xml:space="preserve"> skrive, hvilken bøjning de går efter.</w:t>
      </w:r>
    </w:p>
    <w:p w14:paraId="18B85CFA" w14:textId="77777777" w:rsidR="00917274" w:rsidRPr="00EB461E" w:rsidRDefault="00917274" w:rsidP="009059D7">
      <w:pPr>
        <w:pStyle w:val="p1"/>
        <w:rPr>
          <w:sz w:val="24"/>
          <w:szCs w:val="24"/>
        </w:rPr>
      </w:pPr>
    </w:p>
    <w:p w14:paraId="16341F0E" w14:textId="5FF9FF3C" w:rsidR="00917274" w:rsidRPr="00EB461E" w:rsidRDefault="00917274" w:rsidP="00917274">
      <w:pPr>
        <w:pStyle w:val="p1"/>
        <w:numPr>
          <w:ilvl w:val="0"/>
          <w:numId w:val="1"/>
        </w:numPr>
        <w:rPr>
          <w:sz w:val="24"/>
          <w:szCs w:val="24"/>
        </w:rPr>
      </w:pPr>
      <w:r w:rsidRPr="00EB461E">
        <w:rPr>
          <w:sz w:val="24"/>
          <w:szCs w:val="24"/>
        </w:rPr>
        <w:t>manet</w:t>
      </w:r>
    </w:p>
    <w:p w14:paraId="5A41BD89" w14:textId="6B799717" w:rsidR="00917274" w:rsidRPr="00EB461E" w:rsidRDefault="00917274" w:rsidP="00917274">
      <w:pPr>
        <w:pStyle w:val="p1"/>
        <w:numPr>
          <w:ilvl w:val="0"/>
          <w:numId w:val="1"/>
        </w:numPr>
        <w:rPr>
          <w:sz w:val="24"/>
          <w:szCs w:val="24"/>
        </w:rPr>
      </w:pPr>
      <w:proofErr w:type="spellStart"/>
      <w:r w:rsidRPr="00EB461E">
        <w:rPr>
          <w:sz w:val="24"/>
          <w:szCs w:val="24"/>
        </w:rPr>
        <w:t>adibit</w:t>
      </w:r>
      <w:proofErr w:type="spellEnd"/>
    </w:p>
    <w:p w14:paraId="61DA5F39" w14:textId="01B88DFC" w:rsidR="00917274" w:rsidRPr="00EB461E" w:rsidRDefault="00917274" w:rsidP="00917274">
      <w:pPr>
        <w:pStyle w:val="p1"/>
        <w:numPr>
          <w:ilvl w:val="0"/>
          <w:numId w:val="1"/>
        </w:numPr>
        <w:rPr>
          <w:sz w:val="24"/>
          <w:szCs w:val="24"/>
        </w:rPr>
      </w:pPr>
      <w:r w:rsidRPr="00EB461E">
        <w:rPr>
          <w:sz w:val="24"/>
          <w:szCs w:val="24"/>
        </w:rPr>
        <w:t>esse</w:t>
      </w:r>
    </w:p>
    <w:p w14:paraId="46AAEC40" w14:textId="7F540ED5" w:rsidR="00917274" w:rsidRPr="00EB461E" w:rsidRDefault="00917274" w:rsidP="00917274">
      <w:pPr>
        <w:pStyle w:val="p1"/>
        <w:numPr>
          <w:ilvl w:val="0"/>
          <w:numId w:val="1"/>
        </w:numPr>
        <w:rPr>
          <w:sz w:val="24"/>
          <w:szCs w:val="24"/>
        </w:rPr>
      </w:pPr>
      <w:proofErr w:type="spellStart"/>
      <w:r w:rsidRPr="00EB461E">
        <w:rPr>
          <w:sz w:val="24"/>
          <w:szCs w:val="24"/>
        </w:rPr>
        <w:t>basiabis</w:t>
      </w:r>
      <w:proofErr w:type="spellEnd"/>
    </w:p>
    <w:p w14:paraId="1C303F62" w14:textId="6867FE21" w:rsidR="00917274" w:rsidRPr="00EB461E" w:rsidRDefault="00917274" w:rsidP="00917274">
      <w:pPr>
        <w:pStyle w:val="p1"/>
        <w:numPr>
          <w:ilvl w:val="0"/>
          <w:numId w:val="1"/>
        </w:numPr>
        <w:rPr>
          <w:sz w:val="24"/>
          <w:szCs w:val="24"/>
        </w:rPr>
      </w:pPr>
      <w:proofErr w:type="spellStart"/>
      <w:r w:rsidRPr="00EB461E">
        <w:rPr>
          <w:sz w:val="24"/>
          <w:szCs w:val="24"/>
        </w:rPr>
        <w:t>obdura</w:t>
      </w:r>
      <w:proofErr w:type="spellEnd"/>
    </w:p>
    <w:p w14:paraId="47930B6A" w14:textId="3F437040" w:rsidR="009059D7" w:rsidRPr="00EB461E" w:rsidRDefault="009059D7" w:rsidP="009059D7">
      <w:pPr>
        <w:pStyle w:val="p1"/>
        <w:rPr>
          <w:sz w:val="24"/>
          <w:szCs w:val="24"/>
        </w:rPr>
      </w:pPr>
    </w:p>
    <w:p w14:paraId="2C2AF57C" w14:textId="72B04C6F" w:rsidR="009059D7" w:rsidRPr="00C21D23" w:rsidRDefault="005F3B1B">
      <w:pPr>
        <w:rPr>
          <w:rFonts w:ascii="Palatino" w:hAnsi="Palatino"/>
          <w:b/>
          <w:bCs/>
        </w:rPr>
      </w:pPr>
      <w:r w:rsidRPr="00C21D23">
        <w:rPr>
          <w:rFonts w:ascii="Palatino" w:hAnsi="Palatino"/>
          <w:b/>
          <w:bCs/>
        </w:rPr>
        <w:t>5) Diverse</w:t>
      </w:r>
    </w:p>
    <w:p w14:paraId="65ED47CD" w14:textId="75C3D34F" w:rsidR="005F3B1B" w:rsidRPr="00EB461E" w:rsidRDefault="005F3B1B" w:rsidP="00EB461E">
      <w:pPr>
        <w:pStyle w:val="Listeafsnit"/>
        <w:numPr>
          <w:ilvl w:val="0"/>
          <w:numId w:val="2"/>
        </w:numPr>
        <w:rPr>
          <w:rFonts w:ascii="Palatino" w:hAnsi="Palatino"/>
        </w:rPr>
      </w:pPr>
      <w:r w:rsidRPr="00EB461E">
        <w:rPr>
          <w:rFonts w:ascii="Palatino" w:hAnsi="Palatino"/>
        </w:rPr>
        <w:t xml:space="preserve">Hvilke paragraffer skal du slå op i </w:t>
      </w:r>
      <w:proofErr w:type="spellStart"/>
      <w:r w:rsidRPr="00EB461E">
        <w:rPr>
          <w:rFonts w:ascii="Palatino" w:hAnsi="Palatino"/>
        </w:rPr>
        <w:t>i</w:t>
      </w:r>
      <w:proofErr w:type="spellEnd"/>
      <w:r w:rsidRPr="00EB461E">
        <w:rPr>
          <w:rFonts w:ascii="Palatino" w:hAnsi="Palatino"/>
        </w:rPr>
        <w:t xml:space="preserve"> Via ad </w:t>
      </w:r>
      <w:proofErr w:type="spellStart"/>
      <w:r w:rsidRPr="00EB461E">
        <w:rPr>
          <w:rFonts w:ascii="Palatino" w:hAnsi="Palatino"/>
        </w:rPr>
        <w:t>Sapientiam</w:t>
      </w:r>
      <w:proofErr w:type="spellEnd"/>
      <w:r w:rsidRPr="00EB461E">
        <w:rPr>
          <w:rFonts w:ascii="Palatino" w:hAnsi="Palatino"/>
        </w:rPr>
        <w:t>, for at finde ud af, hvordan ’</w:t>
      </w:r>
      <w:proofErr w:type="spellStart"/>
      <w:r w:rsidRPr="00EB461E">
        <w:rPr>
          <w:rFonts w:ascii="Palatino" w:hAnsi="Palatino"/>
        </w:rPr>
        <w:t>quis</w:t>
      </w:r>
      <w:proofErr w:type="spellEnd"/>
      <w:r w:rsidRPr="00EB461E">
        <w:rPr>
          <w:rFonts w:ascii="Palatino" w:hAnsi="Palatino"/>
        </w:rPr>
        <w:t>’ i v. 16 skal oversættes?</w:t>
      </w:r>
    </w:p>
    <w:p w14:paraId="3851FB15" w14:textId="65DE1CC7" w:rsidR="005F3B1B" w:rsidRPr="00EB461E" w:rsidRDefault="005F3B1B" w:rsidP="00EB461E">
      <w:pPr>
        <w:pStyle w:val="Listeafsnit"/>
        <w:numPr>
          <w:ilvl w:val="0"/>
          <w:numId w:val="2"/>
        </w:numPr>
        <w:rPr>
          <w:rFonts w:ascii="Palatino" w:hAnsi="Palatino"/>
        </w:rPr>
      </w:pPr>
      <w:r w:rsidRPr="00EB461E">
        <w:rPr>
          <w:rFonts w:ascii="Palatino" w:hAnsi="Palatino"/>
        </w:rPr>
        <w:t>Hvad er forskellen på de latinske tider ”imperfektum” og ”perfektum”?</w:t>
      </w:r>
    </w:p>
    <w:p w14:paraId="7CCCFA81" w14:textId="2C148765" w:rsidR="005F3B1B" w:rsidRPr="00EB461E" w:rsidRDefault="005F3B1B" w:rsidP="00EB461E">
      <w:pPr>
        <w:pStyle w:val="Listeafsnit"/>
        <w:numPr>
          <w:ilvl w:val="0"/>
          <w:numId w:val="2"/>
        </w:numPr>
        <w:rPr>
          <w:rFonts w:ascii="Palatino" w:hAnsi="Palatino"/>
        </w:rPr>
      </w:pPr>
      <w:r w:rsidRPr="00EB461E">
        <w:rPr>
          <w:rFonts w:ascii="Palatino" w:hAnsi="Palatino"/>
        </w:rPr>
        <w:t>Hvilke to ting bruger man den latinske modus ”konjunktiv” til?</w:t>
      </w:r>
    </w:p>
    <w:sectPr w:rsidR="005F3B1B" w:rsidRPr="00EB461E">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F48E" w14:textId="77777777" w:rsidR="006F67CB" w:rsidRDefault="006F67CB" w:rsidP="00C21D23">
      <w:pPr>
        <w:spacing w:after="0" w:line="240" w:lineRule="auto"/>
      </w:pPr>
      <w:r>
        <w:separator/>
      </w:r>
    </w:p>
  </w:endnote>
  <w:endnote w:type="continuationSeparator" w:id="0">
    <w:p w14:paraId="045F6556" w14:textId="77777777" w:rsidR="006F67CB" w:rsidRDefault="006F67CB" w:rsidP="00C2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07359844"/>
      <w:docPartObj>
        <w:docPartGallery w:val="Page Numbers (Bottom of Page)"/>
        <w:docPartUnique/>
      </w:docPartObj>
    </w:sdtPr>
    <w:sdtContent>
      <w:p w14:paraId="35046AE9" w14:textId="07656199" w:rsidR="00C21D23" w:rsidRDefault="00C21D23" w:rsidP="0003384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2CB3975E" w14:textId="77777777" w:rsidR="00C21D23" w:rsidRDefault="00C21D23" w:rsidP="00C21D2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159225721"/>
      <w:docPartObj>
        <w:docPartGallery w:val="Page Numbers (Bottom of Page)"/>
        <w:docPartUnique/>
      </w:docPartObj>
    </w:sdtPr>
    <w:sdtContent>
      <w:p w14:paraId="461172CB" w14:textId="0DF8BC7F" w:rsidR="00C21D23" w:rsidRDefault="00C21D23" w:rsidP="0003384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r>
          <w:rPr>
            <w:rStyle w:val="Sidetal"/>
          </w:rPr>
          <w:t>/2</w:t>
        </w:r>
      </w:p>
    </w:sdtContent>
  </w:sdt>
  <w:p w14:paraId="4B6B03A9" w14:textId="77777777" w:rsidR="00C21D23" w:rsidRDefault="00C21D23" w:rsidP="00C21D23">
    <w:pPr>
      <w:pStyle w:val="Sidefo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953D" w14:textId="77777777" w:rsidR="006F67CB" w:rsidRDefault="006F67CB" w:rsidP="00C21D23">
      <w:pPr>
        <w:spacing w:after="0" w:line="240" w:lineRule="auto"/>
      </w:pPr>
      <w:r>
        <w:separator/>
      </w:r>
    </w:p>
  </w:footnote>
  <w:footnote w:type="continuationSeparator" w:id="0">
    <w:p w14:paraId="4962402E" w14:textId="77777777" w:rsidR="006F67CB" w:rsidRDefault="006F67CB" w:rsidP="00C21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1BC7"/>
    <w:multiLevelType w:val="hybridMultilevel"/>
    <w:tmpl w:val="CA72F2D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561180"/>
    <w:multiLevelType w:val="hybridMultilevel"/>
    <w:tmpl w:val="CE681FC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E372CFA"/>
    <w:multiLevelType w:val="hybridMultilevel"/>
    <w:tmpl w:val="065AE71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84365251">
    <w:abstractNumId w:val="1"/>
  </w:num>
  <w:num w:numId="2" w16cid:durableId="7875450">
    <w:abstractNumId w:val="0"/>
  </w:num>
  <w:num w:numId="3" w16cid:durableId="553737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D7"/>
    <w:rsid w:val="000234F2"/>
    <w:rsid w:val="002D7866"/>
    <w:rsid w:val="002E6C0F"/>
    <w:rsid w:val="003B2E47"/>
    <w:rsid w:val="00453236"/>
    <w:rsid w:val="005F3B1B"/>
    <w:rsid w:val="00693AAC"/>
    <w:rsid w:val="006F3237"/>
    <w:rsid w:val="006F67CB"/>
    <w:rsid w:val="007B7740"/>
    <w:rsid w:val="009059D7"/>
    <w:rsid w:val="00917274"/>
    <w:rsid w:val="00C21D23"/>
    <w:rsid w:val="00DB7B84"/>
    <w:rsid w:val="00E721A5"/>
    <w:rsid w:val="00EB46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2C624B4"/>
  <w15:chartTrackingRefBased/>
  <w15:docId w15:val="{4C84199D-143C-B741-BEEB-FD3FAAD8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5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5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59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59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59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59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59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59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59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59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059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059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059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59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59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59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59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59D7"/>
    <w:rPr>
      <w:rFonts w:eastAsiaTheme="majorEastAsia" w:cstheme="majorBidi"/>
      <w:color w:val="272727" w:themeColor="text1" w:themeTint="D8"/>
    </w:rPr>
  </w:style>
  <w:style w:type="paragraph" w:styleId="Titel">
    <w:name w:val="Title"/>
    <w:basedOn w:val="Normal"/>
    <w:next w:val="Normal"/>
    <w:link w:val="TitelTegn"/>
    <w:uiPriority w:val="10"/>
    <w:qFormat/>
    <w:rsid w:val="0090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59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59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59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59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59D7"/>
    <w:rPr>
      <w:i/>
      <w:iCs/>
      <w:color w:val="404040" w:themeColor="text1" w:themeTint="BF"/>
    </w:rPr>
  </w:style>
  <w:style w:type="paragraph" w:styleId="Listeafsnit">
    <w:name w:val="List Paragraph"/>
    <w:basedOn w:val="Normal"/>
    <w:uiPriority w:val="34"/>
    <w:qFormat/>
    <w:rsid w:val="009059D7"/>
    <w:pPr>
      <w:ind w:left="720"/>
      <w:contextualSpacing/>
    </w:pPr>
  </w:style>
  <w:style w:type="character" w:styleId="Kraftigfremhvning">
    <w:name w:val="Intense Emphasis"/>
    <w:basedOn w:val="Standardskrifttypeiafsnit"/>
    <w:uiPriority w:val="21"/>
    <w:qFormat/>
    <w:rsid w:val="009059D7"/>
    <w:rPr>
      <w:i/>
      <w:iCs/>
      <w:color w:val="0F4761" w:themeColor="accent1" w:themeShade="BF"/>
    </w:rPr>
  </w:style>
  <w:style w:type="paragraph" w:styleId="Strktcitat">
    <w:name w:val="Intense Quote"/>
    <w:basedOn w:val="Normal"/>
    <w:next w:val="Normal"/>
    <w:link w:val="StrktcitatTegn"/>
    <w:uiPriority w:val="30"/>
    <w:qFormat/>
    <w:rsid w:val="00905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59D7"/>
    <w:rPr>
      <w:i/>
      <w:iCs/>
      <w:color w:val="0F4761" w:themeColor="accent1" w:themeShade="BF"/>
    </w:rPr>
  </w:style>
  <w:style w:type="character" w:styleId="Kraftighenvisning">
    <w:name w:val="Intense Reference"/>
    <w:basedOn w:val="Standardskrifttypeiafsnit"/>
    <w:uiPriority w:val="32"/>
    <w:qFormat/>
    <w:rsid w:val="009059D7"/>
    <w:rPr>
      <w:b/>
      <w:bCs/>
      <w:smallCaps/>
      <w:color w:val="0F4761" w:themeColor="accent1" w:themeShade="BF"/>
      <w:spacing w:val="5"/>
    </w:rPr>
  </w:style>
  <w:style w:type="paragraph" w:customStyle="1" w:styleId="p1">
    <w:name w:val="p1"/>
    <w:basedOn w:val="Normal"/>
    <w:rsid w:val="009059D7"/>
    <w:pPr>
      <w:spacing w:after="0" w:line="240" w:lineRule="auto"/>
    </w:pPr>
    <w:rPr>
      <w:rFonts w:ascii="Palatino" w:eastAsia="Times New Roman" w:hAnsi="Palatino" w:cs="Times New Roman"/>
      <w:color w:val="000000"/>
      <w:kern w:val="0"/>
      <w:sz w:val="17"/>
      <w:szCs w:val="17"/>
      <w:lang w:eastAsia="da-DK"/>
      <w14:ligatures w14:val="none"/>
    </w:rPr>
  </w:style>
  <w:style w:type="table" w:styleId="Tabel-Gitter">
    <w:name w:val="Table Grid"/>
    <w:basedOn w:val="Tabel-Normal"/>
    <w:uiPriority w:val="39"/>
    <w:rsid w:val="0090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21D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21D23"/>
  </w:style>
  <w:style w:type="paragraph" w:styleId="Sidefod">
    <w:name w:val="footer"/>
    <w:basedOn w:val="Normal"/>
    <w:link w:val="SidefodTegn"/>
    <w:uiPriority w:val="99"/>
    <w:unhideWhenUsed/>
    <w:rsid w:val="00C21D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21D23"/>
  </w:style>
  <w:style w:type="character" w:styleId="Sidetal">
    <w:name w:val="page number"/>
    <w:basedOn w:val="Standardskrifttypeiafsnit"/>
    <w:uiPriority w:val="99"/>
    <w:semiHidden/>
    <w:unhideWhenUsed/>
    <w:rsid w:val="00C2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289</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Harboe Odgaard</dc:creator>
  <cp:keywords/>
  <dc:description/>
  <cp:lastModifiedBy>Esben Harboe Odgaard</cp:lastModifiedBy>
  <cp:revision>4</cp:revision>
  <dcterms:created xsi:type="dcterms:W3CDTF">2026-05-04T11:04:00Z</dcterms:created>
  <dcterms:modified xsi:type="dcterms:W3CDTF">2026-05-05T06:10:00Z</dcterms:modified>
</cp:coreProperties>
</file>