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881C" w14:textId="69A7AEA8" w:rsidR="0031596E" w:rsidRDefault="0031596E" w:rsidP="0031596E">
      <w:pPr>
        <w:pStyle w:val="Overskrift1"/>
      </w:pPr>
      <w:r>
        <w:t>To ligninger med to ubekendte</w:t>
      </w:r>
    </w:p>
    <w:p w14:paraId="7C1D0100" w14:textId="35EEA007" w:rsidR="0031596E" w:rsidRPr="0031596E" w:rsidRDefault="0031596E" w:rsidP="0031596E">
      <w:r>
        <w:t>Læs om metoderne: substitution og lige store tal foran x og y</w:t>
      </w:r>
    </w:p>
    <w:p w14:paraId="0B30A740" w14:textId="3B5E44D6" w:rsidR="0031596E" w:rsidRDefault="00000000" w:rsidP="0031596E">
      <w:hyperlink r:id="rId4" w:history="1">
        <w:r w:rsidR="0031596E" w:rsidRPr="00BE2C9A">
          <w:rPr>
            <w:rStyle w:val="Hyperlink"/>
          </w:rPr>
          <w:t>https://www.webmatematik.dk/lektioner/matematik-c/ligninger/to-ligninger-med-to-ubekendte</w:t>
        </w:r>
      </w:hyperlink>
    </w:p>
    <w:p w14:paraId="35AEA05D" w14:textId="5406FF8A" w:rsidR="0031596E" w:rsidRDefault="00BA684B" w:rsidP="0031596E">
      <w:r>
        <w:t>eller se videoen</w:t>
      </w:r>
    </w:p>
    <w:p w14:paraId="4951D93A" w14:textId="69FFBDFC" w:rsidR="00BA684B" w:rsidRDefault="00000000" w:rsidP="0031596E">
      <w:hyperlink r:id="rId5" w:history="1">
        <w:r w:rsidR="00BA684B" w:rsidRPr="00BE2C9A">
          <w:rPr>
            <w:rStyle w:val="Hyperlink"/>
          </w:rPr>
          <w:t>https://www.youtube.com/watch?v=Z3gb903Ap64</w:t>
        </w:r>
      </w:hyperlink>
    </w:p>
    <w:p w14:paraId="53E9729D" w14:textId="77777777" w:rsidR="00BA684B" w:rsidRPr="0031596E" w:rsidRDefault="00BA684B" w:rsidP="0031596E"/>
    <w:p w14:paraId="3778AB59" w14:textId="1018B822" w:rsidR="0031596E" w:rsidRDefault="0031596E">
      <w:r>
        <w:rPr>
          <w:noProof/>
        </w:rPr>
        <w:drawing>
          <wp:inline distT="0" distB="0" distL="0" distR="0" wp14:anchorId="1F5CAC99" wp14:editId="61797FB0">
            <wp:extent cx="3594112" cy="1842551"/>
            <wp:effectExtent l="0" t="0" r="0" b="0"/>
            <wp:docPr id="685749192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49192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69" cy="185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47F41" w14:textId="14555C2C" w:rsidR="0031596E" w:rsidRDefault="0031596E">
      <w:r>
        <w:rPr>
          <w:noProof/>
        </w:rPr>
        <w:drawing>
          <wp:inline distT="0" distB="0" distL="0" distR="0" wp14:anchorId="29BDC6BF" wp14:editId="03F17747">
            <wp:extent cx="3361967" cy="885553"/>
            <wp:effectExtent l="0" t="0" r="3810" b="3810"/>
            <wp:docPr id="2043772830" name="Billede 2" descr="Et billede, der indeholder tekst, Font/skrifttype, hvid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772830" name="Billede 2" descr="Et billede, der indeholder tekst, Font/skrifttype, hvid, linje/rækk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430" cy="9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6EE9" w14:textId="0405655C" w:rsidR="00A3785B" w:rsidRDefault="00A3785B">
      <w:r>
        <w:t>Opgaverne er taget fra</w:t>
      </w:r>
    </w:p>
    <w:p w14:paraId="27F66468" w14:textId="77777777" w:rsidR="00A3785B" w:rsidRDefault="00000000" w:rsidP="00A3785B">
      <w:hyperlink r:id="rId8" w:history="1">
        <w:r w:rsidR="00A3785B" w:rsidRPr="00CA32AE">
          <w:rPr>
            <w:rStyle w:val="Hyperlink"/>
          </w:rPr>
          <w:t>https://lru.praxis.dk/Lru/microsites/hvadermatematik/hem1download/kap7_Projekt_7.8_To_ligninger_med_to_ubekendte.pdf</w:t>
        </w:r>
      </w:hyperlink>
    </w:p>
    <w:p w14:paraId="637C05C6" w14:textId="529959AA" w:rsidR="00A3785B" w:rsidRDefault="00BA480A">
      <w:r>
        <w:t>andre kilder</w:t>
      </w:r>
    </w:p>
    <w:p w14:paraId="56AFC3AB" w14:textId="77777777" w:rsidR="00BA480A" w:rsidRDefault="00BA480A" w:rsidP="00BA480A">
      <w:hyperlink r:id="rId9" w:history="1">
        <w:r w:rsidRPr="00CA32AE">
          <w:rPr>
            <w:rStyle w:val="Hyperlink"/>
          </w:rPr>
          <w:t>https://matematikc.praxis.dk/2303</w:t>
        </w:r>
      </w:hyperlink>
    </w:p>
    <w:p w14:paraId="027CAC7A" w14:textId="77777777" w:rsidR="00BA480A" w:rsidRDefault="00BA480A" w:rsidP="00BA480A">
      <w:hyperlink r:id="rId10" w:anchor="google_vignette" w:history="1">
        <w:r w:rsidRPr="00CA32AE">
          <w:rPr>
            <w:rStyle w:val="Hyperlink"/>
          </w:rPr>
          <w:t>https://matnat.dk/matematik/aritmetik-og-algebra/ligninger/to-ligninger-med-to-ubekendte#google_vignette</w:t>
        </w:r>
      </w:hyperlink>
    </w:p>
    <w:p w14:paraId="24045EA6" w14:textId="77777777" w:rsidR="00BA480A" w:rsidRDefault="00BA480A"/>
    <w:sectPr w:rsidR="00BA48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6E"/>
    <w:rsid w:val="0031596E"/>
    <w:rsid w:val="00A3785B"/>
    <w:rsid w:val="00BA480A"/>
    <w:rsid w:val="00B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49CAB"/>
  <w15:chartTrackingRefBased/>
  <w15:docId w15:val="{A6628104-C86D-8041-B148-C31761FF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5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5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5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5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5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59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59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59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59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59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59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596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59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596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5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596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59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1596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1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ru.praxis.dk/Lru/microsites/hvadermatematik/hem1download/kap7_Projekt_7.8_To_ligninger_med_to_ubekendte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3gb903Ap64" TargetMode="External"/><Relationship Id="rId10" Type="http://schemas.openxmlformats.org/officeDocument/2006/relationships/hyperlink" Target="https://matnat.dk/matematik/aritmetik-og-algebra/ligninger/to-ligninger-med-to-ubekendte" TargetMode="External"/><Relationship Id="rId4" Type="http://schemas.openxmlformats.org/officeDocument/2006/relationships/hyperlink" Target="https://www.webmatematik.dk/lektioner/matematik-c/ligninger/to-ligninger-med-to-ubekendte" TargetMode="External"/><Relationship Id="rId9" Type="http://schemas.openxmlformats.org/officeDocument/2006/relationships/hyperlink" Target="https://matematikc.praxis.dk/230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2024-03-08T11:17:00Z</dcterms:created>
  <dcterms:modified xsi:type="dcterms:W3CDTF">2024-03-08T11:18:00Z</dcterms:modified>
</cp:coreProperties>
</file>