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19FE" w14:textId="7ABA4F8E" w:rsidR="00962E45" w:rsidRDefault="007F1823" w:rsidP="007F1823">
      <w:pPr>
        <w:pStyle w:val="Overskrift1"/>
      </w:pPr>
      <w:r>
        <w:t>Fakultetsfunktionen og b</w:t>
      </w:r>
      <w:r w:rsidR="00962E45">
        <w:t>inomialkoefficienter</w:t>
      </w:r>
    </w:p>
    <w:p w14:paraId="79F9E1E1" w14:textId="30171C02" w:rsidR="007F1823" w:rsidRPr="00067085" w:rsidRDefault="007F1823" w:rsidP="007F1823">
      <w:pPr>
        <w:shd w:val="clear" w:color="auto" w:fill="C00000"/>
        <w:rPr>
          <w:bCs/>
        </w:rPr>
      </w:pPr>
      <w:r w:rsidRPr="00067085">
        <w:rPr>
          <w:bCs/>
        </w:rPr>
        <w:t xml:space="preserve">En definition af et begreb er </w:t>
      </w:r>
      <w:r>
        <w:rPr>
          <w:bCs/>
        </w:rPr>
        <w:t xml:space="preserve">en </w:t>
      </w:r>
      <w:r w:rsidRPr="00067085">
        <w:rPr>
          <w:bCs/>
        </w:rPr>
        <w:t>forklaring af begrebets betydning. I forklaringen bruges andre begreber</w:t>
      </w:r>
      <w:r>
        <w:rPr>
          <w:bCs/>
        </w:rPr>
        <w:t>,</w:t>
      </w:r>
      <w:r w:rsidRPr="00067085">
        <w:rPr>
          <w:bCs/>
        </w:rPr>
        <w:t xml:space="preserve"> end det begreb</w:t>
      </w:r>
      <w:r w:rsidR="00E81FA0">
        <w:rPr>
          <w:bCs/>
        </w:rPr>
        <w:t>,</w:t>
      </w:r>
      <w:r w:rsidRPr="00067085">
        <w:rPr>
          <w:bCs/>
        </w:rPr>
        <w:t xml:space="preserve"> der skal defineres. I en rekursiv definition defineres begrebet ved brug af begrebet </w:t>
      </w:r>
      <w:r>
        <w:rPr>
          <w:bCs/>
        </w:rPr>
        <w:t>selv</w:t>
      </w:r>
    </w:p>
    <w:p w14:paraId="025B6908" w14:textId="77777777" w:rsidR="007F1823" w:rsidRDefault="007F1823" w:rsidP="007F1823">
      <w:pPr>
        <w:rPr>
          <w:bCs/>
          <w:i/>
          <w:iCs/>
        </w:rPr>
      </w:pPr>
    </w:p>
    <w:p w14:paraId="2C0C867C" w14:textId="31C79D4D" w:rsidR="007F1823" w:rsidRPr="007F1823" w:rsidRDefault="007F1823" w:rsidP="007F1823">
      <w:pPr>
        <w:shd w:val="clear" w:color="auto" w:fill="002060"/>
        <w:rPr>
          <w:b/>
        </w:rPr>
      </w:pPr>
      <w:r w:rsidRPr="00322083">
        <w:rPr>
          <w:b/>
        </w:rPr>
        <w:t>Rekursiv definition af fakultetsfunktionen</w:t>
      </w:r>
    </w:p>
    <w:p w14:paraId="7790130F" w14:textId="77777777" w:rsidR="007F1823" w:rsidRPr="007F1823" w:rsidRDefault="007F1823" w:rsidP="007F1823">
      <w:pPr>
        <w:ind w:left="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n!=n∙</m:t>
          </m:r>
          <m:d>
            <m:dPr>
              <m:ctrlPr>
                <w:rPr>
                  <w:rFonts w:ascii="Cambria Math" w:hAnsi="Cambria Math"/>
                  <w:bCs/>
                  <w:i/>
                  <w:iCs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n-1</m:t>
              </m:r>
            </m:e>
          </m:d>
          <m:r>
            <w:rPr>
              <w:rFonts w:ascii="Cambria Math" w:hAnsi="Cambria Math"/>
              <w:color w:val="000000" w:themeColor="text1"/>
            </w:rPr>
            <m:t xml:space="preserve">! 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og</m:t>
          </m:r>
          <m:r>
            <w:rPr>
              <w:rFonts w:ascii="Cambria Math" w:hAnsi="Cambria Math"/>
              <w:color w:val="000000" w:themeColor="text1"/>
            </w:rPr>
            <m:t xml:space="preserve">  </m:t>
          </m:r>
          <m:r>
            <w:rPr>
              <w:rFonts w:ascii="Cambria Math" w:hAnsi="Cambria Math"/>
            </w:rPr>
            <m:t>0!=1</m:t>
          </m:r>
        </m:oMath>
      </m:oMathPara>
    </w:p>
    <w:p w14:paraId="4E0A9CB1" w14:textId="09CC631E" w:rsidR="007F1823" w:rsidRDefault="00176874" w:rsidP="007F1823">
      <w:pPr>
        <w:ind w:left="60"/>
      </w:pPr>
      <w:r>
        <w:t>Beregning af 5! ved brug af definitionen</w:t>
      </w:r>
    </w:p>
    <w:p w14:paraId="03A70EF8" w14:textId="503AD783" w:rsidR="007F1823" w:rsidRPr="007F1823" w:rsidRDefault="007F1823" w:rsidP="007F1823">
      <w:pPr>
        <w:rPr>
          <w:rFonts w:eastAsiaTheme="minorEastAsia"/>
          <w:bCs/>
          <w:i/>
          <w:iCs/>
          <w:color w:val="FF0000"/>
        </w:rPr>
      </w:pPr>
      <m:oMathPara>
        <m:oMath>
          <m:r>
            <w:rPr>
              <w:rFonts w:ascii="Cambria Math" w:hAnsi="Cambria Math"/>
            </w:rPr>
            <m:t>5!=5∙</m:t>
          </m:r>
          <m:r>
            <w:rPr>
              <w:rFonts w:ascii="Cambria Math" w:hAnsi="Cambria Math"/>
              <w:color w:val="FF0000"/>
            </w:rPr>
            <m:t>4!</m:t>
          </m:r>
        </m:oMath>
      </m:oMathPara>
    </w:p>
    <w:p w14:paraId="05FBB755" w14:textId="066AF4B7" w:rsidR="007F1823" w:rsidRPr="007F1823" w:rsidRDefault="007F1823" w:rsidP="007F1823">
      <w:pPr>
        <w:rPr>
          <w:rFonts w:eastAsiaTheme="minorEastAsia"/>
          <w:bCs/>
          <w:i/>
          <w:iCs/>
          <w:color w:val="FF0000"/>
        </w:rPr>
      </w:pPr>
      <m:oMathPara>
        <m:oMath>
          <m:r>
            <w:rPr>
              <w:rFonts w:ascii="Cambria Math" w:hAnsi="Cambria Math"/>
            </w:rPr>
            <m:t xml:space="preserve">         =5∙</m:t>
          </m:r>
          <m:r>
            <w:rPr>
              <w:rFonts w:ascii="Cambria Math" w:hAnsi="Cambria Math"/>
              <w:color w:val="FF0000"/>
            </w:rPr>
            <m:t>4∙3!</m:t>
          </m:r>
        </m:oMath>
      </m:oMathPara>
    </w:p>
    <w:p w14:paraId="49574F05" w14:textId="3BDF73D1" w:rsidR="007F1823" w:rsidRPr="00067085" w:rsidRDefault="007F1823" w:rsidP="007F1823">
      <w:pPr>
        <w:rPr>
          <w:rFonts w:eastAsiaTheme="minorEastAsia"/>
          <w:bCs/>
          <w:i/>
          <w:iCs/>
        </w:rPr>
      </w:pPr>
      <m:oMathPara>
        <m:oMath>
          <m:r>
            <w:rPr>
              <w:rFonts w:ascii="Cambria Math" w:hAnsi="Cambria Math"/>
            </w:rPr>
            <m:t xml:space="preserve">              =5∙4∙3∙2!</m:t>
          </m:r>
        </m:oMath>
      </m:oMathPara>
    </w:p>
    <w:p w14:paraId="6DAFD197" w14:textId="26523C49" w:rsidR="007F1823" w:rsidRPr="00067085" w:rsidRDefault="007F1823" w:rsidP="007F1823">
      <w:pPr>
        <w:rPr>
          <w:rFonts w:eastAsiaTheme="minorEastAsia"/>
          <w:bCs/>
          <w:i/>
          <w:iCs/>
        </w:rPr>
      </w:pPr>
      <m:oMathPara>
        <m:oMath>
          <m:r>
            <w:rPr>
              <w:rFonts w:ascii="Cambria Math" w:hAnsi="Cambria Math"/>
            </w:rPr>
            <m:t xml:space="preserve">                    =5∙4∙3∙2∙1!</m:t>
          </m:r>
        </m:oMath>
      </m:oMathPara>
    </w:p>
    <w:p w14:paraId="1C4186FF" w14:textId="7C6A9DEB" w:rsidR="007F1823" w:rsidRPr="00067085" w:rsidRDefault="007F1823" w:rsidP="007F1823">
      <w:pPr>
        <w:rPr>
          <w:rFonts w:eastAsiaTheme="minorEastAsia"/>
          <w:bCs/>
          <w:i/>
          <w:iCs/>
        </w:rPr>
      </w:pPr>
      <m:oMathPara>
        <m:oMath>
          <m:r>
            <w:rPr>
              <w:rFonts w:ascii="Cambria Math" w:hAnsi="Cambria Math"/>
            </w:rPr>
            <m:t xml:space="preserve">                          =5∙4∙3∙2∙1∙0!</m:t>
          </m:r>
        </m:oMath>
      </m:oMathPara>
    </w:p>
    <w:p w14:paraId="18E4938B" w14:textId="77777777" w:rsidR="007F1823" w:rsidRPr="00322083" w:rsidRDefault="007F1823" w:rsidP="007F1823">
      <w:pPr>
        <w:rPr>
          <w:rFonts w:eastAsiaTheme="minorEastAsia"/>
          <w:bCs/>
          <w:i/>
          <w:iCs/>
        </w:rPr>
      </w:pPr>
      <m:oMathPara>
        <m:oMath>
          <m:r>
            <w:rPr>
              <w:rFonts w:ascii="Cambria Math" w:hAnsi="Cambria Math"/>
            </w:rPr>
            <m:t xml:space="preserve">                  =5∙4∙3∙2∙1</m:t>
          </m:r>
        </m:oMath>
      </m:oMathPara>
    </w:p>
    <w:p w14:paraId="4CAAF44A" w14:textId="4B8F9E2E" w:rsidR="007F1823" w:rsidRDefault="007F1823" w:rsidP="007F1823">
      <w:pPr>
        <w:spacing w:after="0"/>
        <w:rPr>
          <w:b/>
          <w:bCs/>
        </w:rPr>
      </w:pPr>
      <w:r w:rsidRPr="007F1823">
        <w:rPr>
          <w:b/>
          <w:bCs/>
        </w:rPr>
        <w:t>Binomialkoefficienter</w:t>
      </w:r>
      <w:r w:rsidR="005C410E">
        <w:rPr>
          <w:b/>
          <w:bCs/>
        </w:rPr>
        <w:t xml:space="preserve"> (begrundelse for formlen)</w:t>
      </w:r>
    </w:p>
    <w:p w14:paraId="63637CD6" w14:textId="0F3630BD" w:rsidR="007F1823" w:rsidRDefault="007F1823" w:rsidP="007F1823">
      <w:pPr>
        <w:spacing w:after="0"/>
        <w:rPr>
          <w:color w:val="0070C0"/>
        </w:rPr>
      </w:pPr>
      <w:r>
        <w:t>Vi skal vælge t</w:t>
      </w:r>
      <w:r w:rsidR="00C356FB">
        <w:t>re</w:t>
      </w:r>
      <w:r>
        <w:t xml:space="preserve"> personer blandt 5 personer til at vaske op</w:t>
      </w:r>
      <w:r w:rsidR="00C356FB">
        <w:t>,</w:t>
      </w:r>
      <w:r>
        <w:t xml:space="preserve"> tørre af</w:t>
      </w:r>
      <w:r w:rsidR="00C356FB">
        <w:t xml:space="preserve"> og sætte på plads</w:t>
      </w:r>
      <w:r>
        <w:t>. Va</w:t>
      </w:r>
      <w:r w:rsidR="00176874">
        <w:t>l</w:t>
      </w:r>
      <w:r>
        <w:t xml:space="preserve">get kan foretages på to måder. </w:t>
      </w:r>
      <w:r w:rsidRPr="007F1823">
        <w:rPr>
          <w:color w:val="FF0000"/>
        </w:rPr>
        <w:t xml:space="preserve">Ved direkte valg </w:t>
      </w:r>
      <w:r>
        <w:t>af de t</w:t>
      </w:r>
      <w:r w:rsidR="00C356FB">
        <w:t>re</w:t>
      </w:r>
      <w:r>
        <w:t xml:space="preserve"> eller indirekte valg, hvor </w:t>
      </w:r>
      <w:r w:rsidR="00E81FA0">
        <w:rPr>
          <w:color w:val="4EA72E" w:themeColor="accent6"/>
        </w:rPr>
        <w:t>3</w:t>
      </w:r>
      <w:r w:rsidRPr="007F1823">
        <w:rPr>
          <w:color w:val="4EA72E" w:themeColor="accent6"/>
        </w:rPr>
        <w:t xml:space="preserve"> personer vælges </w:t>
      </w:r>
      <w:r>
        <w:t xml:space="preserve">og derefter kan </w:t>
      </w:r>
      <w:r w:rsidRPr="007F1823">
        <w:rPr>
          <w:color w:val="0070C0"/>
        </w:rPr>
        <w:t>de selv fordele opgaverne</w:t>
      </w:r>
    </w:p>
    <w:p w14:paraId="707A79B4" w14:textId="77777777" w:rsidR="007A0668" w:rsidRPr="007F1823" w:rsidRDefault="007A0668" w:rsidP="007F1823">
      <w:pPr>
        <w:spacing w:after="0"/>
        <w:rPr>
          <w:b/>
          <w:bCs/>
        </w:rPr>
      </w:pPr>
    </w:p>
    <w:p w14:paraId="34156BBB" w14:textId="504A912B" w:rsidR="007F1823" w:rsidRPr="007F1823" w:rsidRDefault="007F1823" w:rsidP="007F1823">
      <m:oMathPara>
        <m:oMath>
          <m:r>
            <w:rPr>
              <w:rFonts w:ascii="Cambria Math" w:hAnsi="Cambria Math"/>
              <w:color w:val="FF0000"/>
            </w:rPr>
            <m:t>5·4∙3=</m:t>
          </m:r>
          <m:r>
            <w:rPr>
              <w:rFonts w:ascii="Cambria Math" w:hAnsi="Cambria Math"/>
              <w:color w:val="92D050"/>
            </w:rPr>
            <m:t>K(5,3)</m:t>
          </m:r>
          <m:r>
            <w:rPr>
              <w:rFonts w:ascii="Cambria Math" w:hAnsi="Cambria Math"/>
              <w:color w:val="0070C0"/>
            </w:rPr>
            <m:t>∙3</m:t>
          </m:r>
          <m:r>
            <w:rPr>
              <w:rFonts w:ascii="Cambria Math" w:hAnsi="Cambria Math"/>
              <w:color w:val="4EA72E" w:themeColor="accent6"/>
            </w:rPr>
            <m:t>∙</m:t>
          </m:r>
          <m:r>
            <w:rPr>
              <w:rFonts w:ascii="Cambria Math" w:hAnsi="Cambria Math"/>
              <w:color w:val="0070C0"/>
            </w:rPr>
            <m:t>2∙1</m:t>
          </m:r>
        </m:oMath>
      </m:oMathPara>
    </w:p>
    <w:p w14:paraId="4D754DFA" w14:textId="636A4C61" w:rsidR="00E81FA0" w:rsidRDefault="00E46B8B" w:rsidP="00962E45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K(5,3)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5·4∙3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3∙2·1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5·4·3·</m:t>
              </m:r>
              <m:r>
                <w:rPr>
                  <w:rFonts w:ascii="Cambria Math" w:hAnsi="Cambria Math"/>
                  <w:color w:val="FFC000"/>
                </w:rPr>
                <m:t>2·1</m:t>
              </m:r>
            </m:num>
            <m:den>
              <m:r>
                <w:rPr>
                  <w:rFonts w:ascii="Cambria Math" w:hAnsi="Cambria Math"/>
                </w:rPr>
                <m:t>3·2·1·</m:t>
              </m:r>
              <m:r>
                <w:rPr>
                  <w:rFonts w:ascii="Cambria Math" w:hAnsi="Cambria Math"/>
                  <w:color w:val="FFC000"/>
                </w:rPr>
                <m:t>2·1</m:t>
              </m:r>
            </m:den>
          </m:f>
          <m:r>
            <w:rPr>
              <w:rFonts w:ascii="Cambria Math" w:eastAsiaTheme="minorEastAsia" w:hAnsi="Cambria Math"/>
            </w:rPr>
            <m:t>=10</m:t>
          </m:r>
        </m:oMath>
      </m:oMathPara>
    </w:p>
    <w:p w14:paraId="7780EB36" w14:textId="4E04FA21" w:rsidR="00962E45" w:rsidRPr="00962E45" w:rsidRDefault="00962E45" w:rsidP="00962E45">
      <w:r>
        <w:rPr>
          <w:rFonts w:eastAsiaTheme="minorEastAsia"/>
        </w:rPr>
        <w:t xml:space="preserve">Opskriv et formeludtryk for </w:t>
      </w:r>
      <m:oMath>
        <m:r>
          <w:rPr>
            <w:rFonts w:ascii="Cambria Math" w:hAnsi="Cambria Math"/>
            <w:color w:val="000000" w:themeColor="text1"/>
          </w:rPr>
          <m:t>K(5,3)</m:t>
        </m:r>
      </m:oMath>
      <w:r>
        <w:rPr>
          <w:rFonts w:eastAsiaTheme="minorEastAsia"/>
        </w:rPr>
        <w:t>, som kaldes binomialkoefficienten ved brug af fakultetsfunktionen</w:t>
      </w:r>
    </w:p>
    <w:p w14:paraId="49E3F074" w14:textId="49B7E884" w:rsidR="00962E45" w:rsidRPr="00962E45" w:rsidRDefault="00EA052B" w:rsidP="00962E45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K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5,3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5·4∙3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3∙2·1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5!</m:t>
              </m:r>
            </m:num>
            <m:den>
              <m:r>
                <w:rPr>
                  <w:rFonts w:ascii="Cambria Math" w:hAnsi="Cambria Math"/>
                </w:rPr>
                <m:t>3!·(5-3)!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5!</m:t>
              </m:r>
            </m:num>
            <m:den>
              <m:r>
                <w:rPr>
                  <w:rFonts w:ascii="Cambria Math" w:hAnsi="Cambria Math"/>
                </w:rPr>
                <m:t>3!·2!</m:t>
              </m:r>
            </m:den>
          </m:f>
          <m:r>
            <w:rPr>
              <w:rFonts w:ascii="Cambria Math" w:eastAsiaTheme="minorEastAsia" w:hAnsi="Cambria Math"/>
            </w:rPr>
            <m:t>=10</m:t>
          </m:r>
        </m:oMath>
      </m:oMathPara>
    </w:p>
    <w:p w14:paraId="2EE4F8E5" w14:textId="082A22C6" w:rsidR="007F1823" w:rsidRDefault="007F1823" w:rsidP="00AA19EA">
      <w:pPr>
        <w:spacing w:after="0"/>
        <w:rPr>
          <w:rFonts w:eastAsiaTheme="minorEastAsia"/>
          <w:b/>
          <w:bCs/>
        </w:rPr>
      </w:pPr>
      <w:r w:rsidRPr="00962E45">
        <w:rPr>
          <w:rFonts w:eastAsiaTheme="minorEastAsia"/>
          <w:b/>
          <w:bCs/>
        </w:rPr>
        <w:t>Symmetri af binomialkoefficienterne</w:t>
      </w:r>
    </w:p>
    <w:p w14:paraId="5CA40394" w14:textId="26CFA326" w:rsidR="00E46B8B" w:rsidRDefault="00E46B8B" w:rsidP="00AA19EA">
      <w:pPr>
        <w:spacing w:after="0"/>
        <w:rPr>
          <w:rFonts w:eastAsiaTheme="minorEastAsia"/>
          <w:color w:val="000000" w:themeColor="text1"/>
        </w:rPr>
      </w:pPr>
      <w:r w:rsidRPr="00E46B8B">
        <w:rPr>
          <w:rFonts w:eastAsiaTheme="minorEastAsia"/>
        </w:rPr>
        <w:t xml:space="preserve">At </w:t>
      </w:r>
      <w:r w:rsidRPr="00AA19EA">
        <w:rPr>
          <w:rFonts w:eastAsiaTheme="minorEastAsia"/>
          <w:i/>
          <w:iCs/>
        </w:rPr>
        <w:t>vælge 2 blandt 5</w:t>
      </w:r>
      <w:r w:rsidRPr="00E46B8B">
        <w:rPr>
          <w:rFonts w:eastAsiaTheme="minorEastAsia"/>
        </w:rPr>
        <w:t xml:space="preserve"> kan opnå</w:t>
      </w:r>
      <w:r>
        <w:rPr>
          <w:rFonts w:eastAsiaTheme="minorEastAsia"/>
        </w:rPr>
        <w:t>s</w:t>
      </w:r>
      <w:r w:rsidRPr="00E46B8B">
        <w:rPr>
          <w:rFonts w:eastAsiaTheme="minorEastAsia"/>
        </w:rPr>
        <w:t xml:space="preserve"> ved at </w:t>
      </w:r>
      <w:r w:rsidRPr="00AA19EA">
        <w:rPr>
          <w:rFonts w:eastAsiaTheme="minorEastAsia"/>
          <w:i/>
          <w:iCs/>
        </w:rPr>
        <w:t>fravælge 3</w:t>
      </w:r>
      <w:r w:rsidRPr="00E46B8B">
        <w:rPr>
          <w:rFonts w:eastAsiaTheme="minorEastAsia"/>
        </w:rPr>
        <w:t xml:space="preserve">, så derfor er </w:t>
      </w:r>
      <m:oMath>
        <m:r>
          <w:rPr>
            <w:rFonts w:ascii="Cambria Math" w:hAnsi="Cambria Math"/>
            <w:color w:val="000000" w:themeColor="text1"/>
          </w:rPr>
          <m:t>K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5,2</m:t>
            </m:r>
          </m:e>
        </m:d>
        <m:r>
          <w:rPr>
            <w:rFonts w:ascii="Cambria Math" w:hAnsi="Cambria Math"/>
            <w:color w:val="000000" w:themeColor="text1"/>
          </w:rPr>
          <m:t>=K(5,3)</m:t>
        </m:r>
      </m:oMath>
      <w:r w:rsidR="00AA19EA">
        <w:rPr>
          <w:rFonts w:eastAsiaTheme="minorEastAsia"/>
          <w:color w:val="000000" w:themeColor="text1"/>
        </w:rPr>
        <w:t>, hvilket også ses</w:t>
      </w:r>
    </w:p>
    <w:p w14:paraId="6B443C3C" w14:textId="54CD79E6" w:rsidR="00AA19EA" w:rsidRPr="00E46B8B" w:rsidRDefault="00AA19EA" w:rsidP="00AA19EA">
      <w:pPr>
        <w:spacing w:after="0"/>
        <w:rPr>
          <w:rFonts w:eastAsiaTheme="minorEastAsia"/>
        </w:rPr>
      </w:pPr>
      <w:r>
        <w:rPr>
          <w:rFonts w:eastAsiaTheme="minorEastAsia"/>
          <w:color w:val="000000" w:themeColor="text1"/>
        </w:rPr>
        <w:t>via formlen</w:t>
      </w:r>
    </w:p>
    <w:p w14:paraId="212D3133" w14:textId="3DE62785" w:rsidR="007F1823" w:rsidRPr="00962E45" w:rsidRDefault="00E46B8B" w:rsidP="007F1823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K(5,2)=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5·4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2·1</m:t>
              </m:r>
            </m:den>
          </m:f>
          <m:r>
            <w:rPr>
              <w:rFonts w:ascii="Cambria Math" w:eastAsiaTheme="minorEastAsia" w:hAnsi="Cambria Math"/>
            </w:rPr>
            <m:t xml:space="preserve">=10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og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</m:t>
          </m:r>
          <m:r>
            <w:rPr>
              <w:rFonts w:ascii="Cambria Math" w:hAnsi="Cambria Math"/>
              <w:color w:val="000000" w:themeColor="text1"/>
            </w:rPr>
            <m:t>K(5,3)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5·4·3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3·2·1</m:t>
              </m:r>
            </m:den>
          </m:f>
          <m:r>
            <w:rPr>
              <w:rFonts w:ascii="Cambria Math" w:eastAsiaTheme="minorEastAsia" w:hAnsi="Cambria Math"/>
            </w:rPr>
            <m:t>=10</m:t>
          </m:r>
        </m:oMath>
      </m:oMathPara>
    </w:p>
    <w:p w14:paraId="39A818AB" w14:textId="77777777" w:rsidR="007F1823" w:rsidRDefault="007F1823" w:rsidP="00962E45">
      <w:pPr>
        <w:rPr>
          <w:b/>
          <w:bCs/>
        </w:rPr>
      </w:pPr>
    </w:p>
    <w:p w14:paraId="2CF39A7F" w14:textId="45052EDA" w:rsidR="00176874" w:rsidRPr="00176874" w:rsidRDefault="00176874" w:rsidP="0017687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A</w:t>
      </w:r>
      <w:r w:rsidRPr="007F1D22">
        <w:rPr>
          <w:rFonts w:eastAsiaTheme="minorEastAsia"/>
          <w:i/>
          <w:iCs/>
          <w:color w:val="000000" w:themeColor="text1"/>
        </w:rPr>
        <w:t>t vælge ingen</w:t>
      </w:r>
      <w:r>
        <w:rPr>
          <w:rFonts w:eastAsiaTheme="minorEastAsia"/>
          <w:color w:val="000000" w:themeColor="text1"/>
        </w:rPr>
        <w:t xml:space="preserve">, og </w:t>
      </w:r>
      <w:r w:rsidRPr="007F1D22">
        <w:rPr>
          <w:rFonts w:eastAsiaTheme="minorEastAsia"/>
          <w:i/>
          <w:iCs/>
          <w:color w:val="000000" w:themeColor="text1"/>
        </w:rPr>
        <w:t>at vælge alle</w:t>
      </w:r>
      <w:r>
        <w:rPr>
          <w:rFonts w:eastAsiaTheme="minorEastAsia"/>
          <w:color w:val="000000" w:themeColor="text1"/>
        </w:rPr>
        <w:t xml:space="preserve"> </w:t>
      </w:r>
      <w:r w:rsidR="00E46B8B">
        <w:rPr>
          <w:rFonts w:eastAsiaTheme="minorEastAsia"/>
          <w:color w:val="000000" w:themeColor="text1"/>
        </w:rPr>
        <w:t xml:space="preserve">blandt </w:t>
      </w:r>
      <w:r w:rsidR="005C410E">
        <w:rPr>
          <w:rFonts w:eastAsiaTheme="minorEastAsia"/>
          <w:color w:val="000000" w:themeColor="text1"/>
        </w:rPr>
        <w:t xml:space="preserve">fx </w:t>
      </w:r>
      <w:r w:rsidR="00E46B8B">
        <w:rPr>
          <w:rFonts w:eastAsiaTheme="minorEastAsia"/>
          <w:color w:val="000000" w:themeColor="text1"/>
        </w:rPr>
        <w:t>5 personer</w:t>
      </w:r>
      <w:r>
        <w:rPr>
          <w:rFonts w:eastAsiaTheme="minorEastAsia"/>
          <w:color w:val="000000" w:themeColor="text1"/>
        </w:rPr>
        <w:t xml:space="preserve"> kan kun gøres på </w:t>
      </w:r>
      <w:r w:rsidR="00AA19EA">
        <w:rPr>
          <w:rFonts w:eastAsiaTheme="minorEastAsia"/>
          <w:color w:val="000000" w:themeColor="text1"/>
        </w:rPr>
        <w:t>én</w:t>
      </w:r>
      <w:r>
        <w:rPr>
          <w:rFonts w:eastAsiaTheme="minorEastAsia"/>
          <w:color w:val="000000" w:themeColor="text1"/>
        </w:rPr>
        <w:t xml:space="preserve"> måde</w:t>
      </w:r>
    </w:p>
    <w:p w14:paraId="31FE16E3" w14:textId="16D0B0B9" w:rsidR="00176874" w:rsidRPr="007A0668" w:rsidRDefault="00176874" w:rsidP="00962E45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 xml:space="preserve"> K(5,0)=K(5,5)</m:t>
          </m:r>
          <m:r>
            <w:rPr>
              <w:rFonts w:ascii="Cambria Math" w:hAnsi="Cambria Math"/>
            </w:rPr>
            <m:t xml:space="preserve">=1  </m:t>
          </m:r>
        </m:oMath>
      </m:oMathPara>
    </w:p>
    <w:p w14:paraId="1A8E37CA" w14:textId="2C1D8DA6" w:rsidR="007A0668" w:rsidRPr="00EA052B" w:rsidRDefault="007A0668" w:rsidP="00962E45">
      <w:pPr>
        <w:rPr>
          <w:rFonts w:eastAsiaTheme="minorEastAsia"/>
        </w:rPr>
      </w:pPr>
      <w:r>
        <w:rPr>
          <w:rFonts w:eastAsiaTheme="minorEastAsia"/>
        </w:rPr>
        <w:t xml:space="preserve">Bruges formler skal man benytte at </w:t>
      </w:r>
      <m:oMath>
        <m:r>
          <w:rPr>
            <w:rFonts w:ascii="Cambria Math" w:hAnsi="Cambria Math"/>
          </w:rPr>
          <m:t>0!=1</m:t>
        </m:r>
      </m:oMath>
    </w:p>
    <w:p w14:paraId="70F7E38D" w14:textId="2F9BDAE6" w:rsidR="00AA19EA" w:rsidRPr="00AA19EA" w:rsidRDefault="00AA19EA" w:rsidP="00AA19EA">
      <w:pPr>
        <w:rPr>
          <w:rFonts w:eastAsiaTheme="minorEastAsia"/>
          <w:i/>
          <w:iCs/>
          <w:color w:val="000000" w:themeColor="text1"/>
        </w:rPr>
      </w:pPr>
      <w:r>
        <w:rPr>
          <w:rFonts w:eastAsiaTheme="minorEastAsia"/>
          <w:color w:val="000000" w:themeColor="text1"/>
        </w:rPr>
        <w:t>A</w:t>
      </w:r>
      <w:r w:rsidRPr="007F1D22">
        <w:rPr>
          <w:rFonts w:eastAsiaTheme="minorEastAsia"/>
          <w:i/>
          <w:iCs/>
          <w:color w:val="000000" w:themeColor="text1"/>
        </w:rPr>
        <w:t xml:space="preserve">t vælge </w:t>
      </w:r>
      <w:r>
        <w:rPr>
          <w:rFonts w:eastAsiaTheme="minorEastAsia"/>
          <w:i/>
          <w:iCs/>
          <w:color w:val="000000" w:themeColor="text1"/>
        </w:rPr>
        <w:t>1</w:t>
      </w:r>
      <w:r w:rsidR="00AB4310">
        <w:rPr>
          <w:rFonts w:eastAsiaTheme="minorEastAsia"/>
          <w:i/>
          <w:iCs/>
          <w:color w:val="000000" w:themeColor="text1"/>
        </w:rPr>
        <w:t xml:space="preserve"> blandt 5</w:t>
      </w:r>
      <w:r w:rsidR="00AB4310">
        <w:rPr>
          <w:rFonts w:eastAsiaTheme="minorEastAsia"/>
          <w:color w:val="000000" w:themeColor="text1"/>
        </w:rPr>
        <w:t xml:space="preserve"> </w:t>
      </w:r>
      <w:r w:rsidR="007A0668">
        <w:rPr>
          <w:rFonts w:eastAsiaTheme="minorEastAsia"/>
          <w:color w:val="000000" w:themeColor="text1"/>
        </w:rPr>
        <w:t xml:space="preserve">kan opnås ved </w:t>
      </w:r>
      <w:r w:rsidRPr="007F1D22">
        <w:rPr>
          <w:rFonts w:eastAsiaTheme="minorEastAsia"/>
          <w:i/>
          <w:iCs/>
          <w:color w:val="000000" w:themeColor="text1"/>
        </w:rPr>
        <w:t xml:space="preserve">at </w:t>
      </w:r>
      <w:r>
        <w:rPr>
          <w:rFonts w:eastAsiaTheme="minorEastAsia"/>
          <w:i/>
          <w:iCs/>
          <w:color w:val="000000" w:themeColor="text1"/>
        </w:rPr>
        <w:t>fra</w:t>
      </w:r>
      <w:r w:rsidRPr="007F1D22">
        <w:rPr>
          <w:rFonts w:eastAsiaTheme="minorEastAsia"/>
          <w:i/>
          <w:iCs/>
          <w:color w:val="000000" w:themeColor="text1"/>
        </w:rPr>
        <w:t xml:space="preserve">vælge </w:t>
      </w:r>
      <w:r>
        <w:rPr>
          <w:rFonts w:eastAsiaTheme="minorEastAsia"/>
          <w:i/>
          <w:iCs/>
          <w:color w:val="000000" w:themeColor="text1"/>
        </w:rPr>
        <w:t>4</w:t>
      </w:r>
      <w:r w:rsidR="00AB4310">
        <w:rPr>
          <w:rFonts w:eastAsiaTheme="minorEastAsia"/>
          <w:i/>
          <w:iCs/>
          <w:color w:val="000000" w:themeColor="text1"/>
        </w:rPr>
        <w:t xml:space="preserve">, </w:t>
      </w:r>
      <w:r w:rsidR="007A0668">
        <w:rPr>
          <w:rFonts w:eastAsiaTheme="minorEastAsia"/>
          <w:color w:val="000000" w:themeColor="text1"/>
        </w:rPr>
        <w:t>og det kan gøres på 5 måder</w:t>
      </w:r>
    </w:p>
    <w:p w14:paraId="70E187B7" w14:textId="247E3971" w:rsidR="00AA19EA" w:rsidRPr="007A0668" w:rsidRDefault="00AA19EA" w:rsidP="00AA19EA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 xml:space="preserve"> K(5,1)=K(5,4)</m:t>
          </m:r>
          <m:r>
            <w:rPr>
              <w:rFonts w:ascii="Cambria Math" w:hAnsi="Cambria Math"/>
            </w:rPr>
            <m:t xml:space="preserve">=5  </m:t>
          </m:r>
        </m:oMath>
      </m:oMathPara>
    </w:p>
    <w:p w14:paraId="07B011AB" w14:textId="14C97E03" w:rsidR="00AA19EA" w:rsidRPr="007A0668" w:rsidRDefault="00AA19EA" w:rsidP="00962E45">
      <w:pPr>
        <w:rPr>
          <w:rFonts w:eastAsiaTheme="minorEastAsia"/>
        </w:rPr>
      </w:pPr>
      <w:r w:rsidRPr="00AA19EA">
        <w:rPr>
          <w:rFonts w:eastAsiaTheme="minorEastAsia"/>
          <w:b/>
          <w:bCs/>
        </w:rPr>
        <w:t>Hvordan fremkommer den næste række i Pascals trekant</w:t>
      </w:r>
      <w:r>
        <w:rPr>
          <w:rFonts w:eastAsiaTheme="minorEastAsia"/>
          <w:b/>
          <w:bCs/>
        </w:rPr>
        <w:t>?</w:t>
      </w:r>
    </w:p>
    <w:p w14:paraId="17EF68AC" w14:textId="782FE366" w:rsidR="00962E45" w:rsidRDefault="00962E45" w:rsidP="00962E45">
      <w:r w:rsidRPr="006C66CF">
        <w:rPr>
          <w:noProof/>
        </w:rPr>
        <w:drawing>
          <wp:inline distT="0" distB="0" distL="0" distR="0" wp14:anchorId="3DA17F6D" wp14:editId="2D54FA67">
            <wp:extent cx="1199700" cy="1017346"/>
            <wp:effectExtent l="0" t="0" r="0" b="0"/>
            <wp:docPr id="53666770" name="Billede 53666770" descr="Et billede, der indeholder tekst, ur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CE0C7792-EF81-5343-B596-5C408C65A28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adsholder til indhold 4" descr="Et billede, der indeholder tekst, ur&#10;&#10;Automatisk genereret beskrivelse">
                      <a:extLst>
                        <a:ext uri="{FF2B5EF4-FFF2-40B4-BE49-F238E27FC236}">
                          <a16:creationId xmlns:a16="http://schemas.microsoft.com/office/drawing/2014/main" id="{CE0C7792-EF81-5343-B596-5C408C65A28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1406" cy="103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66CF">
        <w:rPr>
          <w:noProof/>
        </w:rPr>
        <w:drawing>
          <wp:inline distT="0" distB="0" distL="0" distR="0" wp14:anchorId="2AA8B432" wp14:editId="743CF498">
            <wp:extent cx="2043775" cy="1635020"/>
            <wp:effectExtent l="0" t="0" r="1270" b="3810"/>
            <wp:docPr id="1889047765" name="Billede 1889047765" descr="Et billede, der indeholder diagram, Font/skrifttype, linje/række, design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F9CFA785-5D1A-2144-9888-98404FE5274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ladsholder til indhold 7" descr="Et billede, der indeholder diagram, Font/skrifttype, linje/række, design&#10;&#10;Automatisk genereret beskrivelse">
                      <a:extLst>
                        <a:ext uri="{FF2B5EF4-FFF2-40B4-BE49-F238E27FC236}">
                          <a16:creationId xmlns:a16="http://schemas.microsoft.com/office/drawing/2014/main" id="{F9CFA785-5D1A-2144-9888-98404FE5274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793" cy="1648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43327" w14:textId="3D2EC0BC" w:rsidR="00962E45" w:rsidRDefault="00962E45" w:rsidP="00176874">
      <w:pPr>
        <w:spacing w:after="0" w:line="240" w:lineRule="auto"/>
      </w:pPr>
      <w:r>
        <w:t xml:space="preserve">På figuren ovenfor til venstre er vist </w:t>
      </w:r>
    </w:p>
    <w:p w14:paraId="5E2F546D" w14:textId="77777777" w:rsidR="007F1823" w:rsidRDefault="007F1823" w:rsidP="00176874">
      <w:pPr>
        <w:spacing w:after="0" w:line="240" w:lineRule="auto"/>
      </w:pPr>
    </w:p>
    <w:p w14:paraId="3ABABEC1" w14:textId="1CADFE71" w:rsidR="00176874" w:rsidRPr="00C356FB" w:rsidRDefault="00E46B8B" w:rsidP="00176874">
      <w:pPr>
        <w:rPr>
          <w:rFonts w:eastAsiaTheme="minorEastAsia"/>
          <w:color w:val="92D050"/>
        </w:rPr>
      </w:pPr>
      <m:oMathPara>
        <m:oMath>
          <m:r>
            <w:rPr>
              <w:rFonts w:ascii="Cambria Math" w:hAnsi="Cambria Math"/>
              <w:color w:val="92D050"/>
            </w:rPr>
            <m:t>K(4,1)</m:t>
          </m:r>
          <m:r>
            <w:rPr>
              <w:rFonts w:ascii="Cambria Math" w:eastAsiaTheme="minorEastAsia" w:hAnsi="Cambria Math"/>
              <w:color w:val="92D050"/>
            </w:rPr>
            <m:t>=</m:t>
          </m:r>
          <m:r>
            <w:rPr>
              <w:rFonts w:ascii="Cambria Math" w:hAnsi="Cambria Math"/>
              <w:color w:val="92D050"/>
            </w:rPr>
            <m:t>K(3,0)+K(3,1)</m:t>
          </m:r>
        </m:oMath>
      </m:oMathPara>
    </w:p>
    <w:p w14:paraId="0360A63D" w14:textId="53800308" w:rsidR="00867CA7" w:rsidRPr="00867CA7" w:rsidRDefault="00867CA7" w:rsidP="00176874">
      <w:pPr>
        <w:rPr>
          <w:rFonts w:eastAsiaTheme="minorEastAsia"/>
          <w:color w:val="000000" w:themeColor="text1"/>
        </w:rPr>
      </w:pPr>
      <w:r w:rsidRPr="00867CA7">
        <w:rPr>
          <w:rFonts w:eastAsiaTheme="minorEastAsia"/>
          <w:color w:val="000000" w:themeColor="text1"/>
        </w:rPr>
        <w:t>Og ved brug af formlen for binomialkoefficienterne</w:t>
      </w:r>
    </w:p>
    <w:p w14:paraId="27F64661" w14:textId="70ADC969" w:rsidR="00176874" w:rsidRPr="00E46B8B" w:rsidRDefault="00E46B8B" w:rsidP="00176874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K(5,3)</m:t>
          </m:r>
          <m:r>
            <w:rPr>
              <w:rFonts w:ascii="Cambria Math" w:eastAsiaTheme="minorEastAsia" w:hAnsi="Cambria Math"/>
              <w:color w:val="000000" w:themeColor="text1"/>
            </w:rPr>
            <m:t>=</m:t>
          </m:r>
          <m:r>
            <w:rPr>
              <w:rFonts w:ascii="Cambria Math" w:hAnsi="Cambria Math"/>
              <w:color w:val="000000" w:themeColor="text1"/>
            </w:rPr>
            <m:t>K(4,2)+K(4,3)</m:t>
          </m:r>
        </m:oMath>
      </m:oMathPara>
    </w:p>
    <w:p w14:paraId="4A70000C" w14:textId="42D2137F" w:rsidR="00176874" w:rsidRPr="00867CA7" w:rsidRDefault="00000000" w:rsidP="00176874">
      <w:pPr>
        <w:rPr>
          <w:rFonts w:eastAsiaTheme="minorEastAsia"/>
          <w:color w:val="000000" w:themeColor="text1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5·4∙3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3∙2·1</m:t>
              </m:r>
            </m:den>
          </m:f>
          <m: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4∙3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2·1</m:t>
              </m:r>
            </m:den>
          </m:f>
          <m:r>
            <w:rPr>
              <w:rFonts w:ascii="Cambria Math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4∙3∙2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3∙2·1</m:t>
              </m:r>
            </m:den>
          </m:f>
        </m:oMath>
      </m:oMathPara>
    </w:p>
    <w:p w14:paraId="76DB0415" w14:textId="0F56C3E4" w:rsidR="00867CA7" w:rsidRPr="00867CA7" w:rsidRDefault="00867CA7" w:rsidP="00176874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 xml:space="preserve">                   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3</m:t>
              </m:r>
              <m:r>
                <w:rPr>
                  <w:rFonts w:ascii="Cambria Math" w:hAnsi="Cambria Math"/>
                  <w:color w:val="000000" w:themeColor="text1"/>
                </w:rPr>
                <m:t>∙4∙3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3∙2·1</m:t>
              </m:r>
            </m:den>
          </m:f>
          <m:r>
            <w:rPr>
              <w:rFonts w:ascii="Cambria Math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4∙3∙</m:t>
              </m:r>
              <m:r>
                <w:rPr>
                  <w:rFonts w:ascii="Cambria Math" w:hAnsi="Cambria Math"/>
                  <w:color w:val="FF0000"/>
                </w:rPr>
                <m:t>2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3∙2·1</m:t>
              </m:r>
            </m:den>
          </m:f>
        </m:oMath>
      </m:oMathPara>
    </w:p>
    <w:p w14:paraId="740D3A57" w14:textId="1E425C0B" w:rsidR="00867CA7" w:rsidRPr="005C410E" w:rsidRDefault="00867CA7" w:rsidP="00176874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 xml:space="preserve">          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(3+2)</m:t>
              </m:r>
              <m:r>
                <w:rPr>
                  <w:rFonts w:ascii="Cambria Math" w:hAnsi="Cambria Math"/>
                  <w:color w:val="000000" w:themeColor="text1"/>
                </w:rPr>
                <m:t>∙4∙3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3∙2·1</m:t>
              </m:r>
            </m:den>
          </m:f>
        </m:oMath>
      </m:oMathPara>
    </w:p>
    <w:p w14:paraId="2A075AC6" w14:textId="06A77C52" w:rsidR="005C410E" w:rsidRPr="005C410E" w:rsidRDefault="005C410E" w:rsidP="005C410E">
      <w:pPr>
        <w:shd w:val="clear" w:color="auto" w:fill="002060"/>
        <w:rPr>
          <w:b/>
        </w:rPr>
      </w:pPr>
      <w:r w:rsidRPr="00322083">
        <w:rPr>
          <w:b/>
        </w:rPr>
        <w:t xml:space="preserve">Rekursiv definition af </w:t>
      </w:r>
      <w:r>
        <w:rPr>
          <w:b/>
        </w:rPr>
        <w:t>binomialkoefficienterne</w:t>
      </w:r>
    </w:p>
    <w:p w14:paraId="1B0F3B59" w14:textId="5F11B92F" w:rsidR="005C410E" w:rsidRDefault="005C410E" w:rsidP="00176874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K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n,r</m:t>
              </m:r>
            </m:e>
          </m:d>
          <m: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n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r</m:t>
              </m:r>
            </m:den>
          </m:f>
          <m:r>
            <w:rPr>
              <w:rFonts w:ascii="Cambria Math" w:hAnsi="Cambria Math"/>
              <w:color w:val="000000" w:themeColor="text1"/>
            </w:rPr>
            <m:t>∙K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n-1,r-1</m:t>
              </m:r>
            </m:e>
          </m:d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og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r>
            <w:rPr>
              <w:rFonts w:ascii="Cambria Math" w:hAnsi="Cambria Math"/>
              <w:color w:val="000000" w:themeColor="text1"/>
            </w:rPr>
            <m:t>K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n,0</m:t>
              </m:r>
            </m:e>
          </m:d>
          <m:r>
            <w:rPr>
              <w:rFonts w:ascii="Cambria Math" w:hAnsi="Cambria Math"/>
              <w:color w:val="000000" w:themeColor="text1"/>
            </w:rPr>
            <m:t>=1</m:t>
          </m:r>
        </m:oMath>
      </m:oMathPara>
    </w:p>
    <w:p w14:paraId="7AC53A95" w14:textId="18EBA887" w:rsidR="00E34E94" w:rsidRPr="00CE7510" w:rsidRDefault="00E34E94" w:rsidP="00176874">
      <w:pPr>
        <w:rPr>
          <w:rFonts w:eastAsiaTheme="minorEastAsia"/>
          <w:b/>
          <w:bCs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K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5,3</m:t>
              </m:r>
            </m:e>
          </m:d>
          <m: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5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3</m:t>
              </m:r>
            </m:den>
          </m:f>
          <m:r>
            <w:rPr>
              <w:rFonts w:ascii="Cambria Math" w:hAnsi="Cambria Math"/>
              <w:color w:val="000000" w:themeColor="text1"/>
            </w:rPr>
            <m:t>∙K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4,2</m:t>
              </m:r>
            </m:e>
          </m:d>
          <m: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5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3</m:t>
              </m:r>
            </m:den>
          </m:f>
          <m:r>
            <w:rPr>
              <w:rFonts w:ascii="Cambria Math" w:hAnsi="Cambria Math"/>
              <w:color w:val="000000" w:themeColor="text1"/>
            </w:rPr>
            <m:t>∙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4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2</m:t>
              </m:r>
            </m:den>
          </m:f>
          <m:r>
            <w:rPr>
              <w:rFonts w:ascii="Cambria Math" w:hAnsi="Cambria Math"/>
              <w:color w:val="000000" w:themeColor="text1"/>
            </w:rPr>
            <m:t>∙K3,1)=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5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3</m:t>
              </m:r>
            </m:den>
          </m:f>
          <m:r>
            <w:rPr>
              <w:rFonts w:ascii="Cambria Math" w:hAnsi="Cambria Math"/>
              <w:color w:val="000000" w:themeColor="text1"/>
            </w:rPr>
            <m:t>∙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4∙3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2·1</m:t>
              </m:r>
            </m:den>
          </m:f>
          <m:r>
            <w:rPr>
              <w:rFonts w:ascii="Cambria Math" w:hAnsi="Cambria Math"/>
              <w:color w:val="000000" w:themeColor="text1"/>
            </w:rPr>
            <m:t>∙K2,0)=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5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3</m:t>
              </m:r>
            </m:den>
          </m:f>
          <m:r>
            <w:rPr>
              <w:rFonts w:ascii="Cambria Math" w:hAnsi="Cambria Math"/>
              <w:color w:val="000000" w:themeColor="text1"/>
            </w:rPr>
            <m:t>∙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4∙3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2·1</m:t>
              </m:r>
            </m:den>
          </m:f>
        </m:oMath>
      </m:oMathPara>
    </w:p>
    <w:p w14:paraId="68FCE742" w14:textId="77777777" w:rsidR="00176874" w:rsidRDefault="00176874" w:rsidP="00176874">
      <w:pPr>
        <w:rPr>
          <w:rFonts w:eastAsiaTheme="minorEastAsia"/>
          <w:color w:val="000000" w:themeColor="text1"/>
        </w:rPr>
      </w:pPr>
    </w:p>
    <w:p w14:paraId="40543D24" w14:textId="38AE323C" w:rsidR="00CE7510" w:rsidRDefault="00CE7510" w:rsidP="00176874">
      <w:pPr>
        <w:rPr>
          <w:rFonts w:eastAsiaTheme="minorEastAsia"/>
          <w:color w:val="000000" w:themeColor="text1"/>
        </w:rPr>
      </w:pPr>
      <w:proofErr w:type="spellStart"/>
      <w:r>
        <w:rPr>
          <w:rFonts w:eastAsiaTheme="minorEastAsia"/>
          <w:color w:val="000000" w:themeColor="text1"/>
        </w:rPr>
        <w:t>Klider</w:t>
      </w:r>
      <w:proofErr w:type="spellEnd"/>
    </w:p>
    <w:p w14:paraId="787D8C5E" w14:textId="7408E0EE" w:rsidR="00CE7510" w:rsidRDefault="00CE7510" w:rsidP="00176874">
      <w:pPr>
        <w:rPr>
          <w:rFonts w:eastAsiaTheme="minorEastAsia"/>
          <w:color w:val="000000" w:themeColor="text1"/>
        </w:rPr>
      </w:pPr>
      <w:hyperlink r:id="rId9" w:history="1">
        <w:r w:rsidRPr="002544F7">
          <w:rPr>
            <w:rStyle w:val="Hyperlink"/>
            <w:rFonts w:eastAsiaTheme="minorEastAsia"/>
          </w:rPr>
          <w:t>https://en.wikipedia.org/wiki/Recursive_definition</w:t>
        </w:r>
      </w:hyperlink>
    </w:p>
    <w:p w14:paraId="252E1D5B" w14:textId="5F1DDEB5" w:rsidR="00CE7510" w:rsidRDefault="00CE7510" w:rsidP="00176874">
      <w:hyperlink r:id="rId10" w:history="1">
        <w:r w:rsidRPr="002544F7">
          <w:rPr>
            <w:rStyle w:val="Hyperlink"/>
            <w:rFonts w:eastAsiaTheme="minorEastAsia"/>
          </w:rPr>
          <w:t>https://en.wikipedia.org/wiki/Recursion</w:t>
        </w:r>
      </w:hyperlink>
    </w:p>
    <w:p w14:paraId="6BEA29C0" w14:textId="0F0E6EBD" w:rsidR="003D4F4B" w:rsidRDefault="003D4F4B" w:rsidP="00176874">
      <w:pPr>
        <w:rPr>
          <w:rFonts w:eastAsiaTheme="minorEastAsia"/>
          <w:color w:val="000000" w:themeColor="text1"/>
        </w:rPr>
      </w:pPr>
      <w:r>
        <w:rPr>
          <w:rFonts w:eastAsiaTheme="minorEastAsia"/>
          <w:noProof/>
          <w:color w:val="000000" w:themeColor="text1"/>
        </w:rPr>
        <w:drawing>
          <wp:inline distT="0" distB="0" distL="0" distR="0" wp14:anchorId="21D942EC" wp14:editId="58685A22">
            <wp:extent cx="2805953" cy="3722748"/>
            <wp:effectExtent l="0" t="0" r="1270" b="0"/>
            <wp:docPr id="371486260" name="Billede 1" descr="Et billede, der indeholder tekst, tøj, tegneserie, kass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486260" name="Billede 1" descr="Et billede, der indeholder tekst, tøj, tegneserie, kasse&#10;&#10;Indhold genereret af kunstig intelligens kan være forker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150" cy="378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000000" w:themeColor="text1"/>
        </w:rPr>
        <w:drawing>
          <wp:inline distT="0" distB="0" distL="0" distR="0" wp14:anchorId="37BB1384" wp14:editId="7BAA3F8B">
            <wp:extent cx="2616200" cy="2324100"/>
            <wp:effectExtent l="0" t="0" r="0" b="0"/>
            <wp:docPr id="1783397987" name="Billede 2" descr="Et billede, der indeholder tekst, Font/skrifttype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397987" name="Billede 2" descr="Et billede, der indeholder tekst, Font/skrifttype, skærmbillede&#10;&#10;Indhold genereret af kunstig intelligens kan være forker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F2837" w14:textId="4A2B6D2B" w:rsidR="00C71EFF" w:rsidRPr="00C71EFF" w:rsidRDefault="00C71EFF" w:rsidP="00176874">
      <w:pPr>
        <w:rPr>
          <w:rFonts w:eastAsiaTheme="minorEastAsia"/>
          <w:lang w:val="en-US"/>
        </w:rPr>
      </w:pPr>
      <w:r w:rsidRPr="00C71EFF">
        <w:rPr>
          <w:rFonts w:ascii="Arial" w:hAnsi="Arial" w:cs="Arial"/>
          <w:color w:val="202122"/>
          <w:shd w:val="clear" w:color="auto" w:fill="FFFFFF"/>
          <w:lang w:val="en-US"/>
        </w:rPr>
        <w:t>recursion</w:t>
      </w:r>
      <w:r>
        <w:rPr>
          <w:rFonts w:eastAsiaTheme="minorEastAsia"/>
          <w:lang w:val="en-US"/>
        </w:rPr>
        <w:t xml:space="preserve"> joke</w:t>
      </w:r>
    </w:p>
    <w:p w14:paraId="4B6B64FE" w14:textId="49D57260" w:rsidR="00C71EFF" w:rsidRPr="00C71EFF" w:rsidRDefault="00C71EFF" w:rsidP="00176874">
      <w:pPr>
        <w:rPr>
          <w:rFonts w:eastAsiaTheme="minorEastAsia"/>
          <w:lang w:val="en-US"/>
        </w:rPr>
      </w:pPr>
      <w:r w:rsidRPr="00C71EFF">
        <w:rPr>
          <w:rFonts w:ascii="Arial" w:hAnsi="Arial" w:cs="Arial"/>
          <w:color w:val="202122"/>
          <w:shd w:val="clear" w:color="auto" w:fill="FFFFFF"/>
          <w:lang w:val="en-US"/>
        </w:rPr>
        <w:t>"To understand recursion, you must understand recursion."</w:t>
      </w:r>
    </w:p>
    <w:p w14:paraId="230F356F" w14:textId="77777777" w:rsidR="00962E45" w:rsidRPr="00C71EFF" w:rsidRDefault="00962E45">
      <w:pPr>
        <w:rPr>
          <w:lang w:val="en-US"/>
        </w:rPr>
      </w:pPr>
    </w:p>
    <w:sectPr w:rsidR="00962E45" w:rsidRPr="00C71EFF">
      <w:footerReference w:type="even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A997" w14:textId="77777777" w:rsidR="009A1D97" w:rsidRDefault="009A1D97" w:rsidP="007F1823">
      <w:pPr>
        <w:spacing w:after="0" w:line="240" w:lineRule="auto"/>
      </w:pPr>
      <w:r>
        <w:separator/>
      </w:r>
    </w:p>
  </w:endnote>
  <w:endnote w:type="continuationSeparator" w:id="0">
    <w:p w14:paraId="06EE3C19" w14:textId="77777777" w:rsidR="009A1D97" w:rsidRDefault="009A1D97" w:rsidP="007F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316234644"/>
      <w:docPartObj>
        <w:docPartGallery w:val="Page Numbers (Bottom of Page)"/>
        <w:docPartUnique/>
      </w:docPartObj>
    </w:sdtPr>
    <w:sdtContent>
      <w:p w14:paraId="6B274087" w14:textId="3CF12031" w:rsidR="007F1823" w:rsidRDefault="007F1823" w:rsidP="00B710DB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1E5CDA16" w14:textId="77777777" w:rsidR="007F1823" w:rsidRDefault="007F1823" w:rsidP="007F182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833915095"/>
      <w:docPartObj>
        <w:docPartGallery w:val="Page Numbers (Bottom of Page)"/>
        <w:docPartUnique/>
      </w:docPartObj>
    </w:sdtPr>
    <w:sdtContent>
      <w:p w14:paraId="68204CB3" w14:textId="64314F6A" w:rsidR="007F1823" w:rsidRDefault="007F1823" w:rsidP="00B710DB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781C1360" w14:textId="77777777" w:rsidR="007F1823" w:rsidRDefault="007F1823" w:rsidP="007F1823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62803" w14:textId="77777777" w:rsidR="009A1D97" w:rsidRDefault="009A1D97" w:rsidP="007F1823">
      <w:pPr>
        <w:spacing w:after="0" w:line="240" w:lineRule="auto"/>
      </w:pPr>
      <w:r>
        <w:separator/>
      </w:r>
    </w:p>
  </w:footnote>
  <w:footnote w:type="continuationSeparator" w:id="0">
    <w:p w14:paraId="5AC81CA4" w14:textId="77777777" w:rsidR="009A1D97" w:rsidRDefault="009A1D97" w:rsidP="007F1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549A4"/>
    <w:multiLevelType w:val="hybridMultilevel"/>
    <w:tmpl w:val="A0742CD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9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45"/>
    <w:rsid w:val="000D6991"/>
    <w:rsid w:val="00176874"/>
    <w:rsid w:val="001D109A"/>
    <w:rsid w:val="003A3A40"/>
    <w:rsid w:val="003D4F4B"/>
    <w:rsid w:val="005C410E"/>
    <w:rsid w:val="00696E86"/>
    <w:rsid w:val="007A0668"/>
    <w:rsid w:val="007F1823"/>
    <w:rsid w:val="00867CA7"/>
    <w:rsid w:val="008C615A"/>
    <w:rsid w:val="00962E45"/>
    <w:rsid w:val="009A1D97"/>
    <w:rsid w:val="00AA19EA"/>
    <w:rsid w:val="00AB4310"/>
    <w:rsid w:val="00B95523"/>
    <w:rsid w:val="00BA23A6"/>
    <w:rsid w:val="00C356FB"/>
    <w:rsid w:val="00C71EFF"/>
    <w:rsid w:val="00CC0D44"/>
    <w:rsid w:val="00CE7510"/>
    <w:rsid w:val="00E34E94"/>
    <w:rsid w:val="00E46B8B"/>
    <w:rsid w:val="00E81FA0"/>
    <w:rsid w:val="00EA052B"/>
    <w:rsid w:val="00F72998"/>
    <w:rsid w:val="00FD16DC"/>
    <w:rsid w:val="00FE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E95EAF"/>
  <w15:chartTrackingRefBased/>
  <w15:docId w15:val="{6D6F9A3F-95D7-4D49-867C-DC044E05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2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62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2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2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2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2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2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2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2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2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62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62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2E4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2E4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2E4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2E4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2E4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2E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2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2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2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2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2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2E4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2E4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2E4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2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2E4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2E45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962E45"/>
    <w:rPr>
      <w:color w:val="666666"/>
    </w:rPr>
  </w:style>
  <w:style w:type="paragraph" w:styleId="Sidefod">
    <w:name w:val="footer"/>
    <w:basedOn w:val="Normal"/>
    <w:link w:val="SidefodTegn"/>
    <w:uiPriority w:val="99"/>
    <w:unhideWhenUsed/>
    <w:rsid w:val="007F18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F1823"/>
  </w:style>
  <w:style w:type="character" w:styleId="Sidetal">
    <w:name w:val="page number"/>
    <w:basedOn w:val="Standardskrifttypeiafsnit"/>
    <w:uiPriority w:val="99"/>
    <w:semiHidden/>
    <w:unhideWhenUsed/>
    <w:rsid w:val="007F1823"/>
  </w:style>
  <w:style w:type="character" w:styleId="Hyperlink">
    <w:name w:val="Hyperlink"/>
    <w:basedOn w:val="Standardskrifttypeiafsnit"/>
    <w:uiPriority w:val="99"/>
    <w:unhideWhenUsed/>
    <w:rsid w:val="00CE751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E7510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71E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Recur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Recursive_definitio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316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11</cp:revision>
  <dcterms:created xsi:type="dcterms:W3CDTF">2024-02-21T15:37:00Z</dcterms:created>
  <dcterms:modified xsi:type="dcterms:W3CDTF">2025-01-27T19:13:00Z</dcterms:modified>
</cp:coreProperties>
</file>