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A455" w14:textId="0277F54C" w:rsidR="00770BEC" w:rsidRPr="00F35C2F" w:rsidRDefault="000D156D" w:rsidP="00770BEC">
      <w:pPr>
        <w:pStyle w:val="Overskrift1"/>
        <w:rPr>
          <w:rFonts w:ascii="Times New Roman" w:hAnsi="Times New Roman" w:cs="Times New Roman"/>
        </w:rPr>
      </w:pPr>
      <w:r>
        <w:rPr>
          <w:rFonts w:ascii="Times New Roman" w:hAnsi="Times New Roman" w:cs="Times New Roman"/>
        </w:rPr>
        <w:t>S</w:t>
      </w:r>
      <w:r w:rsidR="00770BEC" w:rsidRPr="00F35C2F">
        <w:rPr>
          <w:rFonts w:ascii="Times New Roman" w:hAnsi="Times New Roman" w:cs="Times New Roman"/>
        </w:rPr>
        <w:t>pørgsmål</w:t>
      </w:r>
      <w:r w:rsidR="00102A9C" w:rsidRPr="00F35C2F">
        <w:rPr>
          <w:rFonts w:ascii="Times New Roman" w:hAnsi="Times New Roman" w:cs="Times New Roman"/>
        </w:rPr>
        <w:t xml:space="preserve"> </w:t>
      </w:r>
      <w:r>
        <w:rPr>
          <w:rFonts w:ascii="Times New Roman" w:hAnsi="Times New Roman" w:cs="Times New Roman"/>
        </w:rPr>
        <w:t>t</w:t>
      </w:r>
      <w:r w:rsidR="005B7449" w:rsidRPr="00F35C2F">
        <w:rPr>
          <w:rFonts w:ascii="Times New Roman" w:hAnsi="Times New Roman" w:cs="Times New Roman"/>
        </w:rPr>
        <w:t>i</w:t>
      </w:r>
      <w:r>
        <w:rPr>
          <w:rFonts w:ascii="Times New Roman" w:hAnsi="Times New Roman" w:cs="Times New Roman"/>
        </w:rPr>
        <w:t>l årsprøven 2 fi</w:t>
      </w:r>
      <w:r w:rsidR="005B7449" w:rsidRPr="00F35C2F">
        <w:rPr>
          <w:rFonts w:ascii="Times New Roman" w:hAnsi="Times New Roman" w:cs="Times New Roman"/>
        </w:rPr>
        <w:t xml:space="preserve"> </w:t>
      </w:r>
      <w:r>
        <w:rPr>
          <w:rFonts w:ascii="Times New Roman" w:hAnsi="Times New Roman" w:cs="Times New Roman"/>
        </w:rPr>
        <w:t xml:space="preserve">MA </w:t>
      </w:r>
      <w:r w:rsidR="00102A9C" w:rsidRPr="00F35C2F">
        <w:rPr>
          <w:rFonts w:ascii="Times New Roman" w:hAnsi="Times New Roman" w:cs="Times New Roman"/>
        </w:rPr>
        <w:t>20</w:t>
      </w:r>
      <w:r>
        <w:rPr>
          <w:rFonts w:ascii="Times New Roman" w:hAnsi="Times New Roman" w:cs="Times New Roman"/>
        </w:rPr>
        <w:t>25</w:t>
      </w:r>
    </w:p>
    <w:p w14:paraId="5DDBC7F7" w14:textId="77777777" w:rsidR="002D611B" w:rsidRPr="00F35C2F" w:rsidRDefault="002D611B" w:rsidP="002D611B">
      <w:pPr>
        <w:rPr>
          <w:rFonts w:ascii="Times New Roman" w:hAnsi="Times New Roman" w:cs="Times New Roman"/>
        </w:rPr>
      </w:pPr>
    </w:p>
    <w:p w14:paraId="4BE02702" w14:textId="77777777" w:rsidR="0079614B" w:rsidRPr="00F35C2F" w:rsidRDefault="0079614B" w:rsidP="0079614B">
      <w:pPr>
        <w:rPr>
          <w:rFonts w:ascii="Times New Roman" w:hAnsi="Times New Roman" w:cs="Times New Roman"/>
          <w:b/>
        </w:rPr>
      </w:pPr>
    </w:p>
    <w:p w14:paraId="3E6F5E83" w14:textId="335CC88A" w:rsidR="000D156D" w:rsidRPr="000D156D" w:rsidRDefault="000D156D" w:rsidP="005E4C66">
      <w:pPr>
        <w:pStyle w:val="Overskrift2"/>
      </w:pPr>
      <w:r>
        <w:t xml:space="preserve">Spørgsmål 1: </w:t>
      </w:r>
      <w:r w:rsidR="00A30AE4" w:rsidRPr="000D156D">
        <w:t>Vektor</w:t>
      </w:r>
      <w:r w:rsidR="00F35C2F" w:rsidRPr="000D156D">
        <w:t>er</w:t>
      </w:r>
      <w:r w:rsidR="00542246" w:rsidRPr="000D156D">
        <w:t xml:space="preserve"> og </w:t>
      </w:r>
      <w:r w:rsidRPr="000D156D">
        <w:t>ana</w:t>
      </w:r>
      <w:r>
        <w:t>lytisk geometri</w:t>
      </w:r>
    </w:p>
    <w:p w14:paraId="681C4599" w14:textId="77777777" w:rsidR="000D156D" w:rsidRDefault="000D156D" w:rsidP="0079614B">
      <w:pPr>
        <w:rPr>
          <w:rFonts w:ascii="Times New Roman" w:hAnsi="Times New Roman" w:cs="Times New Roman"/>
        </w:rPr>
      </w:pPr>
    </w:p>
    <w:p w14:paraId="09E42A09" w14:textId="77A6A7A5" w:rsidR="0079614B" w:rsidRPr="00F35C2F" w:rsidRDefault="0079614B"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35C2F">
        <w:rPr>
          <w:rFonts w:ascii="Times New Roman" w:hAnsi="Times New Roman" w:cs="Times New Roman"/>
        </w:rPr>
        <w:t>Redegør for tværvektor og determinant, herunder bevis for nogle simple sætninger</w:t>
      </w:r>
      <w:r w:rsidR="000D156D">
        <w:rPr>
          <w:rFonts w:ascii="Times New Roman" w:hAnsi="Times New Roman" w:cs="Times New Roman"/>
        </w:rPr>
        <w:t>.</w:t>
      </w:r>
    </w:p>
    <w:p w14:paraId="03D8736E" w14:textId="77777777" w:rsidR="00991528" w:rsidRPr="00F35C2F" w:rsidRDefault="00991528"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12D48E7" w14:textId="61759A20" w:rsidR="0079614B" w:rsidRPr="00F35C2F" w:rsidRDefault="0079614B"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35C2F">
        <w:rPr>
          <w:rFonts w:ascii="Times New Roman" w:hAnsi="Times New Roman" w:cs="Times New Roman"/>
        </w:rPr>
        <w:t>Bevis den generelle formel for to ligninger med to ubekendte</w:t>
      </w:r>
      <w:r w:rsidR="00815169" w:rsidRPr="00F35C2F">
        <w:rPr>
          <w:rFonts w:ascii="Times New Roman" w:hAnsi="Times New Roman" w:cs="Times New Roman"/>
        </w:rPr>
        <w:t xml:space="preserve"> ved brug af vektorer</w:t>
      </w:r>
    </w:p>
    <w:p w14:paraId="7575ECC6" w14:textId="52CD4440" w:rsidR="00447310" w:rsidRDefault="00447310" w:rsidP="0079614B">
      <w:pPr>
        <w:rPr>
          <w:rFonts w:ascii="Times New Roman" w:hAnsi="Times New Roman" w:cs="Times New Roman"/>
          <w:color w:val="000000" w:themeColor="text1"/>
        </w:rPr>
      </w:pPr>
    </w:p>
    <w:p w14:paraId="682F5D9C" w14:textId="0A51D765" w:rsidR="00BA6EBC" w:rsidRDefault="00BA6EBC" w:rsidP="0079614B">
      <w:pPr>
        <w:rPr>
          <w:rFonts w:ascii="Times New Roman" w:hAnsi="Times New Roman" w:cs="Times New Roman"/>
          <w:color w:val="000000" w:themeColor="text1"/>
        </w:rPr>
      </w:pPr>
      <w:r>
        <w:rPr>
          <w:noProof/>
          <w:lang w:val="en-US" w:eastAsia="da-DK"/>
        </w:rPr>
        <w:drawing>
          <wp:inline distT="0" distB="0" distL="0" distR="0" wp14:anchorId="044AB5E4" wp14:editId="05FC2445">
            <wp:extent cx="1338439" cy="944381"/>
            <wp:effectExtent l="0" t="0" r="0" b="0"/>
            <wp:docPr id="1" name="Billede 1" descr="Macintosh HD:Users:st:Desktop:Skærmbillede 2016-02-28 kl. 08.4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Desktop:Skærmbillede 2016-02-28 kl. 08.46.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7426" cy="971890"/>
                    </a:xfrm>
                    <a:prstGeom prst="rect">
                      <a:avLst/>
                    </a:prstGeom>
                    <a:noFill/>
                    <a:ln>
                      <a:noFill/>
                    </a:ln>
                  </pic:spPr>
                </pic:pic>
              </a:graphicData>
            </a:graphic>
          </wp:inline>
        </w:drawing>
      </w:r>
      <w:r w:rsidR="0085001C" w:rsidRPr="0085001C">
        <w:t xml:space="preserve"> </w:t>
      </w:r>
      <w:r w:rsidR="0085001C">
        <w:fldChar w:fldCharType="begin"/>
      </w:r>
      <w:r w:rsidR="0085001C">
        <w:instrText xml:space="preserve"> INCLUDEPICTURE "https://www.shutterstock.com/image-vector/cramers-rule-2x2-matrix-formula-600nw-1929356654.jpg" \* MERGEFORMATINET </w:instrText>
      </w:r>
      <w:r w:rsidR="0085001C">
        <w:fldChar w:fldCharType="separate"/>
      </w:r>
      <w:r w:rsidR="0085001C">
        <w:rPr>
          <w:noProof/>
        </w:rPr>
        <w:drawing>
          <wp:inline distT="0" distB="0" distL="0" distR="0" wp14:anchorId="236F41F8" wp14:editId="00C0F824">
            <wp:extent cx="1439056" cy="1439056"/>
            <wp:effectExtent l="0" t="0" r="0" b="0"/>
            <wp:docPr id="2036400996" name="Billede 2" descr="9 Cramers Rule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Cramers Rule Stock Vectors and Vector Art | Shutter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226" cy="1456226"/>
                    </a:xfrm>
                    <a:prstGeom prst="rect">
                      <a:avLst/>
                    </a:prstGeom>
                    <a:noFill/>
                    <a:ln>
                      <a:noFill/>
                    </a:ln>
                  </pic:spPr>
                </pic:pic>
              </a:graphicData>
            </a:graphic>
          </wp:inline>
        </w:drawing>
      </w:r>
      <w:r w:rsidR="0085001C">
        <w:fldChar w:fldCharType="end"/>
      </w:r>
    </w:p>
    <w:p w14:paraId="06697C95" w14:textId="6540C6A9" w:rsidR="0085001C" w:rsidRDefault="0085001C" w:rsidP="0079614B">
      <w:pPr>
        <w:rPr>
          <w:rFonts w:ascii="Times New Roman" w:hAnsi="Times New Roman" w:cs="Times New Roman"/>
          <w:color w:val="000000" w:themeColor="text1"/>
        </w:rPr>
      </w:pPr>
    </w:p>
    <w:p w14:paraId="5D13791E" w14:textId="72D590A0" w:rsidR="00301A3F" w:rsidRDefault="00301A3F" w:rsidP="0079614B">
      <w:pPr>
        <w:rPr>
          <w:rFonts w:ascii="Times New Roman" w:eastAsiaTheme="minorEastAsia" w:hAnsi="Times New Roman" w:cs="Times New Roman"/>
          <w:color w:val="000000" w:themeColor="text1"/>
        </w:rPr>
      </w:pPr>
      <w:r>
        <w:rPr>
          <w:rFonts w:ascii="Times New Roman" w:hAnsi="Times New Roman" w:cs="Times New Roman"/>
          <w:color w:val="000000" w:themeColor="text1"/>
        </w:rPr>
        <w:t xml:space="preserve">Vis at determinant </w:t>
      </w:r>
      <m:oMath>
        <m:func>
          <m:funcPr>
            <m:ctrlPr>
              <w:rPr>
                <w:rFonts w:ascii="Cambria Math" w:hAnsi="Cambria Math" w:cs="Times New Roman"/>
                <w:i/>
                <w:color w:val="000000" w:themeColor="text1"/>
              </w:rPr>
            </m:ctrlPr>
          </m:funcPr>
          <m:fName>
            <m:r>
              <m:rPr>
                <m:sty m:val="p"/>
              </m:rPr>
              <w:rPr>
                <w:rFonts w:ascii="Cambria Math" w:hAnsi="Cambria Math" w:cs="Times New Roman"/>
                <w:color w:val="000000" w:themeColor="text1"/>
              </w:rPr>
              <m:t>det</m:t>
            </m:r>
          </m:fName>
          <m:e>
            <m:d>
              <m:dPr>
                <m:ctrlPr>
                  <w:rPr>
                    <w:rFonts w:ascii="Cambria Math" w:hAnsi="Cambria Math" w:cs="Times New Roman"/>
                    <w:i/>
                    <w:color w:val="000000" w:themeColor="text1"/>
                  </w:rPr>
                </m:ctrlPr>
              </m:dPr>
              <m:e>
                <m:r>
                  <w:rPr>
                    <w:rFonts w:ascii="Cambria Math" w:hAnsi="Cambria Math" w:cs="Times New Roman"/>
                    <w:color w:val="000000" w:themeColor="text1"/>
                  </w:rPr>
                  <m:t>a,b</m:t>
                </m:r>
              </m:e>
            </m:d>
          </m:e>
        </m:func>
        <m:r>
          <w:rPr>
            <w:rFonts w:ascii="Cambria Math" w:hAnsi="Cambria Math" w:cs="Times New Roman"/>
            <w:color w:val="000000" w:themeColor="text1"/>
          </w:rPr>
          <m:t>=-</m:t>
        </m:r>
        <m:r>
          <m:rPr>
            <m:sty m:val="p"/>
          </m:rPr>
          <w:rPr>
            <w:rFonts w:ascii="Cambria Math" w:hAnsi="Cambria Math" w:cs="Times New Roman"/>
            <w:color w:val="000000" w:themeColor="text1"/>
          </w:rPr>
          <m:t>det⁡</m:t>
        </m:r>
        <m:r>
          <w:rPr>
            <w:rFonts w:ascii="Cambria Math" w:hAnsi="Cambria Math" w:cs="Times New Roman"/>
            <w:color w:val="000000" w:themeColor="text1"/>
          </w:rPr>
          <m:t>(b,a)</m:t>
        </m:r>
      </m:oMath>
    </w:p>
    <w:p w14:paraId="3A6E6102" w14:textId="77777777" w:rsidR="0085001C" w:rsidRDefault="0085001C" w:rsidP="0079614B">
      <w:pPr>
        <w:rPr>
          <w:rFonts w:ascii="Times New Roman" w:hAnsi="Times New Roman" w:cs="Times New Roman"/>
          <w:color w:val="000000" w:themeColor="text1"/>
        </w:rPr>
      </w:pPr>
    </w:p>
    <w:p w14:paraId="45FE1EBE" w14:textId="378C4B11" w:rsidR="00532C80" w:rsidRDefault="00532C80" w:rsidP="0079614B">
      <w:pPr>
        <w:rPr>
          <w:rFonts w:ascii="Times New Roman" w:hAnsi="Times New Roman" w:cs="Times New Roman"/>
          <w:color w:val="000000" w:themeColor="text1"/>
        </w:rPr>
      </w:pPr>
      <w:r>
        <w:rPr>
          <w:rFonts w:ascii="Times New Roman" w:hAnsi="Times New Roman" w:cs="Times New Roman"/>
          <w:color w:val="000000" w:themeColor="text1"/>
        </w:rPr>
        <w:t>Her er sammenhæng mellem determinant og parallelle vektorer</w:t>
      </w:r>
    </w:p>
    <w:p w14:paraId="1DCC37C0" w14:textId="4B669E1A" w:rsidR="00EC1CF4" w:rsidRDefault="00EC1CF4" w:rsidP="0079614B">
      <w:hyperlink r:id="rId9" w:history="1">
        <w:r w:rsidRPr="00720F06">
          <w:rPr>
            <w:rStyle w:val="Hyperlink"/>
            <w:rFonts w:ascii="Times New Roman" w:hAnsi="Times New Roman" w:cs="Times New Roman"/>
          </w:rPr>
          <w:t>https://www.webmatematik.dk/lektioner/matematik-b/vektorer-i-2d/determinant</w:t>
        </w:r>
      </w:hyperlink>
    </w:p>
    <w:p w14:paraId="70766EDC" w14:textId="77777777" w:rsidR="00532C80" w:rsidRDefault="00532C80" w:rsidP="0079614B"/>
    <w:p w14:paraId="26DF8E57" w14:textId="1C288DA4" w:rsidR="00EC1CF4" w:rsidRPr="00F35C2F" w:rsidRDefault="00532C80" w:rsidP="0079614B">
      <w:pPr>
        <w:rPr>
          <w:rFonts w:ascii="Times New Roman" w:hAnsi="Times New Roman" w:cs="Times New Roman"/>
          <w:color w:val="000000" w:themeColor="text1"/>
        </w:rPr>
      </w:pPr>
      <w:r>
        <w:t>video om vektorløsning af to ligninger</w:t>
      </w:r>
    </w:p>
    <w:p w14:paraId="7400302B" w14:textId="77777777" w:rsidR="00722B71" w:rsidRDefault="00722B71" w:rsidP="00722B71">
      <w:hyperlink r:id="rId10" w:history="1">
        <w:r w:rsidRPr="009B20E4">
          <w:rPr>
            <w:rStyle w:val="Hyperlink"/>
          </w:rPr>
          <w:t>https://www.youtube.com/watch?v=px-dTNk7wlE</w:t>
        </w:r>
      </w:hyperlink>
    </w:p>
    <w:p w14:paraId="05EA0998" w14:textId="77777777" w:rsidR="00532C80" w:rsidRDefault="00532C80" w:rsidP="00722B71"/>
    <w:p w14:paraId="45C423DA" w14:textId="5ACE8479" w:rsidR="00EC1CF4" w:rsidRDefault="00532C80" w:rsidP="00722B71">
      <w:r>
        <w:t xml:space="preserve">her afsluttes med </w:t>
      </w:r>
      <w:r w:rsidR="00465F20">
        <w:t>determinant</w:t>
      </w:r>
      <w:r>
        <w:t>-formlen</w:t>
      </w:r>
    </w:p>
    <w:p w14:paraId="467A782D" w14:textId="77777777" w:rsidR="00D820D5" w:rsidRDefault="00D820D5" w:rsidP="00D820D5">
      <w:hyperlink r:id="rId11" w:history="1">
        <w:r w:rsidRPr="00AC5E66">
          <w:rPr>
            <w:rStyle w:val="Hyperlink"/>
            <w:rFonts w:ascii="AdobeClean-Regular" w:hAnsi="AdobeClean-Regular" w:cs="AdobeClean-Regular"/>
            <w:sz w:val="26"/>
            <w:szCs w:val="26"/>
          </w:rPr>
          <w:t>https://steen-toft.dk/mat/20112012/3x/vektorer/2lign2.pdf</w:t>
        </w:r>
      </w:hyperlink>
    </w:p>
    <w:p w14:paraId="40406E2A" w14:textId="77777777" w:rsidR="00465F20" w:rsidRDefault="00465F20" w:rsidP="00D820D5"/>
    <w:p w14:paraId="4B552F77" w14:textId="61BA6666" w:rsidR="0085001C" w:rsidRDefault="00E23F68" w:rsidP="00D820D5">
      <w:r>
        <w:t>2</w:t>
      </w:r>
      <w:r w:rsidR="0085001C">
        <w:t xml:space="preserve"> ligninger med 2 ubekendte kan fortolkes på 2 måder: </w:t>
      </w:r>
    </w:p>
    <w:p w14:paraId="46B9D770" w14:textId="2CE383E4" w:rsidR="00E23F68" w:rsidRDefault="0085001C" w:rsidP="00E23F68">
      <w:pPr>
        <w:pStyle w:val="Listeafsnit"/>
        <w:numPr>
          <w:ilvl w:val="0"/>
          <w:numId w:val="15"/>
        </w:numPr>
      </w:pPr>
      <w:r>
        <w:t>S</w:t>
      </w:r>
      <w:r w:rsidR="00465F20">
        <w:t>kæring mellem to linjer</w:t>
      </w:r>
      <w:r>
        <w:t xml:space="preserve">, hvor der ikke er en løsning, hvis de </w:t>
      </w:r>
      <w:r w:rsidR="00E23F68">
        <w:t xml:space="preserve">to </w:t>
      </w:r>
      <w:r>
        <w:t>linjer er parallelle</w:t>
      </w:r>
      <w:r w:rsidR="00E23F68">
        <w:t>.</w:t>
      </w:r>
      <w:r w:rsidR="007D413B">
        <w:t xml:space="preserve"> </w:t>
      </w:r>
    </w:p>
    <w:p w14:paraId="5D274D13" w14:textId="00C6B7AC" w:rsidR="00465F20" w:rsidRPr="00E23F68" w:rsidRDefault="00E23F68" w:rsidP="00E23F68">
      <w:pPr>
        <w:pStyle w:val="Listeafsnit"/>
        <w:numPr>
          <w:ilvl w:val="0"/>
          <w:numId w:val="15"/>
        </w:numPr>
        <w:rPr>
          <w:rStyle w:val="Hyperlink"/>
          <w:rFonts w:ascii="AdobeClean-Regular" w:hAnsi="AdobeClean-Regular" w:cs="AdobeClean-Regular"/>
          <w:sz w:val="26"/>
          <w:szCs w:val="26"/>
        </w:rPr>
      </w:pPr>
      <w:r>
        <w:t>V</w:t>
      </w:r>
      <w:r w:rsidR="007D413B">
        <w:t>ektorfortolkning</w:t>
      </w:r>
      <w:r>
        <w:t xml:space="preserve">, hvor vi skal hen til vektoren (6,8) ved at gå 2 ud langs vektoren (2,1) og derefter 2 ud langs vektoren (1,3). ingen løsning, hvis vektorerne </w:t>
      </w:r>
      <w:r w:rsidRPr="00E23F68">
        <w:rPr>
          <w:b/>
          <w:bCs/>
          <w:i/>
          <w:iCs/>
        </w:rPr>
        <w:t>a</w:t>
      </w:r>
      <w:r>
        <w:t xml:space="preserve"> og </w:t>
      </w:r>
      <w:r w:rsidRPr="00E23F68">
        <w:rPr>
          <w:b/>
          <w:bCs/>
          <w:i/>
          <w:iCs/>
        </w:rPr>
        <w:t>b</w:t>
      </w:r>
      <w:r>
        <w:t xml:space="preserve"> er parallelle</w:t>
      </w:r>
      <w:r w:rsidR="007D413B">
        <w:t xml:space="preserve"> </w:t>
      </w:r>
    </w:p>
    <w:p w14:paraId="7305CB5C" w14:textId="77777777" w:rsidR="005E4C66" w:rsidRDefault="005E4C66" w:rsidP="006211A5">
      <w:pPr>
        <w:rPr>
          <w:rFonts w:ascii="Times New Roman" w:hAnsi="Times New Roman" w:cs="Times New Roman"/>
          <w:i/>
          <w:iCs/>
          <w:color w:val="000000" w:themeColor="text1"/>
        </w:rPr>
      </w:pPr>
    </w:p>
    <w:p w14:paraId="7E89070F" w14:textId="455F5ED3" w:rsidR="00186B96" w:rsidRPr="0085001C" w:rsidRDefault="007D413B" w:rsidP="00186B96">
      <w:pPr>
        <w:rPr>
          <w:rFonts w:ascii="Times New Roman" w:hAnsi="Times New Roman" w:cs="Times New Roman"/>
          <w:i/>
          <w:iCs/>
          <w:color w:val="000000" w:themeColor="text1"/>
        </w:rPr>
      </w:pPr>
      <w:r>
        <w:rPr>
          <w:rFonts w:ascii="Times New Roman" w:hAnsi="Times New Roman" w:cs="Times New Roman"/>
          <w:i/>
          <w:iCs/>
          <w:noProof/>
          <w:color w:val="000000" w:themeColor="text1"/>
        </w:rPr>
        <w:drawing>
          <wp:inline distT="0" distB="0" distL="0" distR="0" wp14:anchorId="67B5C9CF" wp14:editId="5BE8E1FD">
            <wp:extent cx="2469404" cy="1941226"/>
            <wp:effectExtent l="0" t="0" r="0" b="1905"/>
            <wp:docPr id="1743792289" name="Billede 1" descr="Et billede, der indeholder tekst, skærmbillede, Font/skrifttype, dokumen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92289" name="Billede 1" descr="Et billede, der indeholder tekst, skærmbillede, Font/skrifttype, dokument&#10;&#10;Indhold genereret af kunstig intelligens kan være forker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1084" cy="1966130"/>
                    </a:xfrm>
                    <a:prstGeom prst="rect">
                      <a:avLst/>
                    </a:prstGeom>
                  </pic:spPr>
                </pic:pic>
              </a:graphicData>
            </a:graphic>
          </wp:inline>
        </w:drawing>
      </w:r>
      <w:r>
        <w:rPr>
          <w:rFonts w:ascii="Times New Roman" w:hAnsi="Times New Roman" w:cs="Times New Roman"/>
          <w:i/>
          <w:iCs/>
          <w:noProof/>
          <w:color w:val="000000" w:themeColor="text1"/>
        </w:rPr>
        <w:drawing>
          <wp:inline distT="0" distB="0" distL="0" distR="0" wp14:anchorId="350D1A03" wp14:editId="52ABC200">
            <wp:extent cx="1086787" cy="1078230"/>
            <wp:effectExtent l="0" t="0" r="5715" b="1270"/>
            <wp:docPr id="2039467955" name="Billede 5" descr="Et billede, der indeholder diagram, linje/række, skitse, tegnin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67955" name="Billede 5" descr="Et billede, der indeholder diagram, linje/række, skitse, tegning&#10;&#10;Indhold genereret af kunstig intelligens kan være forkert."/>
                    <pic:cNvPicPr/>
                  </pic:nvPicPr>
                  <pic:blipFill>
                    <a:blip r:embed="rId13">
                      <a:extLst>
                        <a:ext uri="{28A0092B-C50C-407E-A947-70E740481C1C}">
                          <a14:useLocalDpi xmlns:a14="http://schemas.microsoft.com/office/drawing/2010/main" val="0"/>
                        </a:ext>
                      </a:extLst>
                    </a:blip>
                    <a:stretch>
                      <a:fillRect/>
                    </a:stretch>
                  </pic:blipFill>
                  <pic:spPr>
                    <a:xfrm>
                      <a:off x="0" y="0"/>
                      <a:ext cx="1094429" cy="1085812"/>
                    </a:xfrm>
                    <a:prstGeom prst="rect">
                      <a:avLst/>
                    </a:prstGeom>
                  </pic:spPr>
                </pic:pic>
              </a:graphicData>
            </a:graphic>
          </wp:inline>
        </w:drawing>
      </w:r>
      <w:r>
        <w:rPr>
          <w:rFonts w:ascii="Times New Roman" w:hAnsi="Times New Roman" w:cs="Times New Roman"/>
          <w:i/>
          <w:iCs/>
          <w:noProof/>
          <w:color w:val="000000" w:themeColor="text1"/>
        </w:rPr>
        <w:drawing>
          <wp:inline distT="0" distB="0" distL="0" distR="0" wp14:anchorId="33D870D7" wp14:editId="7F15C4CF">
            <wp:extent cx="2088630" cy="899410"/>
            <wp:effectExtent l="0" t="0" r="0" b="2540"/>
            <wp:docPr id="804004287" name="Billede 4" descr="Et billede, der indeholder tekst, Font/skrifttype, skærmbillede,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04287" name="Billede 4" descr="Et billede, der indeholder tekst, Font/skrifttype, skærmbillede, hvid&#10;&#10;Indhold genereret af kunstig intelligens kan være forkert."/>
                    <pic:cNvPicPr/>
                  </pic:nvPicPr>
                  <pic:blipFill>
                    <a:blip r:embed="rId14">
                      <a:extLst>
                        <a:ext uri="{28A0092B-C50C-407E-A947-70E740481C1C}">
                          <a14:useLocalDpi xmlns:a14="http://schemas.microsoft.com/office/drawing/2010/main" val="0"/>
                        </a:ext>
                      </a:extLst>
                    </a:blip>
                    <a:stretch>
                      <a:fillRect/>
                    </a:stretch>
                  </pic:blipFill>
                  <pic:spPr>
                    <a:xfrm>
                      <a:off x="0" y="0"/>
                      <a:ext cx="2126667" cy="915790"/>
                    </a:xfrm>
                    <a:prstGeom prst="rect">
                      <a:avLst/>
                    </a:prstGeom>
                  </pic:spPr>
                </pic:pic>
              </a:graphicData>
            </a:graphic>
          </wp:inline>
        </w:drawing>
      </w:r>
    </w:p>
    <w:p w14:paraId="6285D79E" w14:textId="79B3F0BA" w:rsidR="00776421" w:rsidRDefault="00776421" w:rsidP="00776421">
      <w:pPr>
        <w:pStyle w:val="Overskrift2"/>
        <w:rPr>
          <w:rFonts w:ascii="Times New Roman" w:hAnsi="Times New Roman" w:cs="Times New Roman"/>
        </w:rPr>
      </w:pPr>
      <w:r w:rsidRPr="007D37DE">
        <w:rPr>
          <w:rFonts w:ascii="Times New Roman" w:hAnsi="Times New Roman" w:cs="Times New Roman"/>
        </w:rPr>
        <w:lastRenderedPageBreak/>
        <w:t>Spørgsmål 2: Analytisk geometri</w:t>
      </w:r>
    </w:p>
    <w:p w14:paraId="43ADAF33" w14:textId="77777777" w:rsidR="00776421" w:rsidRPr="00A87B09" w:rsidRDefault="00776421" w:rsidP="00776421"/>
    <w:p w14:paraId="79271975" w14:textId="77777777" w:rsidR="00776421" w:rsidRPr="007D37DE" w:rsidRDefault="00776421" w:rsidP="00776421">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Opstil cirklens ligning ud fra centrum og radius </w:t>
      </w:r>
      <w:r w:rsidRPr="007D37DE">
        <w:rPr>
          <w:rFonts w:ascii="Times New Roman" w:hAnsi="Times New Roman" w:cs="Times New Roman"/>
        </w:rPr>
        <w:t xml:space="preserve">og </w:t>
      </w:r>
      <w:r>
        <w:rPr>
          <w:rFonts w:ascii="Times New Roman" w:hAnsi="Times New Roman" w:cs="Times New Roman"/>
        </w:rPr>
        <w:t xml:space="preserve">forklar </w:t>
      </w:r>
      <w:r w:rsidRPr="007D37DE">
        <w:rPr>
          <w:rFonts w:ascii="Times New Roman" w:hAnsi="Times New Roman" w:cs="Times New Roman"/>
        </w:rPr>
        <w:t xml:space="preserve">om skæring mellem en linje og en cirkel. </w:t>
      </w:r>
    </w:p>
    <w:p w14:paraId="6C0886DA" w14:textId="77777777" w:rsidR="00776421" w:rsidRDefault="00776421" w:rsidP="00776421">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Opstil</w:t>
      </w:r>
      <w:r w:rsidRPr="007D37DE">
        <w:rPr>
          <w:rFonts w:ascii="Times New Roman" w:hAnsi="Times New Roman" w:cs="Times New Roman"/>
        </w:rPr>
        <w:t xml:space="preserve"> en formel for centrum og radius</w:t>
      </w:r>
      <w:r>
        <w:rPr>
          <w:rFonts w:ascii="Times New Roman" w:hAnsi="Times New Roman" w:cs="Times New Roman"/>
        </w:rPr>
        <w:t xml:space="preserve"> </w:t>
      </w:r>
      <w:r w:rsidRPr="007D37DE">
        <w:rPr>
          <w:rFonts w:ascii="Times New Roman" w:hAnsi="Times New Roman" w:cs="Times New Roman"/>
        </w:rPr>
        <w:t xml:space="preserve">ud fra </w:t>
      </w:r>
      <w:r>
        <w:rPr>
          <w:rFonts w:ascii="Times New Roman" w:hAnsi="Times New Roman" w:cs="Times New Roman"/>
        </w:rPr>
        <w:t xml:space="preserve">cirklens ligning på </w:t>
      </w:r>
      <w:r w:rsidRPr="007D37DE">
        <w:rPr>
          <w:rFonts w:ascii="Times New Roman" w:hAnsi="Times New Roman" w:cs="Times New Roman"/>
        </w:rPr>
        <w:t>formen</w:t>
      </w:r>
      <w:r>
        <w:rPr>
          <w:rFonts w:ascii="Times New Roman" w:hAnsi="Times New Roman" w:cs="Times New Roman"/>
        </w:rPr>
        <w:t>:</w:t>
      </w:r>
    </w:p>
    <w:p w14:paraId="1E2A41DF" w14:textId="77777777" w:rsidR="00776421" w:rsidRDefault="00776421" w:rsidP="00776421">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62DD869" w14:textId="77777777" w:rsidR="00776421" w:rsidRDefault="00776421" w:rsidP="00776421">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7D37DE">
        <w:rPr>
          <w:rFonts w:ascii="Times New Roman" w:hAnsi="Times New Roman" w:cs="Times New Roman"/>
        </w:rPr>
        <w:t xml:space="preserve"> </w:t>
      </w:r>
      <w:r>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+ax+by+c=0</m:t>
        </m:r>
      </m:oMath>
    </w:p>
    <w:p w14:paraId="37D40A2A" w14:textId="77777777" w:rsidR="00776421" w:rsidRPr="007D37DE" w:rsidRDefault="00776421" w:rsidP="00776421">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C96B4D0" w14:textId="77777777" w:rsidR="00776421" w:rsidRPr="007D37DE" w:rsidRDefault="00776421" w:rsidP="00776421">
      <w:pPr>
        <w:rPr>
          <w:rFonts w:ascii="Times New Roman" w:hAnsi="Times New Roman" w:cs="Times New Roman"/>
        </w:rPr>
      </w:pPr>
    </w:p>
    <w:p w14:paraId="763851F6" w14:textId="77777777" w:rsidR="00465F20" w:rsidRDefault="00370F7F" w:rsidP="00465F20">
      <w:r w:rsidRPr="004A1C3E">
        <w:rPr>
          <w:color w:val="000000" w:themeColor="text1"/>
        </w:rPr>
        <w:t>For at forstå beviset skal man kunne benytte metoden i en konkret opgave. Se video af Vibeke Sperling Pagh</w:t>
      </w:r>
      <w:r w:rsidR="00465F20">
        <w:rPr>
          <w:color w:val="000000" w:themeColor="text1"/>
        </w:rPr>
        <w:t xml:space="preserve">: </w:t>
      </w:r>
      <w:hyperlink r:id="rId15" w:history="1">
        <w:r w:rsidR="00465F20" w:rsidRPr="001D166B">
          <w:rPr>
            <w:rStyle w:val="Hyperlink"/>
            <w:rFonts w:eastAsiaTheme="minorEastAsia"/>
          </w:rPr>
          <w:t>https://www.youtube.com/watch?v=JEtuaI12aPo</w:t>
        </w:r>
      </w:hyperlink>
    </w:p>
    <w:p w14:paraId="1CBCE189" w14:textId="69AD34B0" w:rsidR="00370F7F" w:rsidRPr="004A1C3E" w:rsidRDefault="00370F7F" w:rsidP="00370F7F">
      <w:pPr>
        <w:rPr>
          <w:color w:val="000000" w:themeColor="text1"/>
        </w:rPr>
      </w:pPr>
    </w:p>
    <w:p w14:paraId="48FABC0A" w14:textId="4262AF22" w:rsidR="00370F7F" w:rsidRPr="005D7F00" w:rsidRDefault="00370F7F" w:rsidP="00370F7F">
      <w:pPr>
        <w:pStyle w:val="Overskrift1"/>
        <w:shd w:val="clear" w:color="auto" w:fill="FFFFFF"/>
        <w:spacing w:before="0"/>
        <w:rPr>
          <w:rFonts w:ascii="Roboto" w:eastAsia="Times New Roman" w:hAnsi="Roboto" w:cs="Times New Roman"/>
          <w:color w:val="0F0F0F"/>
          <w:kern w:val="36"/>
          <w:sz w:val="24"/>
          <w:szCs w:val="24"/>
          <w:lang w:eastAsia="da-DK"/>
        </w:rPr>
      </w:pPr>
      <w:r w:rsidRPr="00344DFE">
        <w:rPr>
          <w:rFonts w:ascii="Times New Roman" w:eastAsia="Times New Roman" w:hAnsi="Times New Roman" w:cs="Times New Roman"/>
          <w:color w:val="0F0F0F"/>
          <w:kern w:val="36"/>
          <w:sz w:val="24"/>
          <w:szCs w:val="24"/>
          <w:lang w:eastAsia="da-DK"/>
        </w:rPr>
        <w:t>Analytisk geometri - Bevis: Cirklens ligning KG mat</w:t>
      </w:r>
    </w:p>
    <w:p w14:paraId="560C9789" w14:textId="77777777" w:rsidR="00370F7F" w:rsidRPr="00BC22A3" w:rsidRDefault="00370F7F" w:rsidP="00370F7F">
      <w:pPr>
        <w:rPr>
          <w:rFonts w:eastAsiaTheme="minorEastAsia"/>
        </w:rPr>
      </w:pPr>
      <w:hyperlink r:id="rId16" w:history="1">
        <w:r w:rsidRPr="001D166B">
          <w:rPr>
            <w:rStyle w:val="Hyperlink"/>
            <w:rFonts w:eastAsiaTheme="minorEastAsia"/>
          </w:rPr>
          <w:t>https://www.youtube.com/watch?v=NWSiyfb1BfU</w:t>
        </w:r>
      </w:hyperlink>
    </w:p>
    <w:p w14:paraId="7A07EA85" w14:textId="77777777" w:rsidR="00370F7F" w:rsidRDefault="00370F7F" w:rsidP="00A30AE4">
      <w:pPr>
        <w:rPr>
          <w:rFonts w:ascii="Times New Roman" w:hAnsi="Times New Roman" w:cs="Times New Roman"/>
        </w:rPr>
      </w:pPr>
    </w:p>
    <w:p w14:paraId="4708ABF0" w14:textId="77777777" w:rsidR="00186B96" w:rsidRPr="002F192D" w:rsidRDefault="00186B96" w:rsidP="00186B96">
      <w:pPr>
        <w:rPr>
          <w:color w:val="000000" w:themeColor="text1"/>
        </w:rPr>
      </w:pPr>
      <w:r w:rsidRPr="002F192D">
        <w:rPr>
          <w:color w:val="000000" w:themeColor="text1"/>
        </w:rPr>
        <w:t xml:space="preserve">- Udled en formel for centrum og radius ud fra cirklens ligning </w:t>
      </w:r>
      <m:oMath>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y</m:t>
            </m:r>
          </m:e>
          <m:sup>
            <m:r>
              <w:rPr>
                <w:rFonts w:ascii="Cambria Math" w:hAnsi="Cambria Math"/>
                <w:color w:val="000000" w:themeColor="text1"/>
              </w:rPr>
              <m:t>2</m:t>
            </m:r>
          </m:sup>
        </m:sSup>
        <m:r>
          <w:rPr>
            <w:rFonts w:ascii="Cambria Math" w:hAnsi="Cambria Math"/>
            <w:color w:val="000000" w:themeColor="text1"/>
          </w:rPr>
          <m:t>+ax+by+c=0</m:t>
        </m:r>
      </m:oMath>
    </w:p>
    <w:p w14:paraId="32B8E430" w14:textId="77777777" w:rsidR="00186B96" w:rsidRPr="00186B96" w:rsidRDefault="00000000" w:rsidP="00186B96">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+ax+</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+by+c=0</m:t>
          </m:r>
        </m:oMath>
      </m:oMathPara>
    </w:p>
    <w:p w14:paraId="47FEFDF7" w14:textId="77777777" w:rsidR="00186B96" w:rsidRDefault="00186B96" w:rsidP="00186B96">
      <w:pPr>
        <w:rPr>
          <w:rFonts w:eastAsiaTheme="minorEastAsia"/>
        </w:rPr>
      </w:pPr>
    </w:p>
    <w:p w14:paraId="7A16E2A5" w14:textId="77777777" w:rsidR="00186B96" w:rsidRPr="00186B96" w:rsidRDefault="00000000" w:rsidP="00186B96">
      <w:pPr>
        <w:rPr>
          <w:rFonts w:eastAsiaTheme="minorEastAsia"/>
        </w:rPr>
      </w:pPr>
      <m:oMathPara>
        <m:oMathParaPr>
          <m:jc m:val="center"/>
        </m:oMathParaPr>
        <m:oMath>
          <m:sSup>
            <m:sSupPr>
              <m:ctrlPr>
                <w:rPr>
                  <w:rFonts w:ascii="Cambria Math" w:eastAsiaTheme="minorEastAsia" w:hAnsi="Cambria Math"/>
                  <w:i/>
                  <w:color w:val="92D050"/>
                </w:rPr>
              </m:ctrlPr>
            </m:sSupPr>
            <m:e>
              <m:r>
                <w:rPr>
                  <w:rFonts w:ascii="Cambria Math" w:eastAsiaTheme="minorEastAsia" w:hAnsi="Cambria Math"/>
                  <w:color w:val="92D050"/>
                </w:rPr>
                <m:t>x</m:t>
              </m:r>
            </m:e>
            <m:sup>
              <m:r>
                <w:rPr>
                  <w:rFonts w:ascii="Cambria Math" w:eastAsiaTheme="minorEastAsia" w:hAnsi="Cambria Math"/>
                  <w:color w:val="92D050"/>
                </w:rPr>
                <m:t>2</m:t>
              </m:r>
            </m:sup>
          </m:sSup>
          <m:r>
            <w:rPr>
              <w:rFonts w:ascii="Cambria Math" w:eastAsiaTheme="minorEastAsia" w:hAnsi="Cambria Math"/>
              <w:color w:val="92D050"/>
            </w:rPr>
            <m:t>+a·x+</m:t>
          </m:r>
          <m:sSup>
            <m:sSupPr>
              <m:ctrlPr>
                <w:rPr>
                  <w:rFonts w:ascii="Cambria Math" w:eastAsiaTheme="minorEastAsia" w:hAnsi="Cambria Math"/>
                  <w:i/>
                  <w:color w:val="92D050"/>
                </w:rPr>
              </m:ctrlPr>
            </m:sSupPr>
            <m:e>
              <m:d>
                <m:dPr>
                  <m:ctrlPr>
                    <w:rPr>
                      <w:rFonts w:ascii="Cambria Math" w:eastAsiaTheme="minorEastAsia" w:hAnsi="Cambria Math"/>
                      <w:i/>
                      <w:color w:val="92D050"/>
                    </w:rPr>
                  </m:ctrlPr>
                </m:dPr>
                <m:e>
                  <m:f>
                    <m:fPr>
                      <m:ctrlPr>
                        <w:rPr>
                          <w:rFonts w:ascii="Cambria Math" w:eastAsiaTheme="minorEastAsia" w:hAnsi="Cambria Math"/>
                          <w:i/>
                          <w:color w:val="92D050"/>
                        </w:rPr>
                      </m:ctrlPr>
                    </m:fPr>
                    <m:num>
                      <m:r>
                        <w:rPr>
                          <w:rFonts w:ascii="Cambria Math" w:eastAsiaTheme="minorEastAsia" w:hAnsi="Cambria Math"/>
                          <w:color w:val="92D050"/>
                        </w:rPr>
                        <m:t>a</m:t>
                      </m:r>
                    </m:num>
                    <m:den>
                      <m:r>
                        <w:rPr>
                          <w:rFonts w:ascii="Cambria Math" w:eastAsiaTheme="minorEastAsia" w:hAnsi="Cambria Math"/>
                          <w:color w:val="92D050"/>
                        </w:rPr>
                        <m:t>2</m:t>
                      </m:r>
                    </m:den>
                  </m:f>
                </m:e>
              </m:d>
            </m:e>
            <m:sup>
              <m:r>
                <w:rPr>
                  <w:rFonts w:ascii="Cambria Math" w:eastAsiaTheme="minorEastAsia" w:hAnsi="Cambria Math"/>
                  <w:color w:val="92D050"/>
                </w:rPr>
                <m:t>2</m:t>
              </m:r>
            </m:sup>
          </m:sSup>
          <m:r>
            <w:rPr>
              <w:rFonts w:ascii="Cambria Math" w:eastAsiaTheme="minorEastAsia" w:hAnsi="Cambria Math"/>
              <w:color w:val="000000" w:themeColor="text1"/>
            </w:rPr>
            <m:t>+</m:t>
          </m:r>
          <m:sSup>
            <m:sSupPr>
              <m:ctrlPr>
                <w:rPr>
                  <w:rFonts w:ascii="Cambria Math" w:eastAsiaTheme="minorEastAsia" w:hAnsi="Cambria Math"/>
                  <w:i/>
                  <w:color w:val="FF0000"/>
                </w:rPr>
              </m:ctrlPr>
            </m:sSupPr>
            <m:e>
              <m:r>
                <w:rPr>
                  <w:rFonts w:ascii="Cambria Math" w:eastAsiaTheme="minorEastAsia" w:hAnsi="Cambria Math"/>
                  <w:color w:val="FF0000"/>
                </w:rPr>
                <m:t>y</m:t>
              </m:r>
            </m:e>
            <m:sup>
              <m:r>
                <w:rPr>
                  <w:rFonts w:ascii="Cambria Math" w:eastAsiaTheme="minorEastAsia" w:hAnsi="Cambria Math"/>
                  <w:color w:val="FF0000"/>
                </w:rPr>
                <m:t>2</m:t>
              </m:r>
            </m:sup>
          </m:sSup>
          <m:r>
            <w:rPr>
              <w:rFonts w:ascii="Cambria Math" w:eastAsiaTheme="minorEastAsia" w:hAnsi="Cambria Math"/>
              <w:color w:val="FF0000"/>
            </w:rPr>
            <m:t>+by+</m:t>
          </m:r>
          <m:sSup>
            <m:sSupPr>
              <m:ctrlPr>
                <w:rPr>
                  <w:rFonts w:ascii="Cambria Math" w:eastAsiaTheme="minorEastAsia" w:hAnsi="Cambria Math"/>
                  <w:i/>
                  <w:color w:val="FF0000"/>
                </w:rPr>
              </m:ctrlPr>
            </m:sSupPr>
            <m:e>
              <m:d>
                <m:dPr>
                  <m:ctrlPr>
                    <w:rPr>
                      <w:rFonts w:ascii="Cambria Math" w:eastAsiaTheme="minorEastAsia" w:hAnsi="Cambria Math"/>
                      <w:i/>
                      <w:color w:val="FF0000"/>
                    </w:rPr>
                  </m:ctrlPr>
                </m:dPr>
                <m:e>
                  <m:f>
                    <m:fPr>
                      <m:ctrlPr>
                        <w:rPr>
                          <w:rFonts w:ascii="Cambria Math" w:eastAsiaTheme="minorEastAsia" w:hAnsi="Cambria Math"/>
                          <w:i/>
                          <w:color w:val="FF0000"/>
                        </w:rPr>
                      </m:ctrlPr>
                    </m:fPr>
                    <m:num>
                      <m:r>
                        <w:rPr>
                          <w:rFonts w:ascii="Cambria Math" w:eastAsiaTheme="minorEastAsia" w:hAnsi="Cambria Math"/>
                          <w:color w:val="FF0000"/>
                        </w:rPr>
                        <m:t>b</m:t>
                      </m:r>
                    </m:num>
                    <m:den>
                      <m:r>
                        <w:rPr>
                          <w:rFonts w:ascii="Cambria Math" w:eastAsiaTheme="minorEastAsia" w:hAnsi="Cambria Math"/>
                          <w:color w:val="FF0000"/>
                        </w:rPr>
                        <m:t>2</m:t>
                      </m:r>
                    </m:den>
                  </m:f>
                </m:e>
              </m:d>
            </m:e>
            <m:sup>
              <m:r>
                <w:rPr>
                  <w:rFonts w:ascii="Cambria Math" w:eastAsiaTheme="minorEastAsia" w:hAnsi="Cambria Math"/>
                  <w:color w:val="FF0000"/>
                </w:rPr>
                <m:t>2</m:t>
              </m:r>
            </m:sup>
          </m:sSup>
          <m:r>
            <w:rPr>
              <w:rFonts w:ascii="Cambria Math" w:eastAsiaTheme="minorEastAsia" w:hAnsi="Cambria Math"/>
              <w:color w:val="000000" w:themeColor="text1"/>
            </w:rPr>
            <m:t>=</m:t>
          </m:r>
          <m:sSup>
            <m:sSupPr>
              <m:ctrlPr>
                <w:rPr>
                  <w:rFonts w:ascii="Cambria Math" w:eastAsiaTheme="minorEastAsia" w:hAnsi="Cambria Math"/>
                  <w:i/>
                  <w:color w:val="92D050"/>
                </w:rPr>
              </m:ctrlPr>
            </m:sSupPr>
            <m:e>
              <m:d>
                <m:dPr>
                  <m:ctrlPr>
                    <w:rPr>
                      <w:rFonts w:ascii="Cambria Math" w:eastAsiaTheme="minorEastAsia" w:hAnsi="Cambria Math"/>
                      <w:i/>
                      <w:color w:val="92D050"/>
                    </w:rPr>
                  </m:ctrlPr>
                </m:dPr>
                <m:e>
                  <m:f>
                    <m:fPr>
                      <m:ctrlPr>
                        <w:rPr>
                          <w:rFonts w:ascii="Cambria Math" w:eastAsiaTheme="minorEastAsia" w:hAnsi="Cambria Math"/>
                          <w:i/>
                          <w:color w:val="92D050"/>
                        </w:rPr>
                      </m:ctrlPr>
                    </m:fPr>
                    <m:num>
                      <m:r>
                        <w:rPr>
                          <w:rFonts w:ascii="Cambria Math" w:eastAsiaTheme="minorEastAsia" w:hAnsi="Cambria Math"/>
                          <w:color w:val="92D050"/>
                        </w:rPr>
                        <m:t>a</m:t>
                      </m:r>
                    </m:num>
                    <m:den>
                      <m:r>
                        <w:rPr>
                          <w:rFonts w:ascii="Cambria Math" w:eastAsiaTheme="minorEastAsia" w:hAnsi="Cambria Math"/>
                          <w:color w:val="92D050"/>
                        </w:rPr>
                        <m:t>2</m:t>
                      </m:r>
                    </m:den>
                  </m:f>
                </m:e>
              </m:d>
            </m:e>
            <m:sup>
              <m:r>
                <w:rPr>
                  <w:rFonts w:ascii="Cambria Math" w:eastAsiaTheme="minorEastAsia" w:hAnsi="Cambria Math"/>
                  <w:color w:val="92D050"/>
                </w:rPr>
                <m:t>2</m:t>
              </m:r>
            </m:sup>
          </m:sSup>
          <m:r>
            <w:rPr>
              <w:rFonts w:ascii="Cambria Math" w:eastAsiaTheme="minorEastAsia" w:hAnsi="Cambria Math"/>
              <w:color w:val="000000" w:themeColor="text1"/>
            </w:rPr>
            <m:t>+</m:t>
          </m:r>
          <m:sSup>
            <m:sSupPr>
              <m:ctrlPr>
                <w:rPr>
                  <w:rFonts w:ascii="Cambria Math" w:eastAsiaTheme="minorEastAsia" w:hAnsi="Cambria Math"/>
                  <w:i/>
                  <w:color w:val="FF0000"/>
                </w:rPr>
              </m:ctrlPr>
            </m:sSupPr>
            <m:e>
              <m:d>
                <m:dPr>
                  <m:ctrlPr>
                    <w:rPr>
                      <w:rFonts w:ascii="Cambria Math" w:eastAsiaTheme="minorEastAsia" w:hAnsi="Cambria Math"/>
                      <w:i/>
                      <w:color w:val="FF0000"/>
                    </w:rPr>
                  </m:ctrlPr>
                </m:dPr>
                <m:e>
                  <m:f>
                    <m:fPr>
                      <m:ctrlPr>
                        <w:rPr>
                          <w:rFonts w:ascii="Cambria Math" w:eastAsiaTheme="minorEastAsia" w:hAnsi="Cambria Math"/>
                          <w:i/>
                          <w:color w:val="FF0000"/>
                        </w:rPr>
                      </m:ctrlPr>
                    </m:fPr>
                    <m:num>
                      <m:r>
                        <w:rPr>
                          <w:rFonts w:ascii="Cambria Math" w:eastAsiaTheme="minorEastAsia" w:hAnsi="Cambria Math"/>
                          <w:color w:val="FF0000"/>
                        </w:rPr>
                        <m:t>b</m:t>
                      </m:r>
                    </m:num>
                    <m:den>
                      <m:r>
                        <w:rPr>
                          <w:rFonts w:ascii="Cambria Math" w:eastAsiaTheme="minorEastAsia" w:hAnsi="Cambria Math"/>
                          <w:color w:val="FF0000"/>
                        </w:rPr>
                        <m:t>2</m:t>
                      </m:r>
                    </m:den>
                  </m:f>
                </m:e>
              </m:d>
            </m:e>
            <m:sup>
              <m:r>
                <w:rPr>
                  <w:rFonts w:ascii="Cambria Math" w:eastAsiaTheme="minorEastAsia" w:hAnsi="Cambria Math"/>
                  <w:color w:val="FF0000"/>
                </w:rPr>
                <m:t>2</m:t>
              </m:r>
            </m:sup>
          </m:sSup>
          <m:r>
            <w:rPr>
              <w:rFonts w:ascii="Cambria Math" w:eastAsiaTheme="minorEastAsia" w:hAnsi="Cambria Math"/>
              <w:color w:val="000000" w:themeColor="text1"/>
            </w:rPr>
            <m:t xml:space="preserve">-c </m:t>
          </m:r>
          <m:r>
            <w:rPr>
              <w:rFonts w:ascii="Cambria Math" w:eastAsiaTheme="minorEastAsia" w:hAnsi="Cambria Math"/>
            </w:rPr>
            <m:t>⇔</m:t>
          </m:r>
        </m:oMath>
      </m:oMathPara>
    </w:p>
    <w:p w14:paraId="6CBE2FB6" w14:textId="77777777" w:rsidR="00186B96" w:rsidRPr="007D3D48" w:rsidRDefault="00186B96" w:rsidP="00186B96">
      <w:pPr>
        <w:rPr>
          <w:rFonts w:eastAsiaTheme="minorEastAsia"/>
          <w:color w:val="000000" w:themeColor="text1"/>
        </w:rPr>
      </w:pPr>
    </w:p>
    <w:p w14:paraId="5B01D2A5" w14:textId="77777777" w:rsidR="00186B96" w:rsidRPr="00186B96" w:rsidRDefault="00000000" w:rsidP="00186B96">
      <w:pPr>
        <w:rPr>
          <w:rFonts w:eastAsiaTheme="minorEastAsia"/>
        </w:rPr>
      </w:pPr>
      <m:oMathPara>
        <m:oMath>
          <m:sSup>
            <m:sSupPr>
              <m:ctrlPr>
                <w:rPr>
                  <w:rFonts w:ascii="Cambria Math" w:eastAsiaTheme="minorEastAsia" w:hAnsi="Cambria Math"/>
                  <w:i/>
                  <w:color w:val="92D050"/>
                </w:rPr>
              </m:ctrlPr>
            </m:sSupPr>
            <m:e>
              <m:d>
                <m:dPr>
                  <m:ctrlPr>
                    <w:rPr>
                      <w:rFonts w:ascii="Cambria Math" w:eastAsiaTheme="minorEastAsia" w:hAnsi="Cambria Math"/>
                      <w:i/>
                      <w:color w:val="92D050"/>
                    </w:rPr>
                  </m:ctrlPr>
                </m:dPr>
                <m:e>
                  <m:r>
                    <w:rPr>
                      <w:rFonts w:ascii="Cambria Math" w:eastAsiaTheme="minorEastAsia" w:hAnsi="Cambria Math"/>
                      <w:color w:val="92D050"/>
                    </w:rPr>
                    <m:t>x+</m:t>
                  </m:r>
                  <m:f>
                    <m:fPr>
                      <m:ctrlPr>
                        <w:rPr>
                          <w:rFonts w:ascii="Cambria Math" w:eastAsiaTheme="minorEastAsia" w:hAnsi="Cambria Math"/>
                          <w:i/>
                          <w:color w:val="92D050"/>
                        </w:rPr>
                      </m:ctrlPr>
                    </m:fPr>
                    <m:num>
                      <m:r>
                        <w:rPr>
                          <w:rFonts w:ascii="Cambria Math" w:eastAsiaTheme="minorEastAsia" w:hAnsi="Cambria Math"/>
                          <w:color w:val="92D050"/>
                        </w:rPr>
                        <m:t>a</m:t>
                      </m:r>
                    </m:num>
                    <m:den>
                      <m:r>
                        <w:rPr>
                          <w:rFonts w:ascii="Cambria Math" w:eastAsiaTheme="minorEastAsia" w:hAnsi="Cambria Math"/>
                          <w:color w:val="92D050"/>
                        </w:rPr>
                        <m:t>2</m:t>
                      </m:r>
                    </m:den>
                  </m:f>
                </m:e>
              </m:d>
            </m:e>
            <m:sup>
              <m:r>
                <w:rPr>
                  <w:rFonts w:ascii="Cambria Math" w:eastAsiaTheme="minorEastAsia" w:hAnsi="Cambria Math"/>
                  <w:color w:val="92D050"/>
                </w:rPr>
                <m:t>2</m:t>
              </m:r>
            </m:sup>
          </m:sSup>
          <m:r>
            <w:rPr>
              <w:rFonts w:ascii="Cambria Math" w:eastAsiaTheme="minorEastAsia" w:hAnsi="Cambria Math"/>
              <w:color w:val="000000" w:themeColor="text1"/>
            </w:rPr>
            <m:t>+</m:t>
          </m:r>
          <m:sSup>
            <m:sSupPr>
              <m:ctrlPr>
                <w:rPr>
                  <w:rFonts w:ascii="Cambria Math" w:eastAsiaTheme="minorEastAsia" w:hAnsi="Cambria Math"/>
                  <w:i/>
                  <w:color w:val="FF0000"/>
                </w:rPr>
              </m:ctrlPr>
            </m:sSupPr>
            <m:e>
              <m:d>
                <m:dPr>
                  <m:ctrlPr>
                    <w:rPr>
                      <w:rFonts w:ascii="Cambria Math" w:eastAsiaTheme="minorEastAsia" w:hAnsi="Cambria Math"/>
                      <w:i/>
                      <w:color w:val="FF0000"/>
                    </w:rPr>
                  </m:ctrlPr>
                </m:dPr>
                <m:e>
                  <m:r>
                    <w:rPr>
                      <w:rFonts w:ascii="Cambria Math" w:eastAsiaTheme="minorEastAsia" w:hAnsi="Cambria Math"/>
                      <w:color w:val="FF0000"/>
                    </w:rPr>
                    <m:t>y+</m:t>
                  </m:r>
                  <m:f>
                    <m:fPr>
                      <m:ctrlPr>
                        <w:rPr>
                          <w:rFonts w:ascii="Cambria Math" w:eastAsiaTheme="minorEastAsia" w:hAnsi="Cambria Math"/>
                          <w:i/>
                          <w:color w:val="FF0000"/>
                        </w:rPr>
                      </m:ctrlPr>
                    </m:fPr>
                    <m:num>
                      <m:r>
                        <w:rPr>
                          <w:rFonts w:ascii="Cambria Math" w:eastAsiaTheme="minorEastAsia" w:hAnsi="Cambria Math"/>
                          <w:color w:val="FF0000"/>
                        </w:rPr>
                        <m:t>b</m:t>
                      </m:r>
                    </m:num>
                    <m:den>
                      <m:r>
                        <w:rPr>
                          <w:rFonts w:ascii="Cambria Math" w:eastAsiaTheme="minorEastAsia" w:hAnsi="Cambria Math"/>
                          <w:color w:val="FF0000"/>
                        </w:rPr>
                        <m:t>2</m:t>
                      </m:r>
                    </m:den>
                  </m:f>
                </m:e>
              </m:d>
            </m:e>
            <m:sup>
              <m:r>
                <w:rPr>
                  <w:rFonts w:ascii="Cambria Math" w:eastAsiaTheme="minorEastAsia" w:hAnsi="Cambria Math"/>
                  <w:color w:val="FF0000"/>
                </w:rPr>
                <m:t>2</m:t>
              </m:r>
            </m:sup>
          </m:sSup>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a</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4</m:t>
              </m:r>
            </m:den>
          </m:f>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4</m:t>
              </m:r>
            </m:den>
          </m:f>
          <m:r>
            <w:rPr>
              <w:rFonts w:ascii="Cambria Math" w:eastAsiaTheme="minorEastAsia" w:hAnsi="Cambria Math"/>
              <w:color w:val="000000" w:themeColor="text1"/>
            </w:rPr>
            <m:t xml:space="preserve">-c </m:t>
          </m:r>
          <m:r>
            <w:rPr>
              <w:rFonts w:ascii="Cambria Math" w:eastAsiaTheme="minorEastAsia" w:hAnsi="Cambria Math"/>
            </w:rPr>
            <m:t>⇔</m:t>
          </m:r>
        </m:oMath>
      </m:oMathPara>
    </w:p>
    <w:p w14:paraId="4AF9D501" w14:textId="77777777" w:rsidR="00186B96" w:rsidRPr="007D3D48" w:rsidRDefault="00186B96" w:rsidP="00186B96">
      <w:pPr>
        <w:rPr>
          <w:rFonts w:eastAsiaTheme="minorEastAsia"/>
          <w:color w:val="000000" w:themeColor="text1"/>
        </w:rPr>
      </w:pPr>
    </w:p>
    <w:p w14:paraId="6FFAE3C6" w14:textId="77777777" w:rsidR="00186B96" w:rsidRPr="00186B96" w:rsidRDefault="00000000" w:rsidP="00186B96">
      <w:pPr>
        <w:rPr>
          <w:rFonts w:eastAsiaTheme="minorEastAsia"/>
        </w:rPr>
      </w:pPr>
      <m:oMathPara>
        <m:oMath>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a</m:t>
                      </m:r>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y+</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b</m:t>
                      </m:r>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a</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4</m:t>
              </m:r>
            </m:den>
          </m:f>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4</m:t>
              </m:r>
            </m:den>
          </m:f>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4c</m:t>
              </m:r>
            </m:num>
            <m:den>
              <m:r>
                <w:rPr>
                  <w:rFonts w:ascii="Cambria Math" w:eastAsiaTheme="minorEastAsia" w:hAnsi="Cambria Math"/>
                  <w:color w:val="000000" w:themeColor="text1"/>
                </w:rPr>
                <m:t>4</m:t>
              </m:r>
            </m:den>
          </m:f>
          <m:r>
            <w:rPr>
              <w:rFonts w:ascii="Cambria Math" w:eastAsiaTheme="minorEastAsia" w:hAnsi="Cambria Math"/>
              <w:color w:val="000000" w:themeColor="text1"/>
            </w:rPr>
            <m:t xml:space="preserve"> </m:t>
          </m:r>
          <m:r>
            <w:rPr>
              <w:rFonts w:ascii="Cambria Math" w:eastAsiaTheme="minorEastAsia" w:hAnsi="Cambria Math"/>
            </w:rPr>
            <m:t>⇔</m:t>
          </m:r>
        </m:oMath>
      </m:oMathPara>
    </w:p>
    <w:p w14:paraId="1AE01AEA" w14:textId="77777777" w:rsidR="00186B96" w:rsidRPr="007D3D48" w:rsidRDefault="00186B96" w:rsidP="00186B96">
      <w:pPr>
        <w:rPr>
          <w:rFonts w:eastAsiaTheme="minorEastAsia"/>
          <w:color w:val="000000" w:themeColor="text1"/>
        </w:rPr>
      </w:pPr>
    </w:p>
    <w:p w14:paraId="070108FC" w14:textId="77777777" w:rsidR="00186B96" w:rsidRPr="007D3D48" w:rsidRDefault="00000000" w:rsidP="00186B96">
      <w:pPr>
        <w:rPr>
          <w:rFonts w:eastAsiaTheme="minorEastAsia"/>
          <w:color w:val="000000" w:themeColor="text1"/>
        </w:rPr>
      </w:pPr>
      <m:oMathPara>
        <m:oMath>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a</m:t>
                      </m:r>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y+</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b</m:t>
                      </m:r>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f>
                    <m:fPr>
                      <m:ctrlPr>
                        <w:rPr>
                          <w:rFonts w:ascii="Cambria Math" w:eastAsiaTheme="minorEastAsia" w:hAnsi="Cambria Math"/>
                          <w:i/>
                          <w:color w:val="000000" w:themeColor="text1"/>
                        </w:rPr>
                      </m:ctrlPr>
                    </m:fPr>
                    <m:num>
                      <m:rad>
                        <m:radPr>
                          <m:degHide m:val="1"/>
                          <m:ctrlPr>
                            <w:rPr>
                              <w:rFonts w:ascii="Cambria Math" w:eastAsiaTheme="minorEastAsia" w:hAnsi="Cambria Math"/>
                              <w:i/>
                              <w:color w:val="000000" w:themeColor="text1"/>
                            </w:rPr>
                          </m:ctrlPr>
                        </m:radPr>
                        <m:deg/>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a</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-4c</m:t>
                          </m:r>
                        </m:e>
                      </m:rad>
                    </m:num>
                    <m:den>
                      <m:r>
                        <w:rPr>
                          <w:rFonts w:ascii="Cambria Math" w:eastAsiaTheme="minorEastAsia" w:hAnsi="Cambria Math"/>
                          <w:color w:val="000000" w:themeColor="text1"/>
                        </w:rPr>
                        <m:t>2</m:t>
                      </m:r>
                    </m:den>
                  </m:f>
                </m:e>
              </m:d>
            </m:e>
            <m:sup>
              <m:r>
                <w:rPr>
                  <w:rFonts w:ascii="Cambria Math" w:eastAsiaTheme="minorEastAsia" w:hAnsi="Cambria Math"/>
                  <w:color w:val="000000" w:themeColor="text1"/>
                </w:rPr>
                <m:t>2</m:t>
              </m:r>
            </m:sup>
          </m:sSup>
        </m:oMath>
      </m:oMathPara>
    </w:p>
    <w:p w14:paraId="08C5E18C" w14:textId="77777777" w:rsidR="00186B96" w:rsidRDefault="00186B96" w:rsidP="00186B96">
      <w:pPr>
        <w:rPr>
          <w:rFonts w:eastAsiaTheme="minorEastAsia"/>
          <w:color w:val="000000" w:themeColor="text1"/>
        </w:rPr>
      </w:pPr>
    </w:p>
    <w:p w14:paraId="4DC26E28" w14:textId="22754ADE" w:rsidR="00186B96" w:rsidRDefault="00186B96" w:rsidP="00186B96">
      <w:pPr>
        <w:rPr>
          <w:rFonts w:eastAsiaTheme="minorEastAsia"/>
          <w:color w:val="000000" w:themeColor="text1"/>
        </w:rPr>
      </w:pPr>
      <w:r>
        <w:rPr>
          <w:rFonts w:eastAsiaTheme="minorEastAsia"/>
          <w:color w:val="000000" w:themeColor="text1"/>
        </w:rPr>
        <w:t xml:space="preserve">Hvor centrum og radius er givet ved </w:t>
      </w:r>
    </w:p>
    <w:p w14:paraId="3708E0BB" w14:textId="77777777" w:rsidR="00186B96" w:rsidRPr="007D3D48" w:rsidRDefault="00186B96" w:rsidP="00186B96">
      <w:pPr>
        <w:rPr>
          <w:rFonts w:eastAsiaTheme="minorEastAsia"/>
          <w:color w:val="000000" w:themeColor="text1"/>
        </w:rPr>
      </w:pPr>
      <m:oMathPara>
        <m:oMath>
          <m:r>
            <w:rPr>
              <w:rFonts w:ascii="Cambria Math" w:eastAsiaTheme="minorEastAsia" w:hAnsi="Cambria Math"/>
              <w:color w:val="000000" w:themeColor="text1"/>
            </w:rPr>
            <m:t>C</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a</m:t>
                  </m:r>
                </m:num>
                <m:den>
                  <m:r>
                    <w:rPr>
                      <w:rFonts w:ascii="Cambria Math" w:eastAsiaTheme="minorEastAsia" w:hAnsi="Cambria Math"/>
                      <w:color w:val="000000" w:themeColor="text1"/>
                    </w:rPr>
                    <m:t>2</m:t>
                  </m:r>
                </m:den>
              </m:f>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b</m:t>
                  </m:r>
                </m:num>
                <m:den>
                  <m:r>
                    <w:rPr>
                      <w:rFonts w:ascii="Cambria Math" w:eastAsiaTheme="minorEastAsia" w:hAnsi="Cambria Math"/>
                      <w:color w:val="000000" w:themeColor="text1"/>
                    </w:rPr>
                    <m:t>2</m:t>
                  </m:r>
                </m:den>
              </m:f>
            </m:e>
          </m:d>
          <m:r>
            <w:rPr>
              <w:rFonts w:ascii="Cambria Math" w:eastAsiaTheme="minorEastAsia" w:hAnsi="Cambria Math"/>
              <w:color w:val="000000" w:themeColor="text1"/>
            </w:rPr>
            <m:t xml:space="preserve"> </m:t>
          </m:r>
          <m:r>
            <m:rPr>
              <m:sty m:val="p"/>
            </m:rPr>
            <w:rPr>
              <w:rFonts w:ascii="Cambria Math" w:eastAsiaTheme="minorEastAsia" w:hAnsi="Cambria Math"/>
              <w:color w:val="000000" w:themeColor="text1"/>
            </w:rPr>
            <m:t>og</m:t>
          </m:r>
          <m:r>
            <w:rPr>
              <w:rFonts w:ascii="Cambria Math" w:eastAsiaTheme="minorEastAsia" w:hAnsi="Cambria Math"/>
              <w:color w:val="000000" w:themeColor="text1"/>
            </w:rPr>
            <m:t xml:space="preserve"> r=</m:t>
          </m:r>
          <m:f>
            <m:fPr>
              <m:ctrlPr>
                <w:rPr>
                  <w:rFonts w:ascii="Cambria Math" w:eastAsiaTheme="minorEastAsia" w:hAnsi="Cambria Math"/>
                  <w:i/>
                  <w:color w:val="000000" w:themeColor="text1"/>
                </w:rPr>
              </m:ctrlPr>
            </m:fPr>
            <m:num>
              <m:rad>
                <m:radPr>
                  <m:degHide m:val="1"/>
                  <m:ctrlPr>
                    <w:rPr>
                      <w:rFonts w:ascii="Cambria Math" w:eastAsiaTheme="minorEastAsia" w:hAnsi="Cambria Math"/>
                      <w:i/>
                      <w:color w:val="000000" w:themeColor="text1"/>
                    </w:rPr>
                  </m:ctrlPr>
                </m:radPr>
                <m:deg/>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a</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-4c</m:t>
                  </m:r>
                </m:e>
              </m:rad>
            </m:num>
            <m:den>
              <m:r>
                <w:rPr>
                  <w:rFonts w:ascii="Cambria Math" w:eastAsiaTheme="minorEastAsia" w:hAnsi="Cambria Math"/>
                  <w:color w:val="000000" w:themeColor="text1"/>
                </w:rPr>
                <m:t>2</m:t>
              </m:r>
            </m:den>
          </m:f>
        </m:oMath>
      </m:oMathPara>
    </w:p>
    <w:p w14:paraId="4E51632D" w14:textId="77777777" w:rsidR="00186B96" w:rsidRDefault="00186B96" w:rsidP="00186B96">
      <w:pPr>
        <w:rPr>
          <w:rFonts w:eastAsiaTheme="minorEastAsia"/>
        </w:rPr>
      </w:pPr>
    </w:p>
    <w:p w14:paraId="6AA2247F" w14:textId="2A6A627F" w:rsidR="00186B96" w:rsidRDefault="00186B96" w:rsidP="00186B96">
      <w:pPr>
        <w:rPr>
          <w:rFonts w:eastAsiaTheme="minorEastAsia"/>
        </w:rPr>
      </w:pPr>
      <w:r>
        <w:rPr>
          <w:rFonts w:eastAsiaTheme="minorEastAsia"/>
        </w:rPr>
        <w:t>’</w:t>
      </w:r>
      <w:r w:rsidRPr="0095568F">
        <w:rPr>
          <w:rFonts w:eastAsiaTheme="minorEastAsia"/>
          <w:i/>
          <w:iCs/>
        </w:rPr>
        <w:t>Cirkeldiskriminanten</w:t>
      </w:r>
      <w:r>
        <w:rPr>
          <w:rFonts w:eastAsiaTheme="minorEastAsia"/>
        </w:rPr>
        <w:t xml:space="preserve">’ </w:t>
      </w:r>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d=a</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b</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-4c</m:t>
        </m:r>
      </m:oMath>
      <w:r w:rsidRPr="00393596">
        <w:rPr>
          <w:rFonts w:eastAsiaTheme="minorEastAsia"/>
          <w:i/>
          <w:iCs/>
        </w:rPr>
        <w:t xml:space="preserve"> </w:t>
      </w:r>
      <w:r>
        <w:rPr>
          <w:rFonts w:eastAsiaTheme="minorEastAsia"/>
        </w:rPr>
        <w:t>afgør om det er en cirkel, et punkt eller ingen punktmængde</w:t>
      </w:r>
    </w:p>
    <w:p w14:paraId="695F0FAD" w14:textId="77777777" w:rsidR="00186B96" w:rsidRDefault="00186B96" w:rsidP="00186B96">
      <w:pPr>
        <w:rPr>
          <w:rFonts w:eastAsiaTheme="minorEastAsia"/>
        </w:rPr>
      </w:pPr>
      <m:oMathPara>
        <m:oMath>
          <m:r>
            <w:rPr>
              <w:rFonts w:ascii="Cambria Math" w:eastAsiaTheme="minorEastAsia" w:hAnsi="Cambria Math"/>
            </w:rPr>
            <m:t>d&gt;0⇒</m:t>
          </m:r>
          <m:r>
            <m:rPr>
              <m:sty m:val="p"/>
            </m:rPr>
            <w:rPr>
              <w:rFonts w:ascii="Cambria Math" w:eastAsiaTheme="minorEastAsia" w:hAnsi="Cambria Math"/>
            </w:rPr>
            <m:t>cirkel</m:t>
          </m:r>
        </m:oMath>
      </m:oMathPara>
    </w:p>
    <w:p w14:paraId="7EE93D21" w14:textId="77777777" w:rsidR="00186B96" w:rsidRPr="007E26EA" w:rsidRDefault="00186B96" w:rsidP="00186B96">
      <w:pPr>
        <w:rPr>
          <w:rFonts w:eastAsiaTheme="minorEastAsia"/>
          <w:iCs/>
        </w:rPr>
      </w:pPr>
      <m:oMathPara>
        <m:oMath>
          <m:r>
            <w:rPr>
              <w:rFonts w:ascii="Cambria Math" w:eastAsiaTheme="minorEastAsia" w:hAnsi="Cambria Math"/>
            </w:rPr>
            <m:t>d=0⇒</m:t>
          </m:r>
          <m:r>
            <m:rPr>
              <m:sty m:val="p"/>
            </m:rPr>
            <w:rPr>
              <w:rFonts w:ascii="Cambria Math" w:eastAsiaTheme="minorEastAsia" w:hAnsi="Cambria Math"/>
            </w:rPr>
            <m:t>punkt</m:t>
          </m:r>
        </m:oMath>
      </m:oMathPara>
    </w:p>
    <w:p w14:paraId="54DB20A9" w14:textId="77777777" w:rsidR="00186B96" w:rsidRPr="00186B96" w:rsidRDefault="00186B96" w:rsidP="00186B96">
      <w:pPr>
        <w:rPr>
          <w:rFonts w:eastAsiaTheme="minorEastAsia"/>
        </w:rPr>
      </w:pPr>
      <m:oMathPara>
        <m:oMath>
          <m:r>
            <w:rPr>
              <w:rFonts w:ascii="Cambria Math" w:eastAsiaTheme="minorEastAsia" w:hAnsi="Cambria Math"/>
            </w:rPr>
            <m:t>d&lt;0⇒</m:t>
          </m:r>
          <m:r>
            <m:rPr>
              <m:sty m:val="p"/>
            </m:rPr>
            <w:rPr>
              <w:rFonts w:ascii="Cambria Math" w:eastAsiaTheme="minorEastAsia" w:hAnsi="Cambria Math"/>
            </w:rPr>
            <m:t>ingen punktmængde</m:t>
          </m:r>
        </m:oMath>
      </m:oMathPara>
    </w:p>
    <w:p w14:paraId="48D18C5A" w14:textId="77777777" w:rsidR="00186B96" w:rsidRPr="00951026" w:rsidRDefault="00186B96" w:rsidP="00186B96">
      <w:pPr>
        <w:rPr>
          <w:rFonts w:eastAsiaTheme="minorEastAsia"/>
        </w:rPr>
      </w:pPr>
    </w:p>
    <w:p w14:paraId="52955CB9" w14:textId="27F7CFD7" w:rsidR="00532C80" w:rsidRPr="007D413B" w:rsidRDefault="00186B96" w:rsidP="00A30AE4">
      <w:r>
        <w:fldChar w:fldCharType="begin"/>
      </w:r>
      <w:r>
        <w:instrText xml:space="preserve"> INCLUDEPICTURE "https://static.tutors.com/assets/images/content/tutors-how-to-complete-the-square.jpg" \* MERGEFORMATINET </w:instrText>
      </w:r>
      <w:r>
        <w:fldChar w:fldCharType="separate"/>
      </w:r>
      <w:r>
        <w:rPr>
          <w:noProof/>
        </w:rPr>
        <w:drawing>
          <wp:inline distT="0" distB="0" distL="0" distR="0" wp14:anchorId="6993455D" wp14:editId="0A55F122">
            <wp:extent cx="2011781" cy="1131757"/>
            <wp:effectExtent l="0" t="0" r="0" b="0"/>
            <wp:docPr id="1508544584" name="Billede 1" descr="Completing The Square | 7 Easy Steps (Video +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ting The Square | 7 Easy Steps (Video + Exampl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4331" cy="1155694"/>
                    </a:xfrm>
                    <a:prstGeom prst="rect">
                      <a:avLst/>
                    </a:prstGeom>
                    <a:noFill/>
                    <a:ln>
                      <a:noFill/>
                    </a:ln>
                  </pic:spPr>
                </pic:pic>
              </a:graphicData>
            </a:graphic>
          </wp:inline>
        </w:drawing>
      </w:r>
      <w:r>
        <w:fldChar w:fldCharType="end"/>
      </w:r>
    </w:p>
    <w:p w14:paraId="32C713EE" w14:textId="2888318A" w:rsidR="00E216CE" w:rsidRDefault="00E216CE" w:rsidP="00E216CE">
      <w:pPr>
        <w:pStyle w:val="Overskrift2"/>
        <w:rPr>
          <w:rFonts w:ascii="Times New Roman" w:hAnsi="Times New Roman" w:cs="Times New Roman"/>
        </w:rPr>
      </w:pPr>
      <w:r w:rsidRPr="007D37DE">
        <w:rPr>
          <w:rFonts w:ascii="Times New Roman" w:hAnsi="Times New Roman" w:cs="Times New Roman"/>
        </w:rPr>
        <w:lastRenderedPageBreak/>
        <w:t xml:space="preserve">Spørgsmål </w:t>
      </w:r>
      <w:r>
        <w:rPr>
          <w:rFonts w:ascii="Times New Roman" w:hAnsi="Times New Roman" w:cs="Times New Roman"/>
        </w:rPr>
        <w:t>3</w:t>
      </w:r>
      <w:r w:rsidRPr="007D37DE">
        <w:rPr>
          <w:rFonts w:ascii="Times New Roman" w:hAnsi="Times New Roman" w:cs="Times New Roman"/>
        </w:rPr>
        <w:t xml:space="preserve">: Funktioner og differentialregning </w:t>
      </w:r>
    </w:p>
    <w:p w14:paraId="1A546E13" w14:textId="77777777" w:rsidR="00E216CE" w:rsidRPr="00A87B09" w:rsidRDefault="00E216CE" w:rsidP="00E216CE"/>
    <w:p w14:paraId="340F95DC" w14:textId="77777777" w:rsidR="00E216CE" w:rsidRDefault="00E216CE" w:rsidP="00E216CE">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eastAsiaTheme="minorEastAsia" w:hAnsi="Times New Roman" w:cs="Times New Roman"/>
          <w:color w:val="000000" w:themeColor="text1"/>
        </w:rPr>
        <w:t xml:space="preserve">Forklar om sammenhængen mellem sekanthældningen mellem to punkter </w:t>
      </w:r>
      <w:r>
        <w:rPr>
          <w:rFonts w:ascii="Times New Roman" w:eastAsiaTheme="minorEastAsia" w:hAnsi="Times New Roman" w:cs="Times New Roman"/>
          <w:color w:val="000000" w:themeColor="text1"/>
        </w:rPr>
        <w:t xml:space="preserve">og </w:t>
      </w:r>
      <w:r w:rsidRPr="007D37DE">
        <w:rPr>
          <w:rFonts w:ascii="Times New Roman" w:eastAsiaTheme="minorEastAsia" w:hAnsi="Times New Roman" w:cs="Times New Roman"/>
          <w:color w:val="000000" w:themeColor="text1"/>
        </w:rPr>
        <w:t>tangenthældningen i middelværdien af</w:t>
      </w:r>
      <w:r>
        <w:rPr>
          <w:rFonts w:ascii="Times New Roman" w:eastAsiaTheme="minorEastAsia" w:hAnsi="Times New Roman" w:cs="Times New Roman"/>
          <w:color w:val="000000" w:themeColor="text1"/>
        </w:rPr>
        <w:t xml:space="preserve"> de to punkters</w:t>
      </w:r>
      <w:r w:rsidRPr="007D37DE">
        <w:rPr>
          <w:rFonts w:ascii="Times New Roman" w:eastAsiaTheme="minorEastAsia" w:hAnsi="Times New Roman" w:cs="Times New Roman"/>
          <w:color w:val="000000" w:themeColor="text1"/>
        </w:rPr>
        <w:t xml:space="preserve"> </w:t>
      </w:r>
      <w:r w:rsidRPr="007D37DE">
        <w:rPr>
          <w:rFonts w:ascii="Times New Roman" w:eastAsiaTheme="minorEastAsia" w:hAnsi="Times New Roman" w:cs="Times New Roman"/>
          <w:i/>
          <w:iCs/>
          <w:color w:val="000000" w:themeColor="text1"/>
        </w:rPr>
        <w:t>x</w:t>
      </w:r>
      <w:r w:rsidRPr="007D37DE">
        <w:rPr>
          <w:rFonts w:ascii="Times New Roman" w:eastAsiaTheme="minorEastAsia" w:hAnsi="Times New Roman" w:cs="Times New Roman"/>
          <w:color w:val="000000" w:themeColor="text1"/>
        </w:rPr>
        <w:t xml:space="preserve">-koordinater. </w:t>
      </w:r>
    </w:p>
    <w:p w14:paraId="54F4F349" w14:textId="77777777" w:rsidR="00E216CE" w:rsidRPr="007D37DE" w:rsidRDefault="00E216CE" w:rsidP="00E216CE">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hAnsi="Times New Roman" w:cs="Times New Roman"/>
        </w:rPr>
        <w:t xml:space="preserve">Redegør for tretrinsreglen og udled differentialkvotienten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p>
    <w:p w14:paraId="5426139B" w14:textId="77777777" w:rsidR="00E216CE" w:rsidRDefault="00E216CE" w:rsidP="00E216CE">
      <w:pPr>
        <w:rPr>
          <w:rFonts w:ascii="Times New Roman" w:eastAsiaTheme="minorEastAsia" w:hAnsi="Times New Roman" w:cs="Times New Roman"/>
          <w:color w:val="000000" w:themeColor="text1"/>
        </w:rPr>
      </w:pPr>
    </w:p>
    <w:p w14:paraId="002B86EE" w14:textId="77777777" w:rsidR="00E216CE" w:rsidRPr="007D37DE" w:rsidRDefault="00E216CE" w:rsidP="00E216CE">
      <w:pPr>
        <w:rPr>
          <w:rFonts w:ascii="Times New Roman" w:hAnsi="Times New Roman" w:cs="Times New Roman"/>
        </w:rPr>
      </w:pPr>
      <w:r w:rsidRPr="007D37DE">
        <w:rPr>
          <w:rFonts w:ascii="Times New Roman" w:hAnsi="Times New Roman" w:cs="Times New Roman"/>
        </w:rPr>
        <w:t>Tretrinsreglen, KGMAT</w:t>
      </w:r>
    </w:p>
    <w:p w14:paraId="20E40F50" w14:textId="77777777" w:rsidR="00E216CE" w:rsidRPr="007D37DE" w:rsidRDefault="00E216CE" w:rsidP="00E216CE">
      <w:pPr>
        <w:rPr>
          <w:rFonts w:ascii="Times New Roman" w:hAnsi="Times New Roman" w:cs="Times New Roman"/>
        </w:rPr>
      </w:pPr>
      <w:hyperlink r:id="rId18" w:history="1">
        <w:r w:rsidRPr="007D37DE">
          <w:rPr>
            <w:rStyle w:val="Hyperlink"/>
            <w:rFonts w:ascii="Times New Roman" w:hAnsi="Times New Roman" w:cs="Times New Roman"/>
          </w:rPr>
          <w:t>https://www.youtube.com/watch?v=3_gzOiWR0Gk</w:t>
        </w:r>
      </w:hyperlink>
    </w:p>
    <w:p w14:paraId="682C220A" w14:textId="77777777" w:rsidR="00E216CE" w:rsidRPr="007D37DE" w:rsidRDefault="00E216CE" w:rsidP="00E216CE">
      <w:pPr>
        <w:rPr>
          <w:rFonts w:ascii="Times New Roman" w:hAnsi="Times New Roman" w:cs="Times New Roman"/>
        </w:rPr>
      </w:pPr>
    </w:p>
    <w:p w14:paraId="0022C7C8" w14:textId="77777777" w:rsidR="00E216CE" w:rsidRPr="007D37DE" w:rsidRDefault="00E216CE" w:rsidP="00E216CE">
      <w:pPr>
        <w:pStyle w:val="Overskrift1"/>
        <w:shd w:val="clear" w:color="auto" w:fill="FFFFFF"/>
        <w:spacing w:before="0"/>
        <w:rPr>
          <w:rFonts w:ascii="Times New Roman" w:hAnsi="Times New Roman" w:cs="Times New Roman"/>
          <w:color w:val="0F0F0F"/>
          <w:sz w:val="24"/>
          <w:szCs w:val="24"/>
        </w:rPr>
      </w:pPr>
      <w:r w:rsidRPr="007D37DE">
        <w:rPr>
          <w:rFonts w:ascii="Times New Roman" w:hAnsi="Times New Roman" w:cs="Times New Roman"/>
          <w:color w:val="0F0F0F"/>
          <w:sz w:val="24"/>
          <w:szCs w:val="24"/>
        </w:rPr>
        <w:t>Tretrinsreglen - Bevis: Differentialkvotienten af kvadratfunktionen f(x) = x^2</w:t>
      </w:r>
      <w:r w:rsidRPr="007D37DE">
        <w:rPr>
          <w:rFonts w:ascii="Times New Roman" w:hAnsi="Times New Roman" w:cs="Times New Roman"/>
        </w:rPr>
        <w:t xml:space="preserve"> </w:t>
      </w:r>
      <w:r w:rsidRPr="007D37DE">
        <w:rPr>
          <w:rFonts w:ascii="Times New Roman" w:hAnsi="Times New Roman" w:cs="Times New Roman"/>
          <w:sz w:val="24"/>
          <w:szCs w:val="24"/>
        </w:rPr>
        <w:t>KGMAT</w:t>
      </w:r>
    </w:p>
    <w:p w14:paraId="5156F795" w14:textId="77777777" w:rsidR="00E216CE" w:rsidRPr="007D37DE" w:rsidRDefault="00E216CE" w:rsidP="00E216CE">
      <w:pPr>
        <w:rPr>
          <w:rFonts w:ascii="Times New Roman" w:hAnsi="Times New Roman" w:cs="Times New Roman"/>
        </w:rPr>
      </w:pPr>
      <w:hyperlink r:id="rId19" w:history="1">
        <w:r w:rsidRPr="007D37DE">
          <w:rPr>
            <w:rStyle w:val="Hyperlink"/>
            <w:rFonts w:ascii="Times New Roman" w:hAnsi="Times New Roman" w:cs="Times New Roman"/>
          </w:rPr>
          <w:t>https://www.youtube.com/watch?v=jcsWHD741k8</w:t>
        </w:r>
      </w:hyperlink>
    </w:p>
    <w:p w14:paraId="2B5893D1" w14:textId="77777777" w:rsidR="00E216CE" w:rsidRPr="007D37DE" w:rsidRDefault="00E216CE" w:rsidP="00E216CE">
      <w:pPr>
        <w:rPr>
          <w:rFonts w:ascii="Times New Roman" w:eastAsiaTheme="minorEastAsia" w:hAnsi="Times New Roman" w:cs="Times New Roman"/>
          <w:color w:val="000000" w:themeColor="text1"/>
        </w:rPr>
      </w:pPr>
    </w:p>
    <w:p w14:paraId="286DE3C0" w14:textId="77777777" w:rsidR="008A2622" w:rsidRDefault="008A2622" w:rsidP="008A2622">
      <w:r>
        <w:t xml:space="preserve">Betragt funktionen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p>
    <w:p w14:paraId="1AC70775" w14:textId="6AC6A4C6" w:rsidR="008A2622" w:rsidRDefault="00E23F68" w:rsidP="008A2622">
      <w:pPr>
        <w:pStyle w:val="Listeafsnit"/>
        <w:numPr>
          <w:ilvl w:val="0"/>
          <w:numId w:val="9"/>
        </w:numPr>
      </w:pPr>
      <w:r>
        <w:t>S</w:t>
      </w:r>
      <w:r w:rsidR="008A2622">
        <w:t xml:space="preserve">ekanthældningen gennem punkterne med koordinaterne </w:t>
      </w:r>
      <m:oMath>
        <m:d>
          <m:dPr>
            <m:ctrlPr>
              <w:rPr>
                <w:rFonts w:ascii="Cambria Math" w:hAnsi="Cambria Math"/>
                <w:i/>
              </w:rPr>
            </m:ctrlPr>
          </m:dPr>
          <m:e>
            <m:r>
              <w:rPr>
                <w:rFonts w:ascii="Cambria Math" w:hAnsi="Cambria Math"/>
              </w:rPr>
              <m:t>1,1</m:t>
            </m:r>
          </m:e>
        </m:d>
      </m:oMath>
      <w:r w:rsidR="008A2622">
        <w:t xml:space="preserve"> og </w:t>
      </w:r>
      <m:oMath>
        <m:d>
          <m:dPr>
            <m:ctrlPr>
              <w:rPr>
                <w:rFonts w:ascii="Cambria Math" w:hAnsi="Cambria Math"/>
                <w:i/>
              </w:rPr>
            </m:ctrlPr>
          </m:dPr>
          <m:e>
            <m:r>
              <w:rPr>
                <w:rFonts w:ascii="Cambria Math" w:hAnsi="Cambria Math"/>
              </w:rPr>
              <m:t>5,25</m:t>
            </m:r>
          </m:e>
        </m:d>
      </m:oMath>
      <w:r w:rsidR="008A2622">
        <w:t xml:space="preserve"> </w:t>
      </w:r>
    </w:p>
    <w:p w14:paraId="6075CAA6" w14:textId="651CE4EA" w:rsidR="008A2622" w:rsidRPr="00E23F68" w:rsidRDefault="00E23F68" w:rsidP="008A2622">
      <w:pPr>
        <w:pStyle w:val="Listeafsnit"/>
        <w:numPr>
          <w:ilvl w:val="0"/>
          <w:numId w:val="9"/>
        </w:numPr>
      </w:pPr>
      <w:r>
        <w:t>T</w:t>
      </w:r>
      <w:r w:rsidR="008A2622">
        <w:t xml:space="preserve">angenthældningen i punktet </w:t>
      </w:r>
      <m:oMath>
        <m:d>
          <m:dPr>
            <m:ctrlPr>
              <w:rPr>
                <w:rFonts w:ascii="Cambria Math" w:hAnsi="Cambria Math"/>
                <w:i/>
              </w:rPr>
            </m:ctrlPr>
          </m:dPr>
          <m:e>
            <m:r>
              <w:rPr>
                <w:rFonts w:ascii="Cambria Math" w:hAnsi="Cambria Math"/>
              </w:rPr>
              <m:t>3,9</m:t>
            </m:r>
          </m:e>
        </m:d>
      </m:oMath>
    </w:p>
    <w:p w14:paraId="3E42729E" w14:textId="77777777" w:rsidR="00E23F68" w:rsidRDefault="00E23F68" w:rsidP="00E23F68"/>
    <w:p w14:paraId="57E05903" w14:textId="7CBBECD1" w:rsidR="00E23F68" w:rsidRPr="00E23F68" w:rsidRDefault="00E23F68" w:rsidP="00E23F68">
      <w:pPr>
        <w:rPr>
          <w:rFonts w:eastAsiaTheme="minorEastAsia"/>
        </w:rPr>
      </w:pPr>
      <m:oMathPara>
        <m:oMath>
          <m:f>
            <m:fPr>
              <m:ctrlPr>
                <w:rPr>
                  <w:rFonts w:ascii="Cambria Math" w:hAnsi="Cambria Math"/>
                  <w:i/>
                </w:rPr>
              </m:ctrlPr>
            </m:fPr>
            <m:num>
              <m:r>
                <w:rPr>
                  <w:rFonts w:ascii="Cambria Math" w:hAnsi="Cambria Math"/>
                </w:rPr>
                <m:t>∆f</m:t>
              </m:r>
            </m:num>
            <m:den>
              <m:r>
                <w:rPr>
                  <w:rFonts w:ascii="Cambria Math" w:hAnsi="Cambria Math"/>
                </w:rPr>
                <m:t>∆x</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num>
            <m:den>
              <m:r>
                <w:rPr>
                  <w:rFonts w:ascii="Cambria Math" w:hAnsi="Cambria Math"/>
                </w:rPr>
                <m:t>5-1</m:t>
              </m:r>
            </m:den>
          </m:f>
          <m:r>
            <w:rPr>
              <w:rFonts w:ascii="Cambria Math" w:hAnsi="Cambria Math"/>
            </w:rPr>
            <m:t>=</m:t>
          </m:r>
          <m:f>
            <m:fPr>
              <m:ctrlPr>
                <w:rPr>
                  <w:rFonts w:ascii="Cambria Math" w:hAnsi="Cambria Math"/>
                  <w:i/>
                </w:rPr>
              </m:ctrlPr>
            </m:fPr>
            <m:num>
              <m:r>
                <w:rPr>
                  <w:rFonts w:ascii="Cambria Math" w:hAnsi="Cambria Math"/>
                </w:rPr>
                <m:t>25-1</m:t>
              </m:r>
            </m:num>
            <m:den>
              <m:r>
                <w:rPr>
                  <w:rFonts w:ascii="Cambria Math" w:hAnsi="Cambria Math"/>
                </w:rPr>
                <m:t>5-1</m:t>
              </m:r>
            </m:den>
          </m:f>
          <m:r>
            <w:rPr>
              <w:rFonts w:ascii="Cambria Math" w:hAnsi="Cambria Math"/>
            </w:rPr>
            <m:t>=</m:t>
          </m:r>
          <m:f>
            <m:fPr>
              <m:ctrlPr>
                <w:rPr>
                  <w:rFonts w:ascii="Cambria Math" w:hAnsi="Cambria Math"/>
                  <w:i/>
                </w:rPr>
              </m:ctrlPr>
            </m:fPr>
            <m:num>
              <m:r>
                <w:rPr>
                  <w:rFonts w:ascii="Cambria Math" w:hAnsi="Cambria Math"/>
                </w:rPr>
                <m:t>24</m:t>
              </m:r>
            </m:num>
            <m:den>
              <m:r>
                <w:rPr>
                  <w:rFonts w:ascii="Cambria Math" w:hAnsi="Cambria Math"/>
                </w:rPr>
                <m:t>4</m:t>
              </m:r>
            </m:den>
          </m:f>
          <m:r>
            <w:rPr>
              <w:rFonts w:ascii="Cambria Math" w:hAnsi="Cambria Math"/>
            </w:rPr>
            <m:t>=6</m:t>
          </m:r>
        </m:oMath>
      </m:oMathPara>
    </w:p>
    <w:p w14:paraId="41E42DB5" w14:textId="77777777" w:rsidR="00E23F68" w:rsidRPr="00E23F68" w:rsidRDefault="00E23F68" w:rsidP="00E23F68">
      <w:pPr>
        <w:rPr>
          <w:rFonts w:eastAsiaTheme="minorEastAsia"/>
        </w:rPr>
      </w:pPr>
    </w:p>
    <w:p w14:paraId="3E0438D3" w14:textId="4FED3781" w:rsidR="00E23F68" w:rsidRDefault="00E23F68" w:rsidP="00E23F68">
      <m:oMathPara>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3</m:t>
              </m:r>
            </m:e>
          </m:d>
          <m:r>
            <w:rPr>
              <w:rFonts w:ascii="Cambria Math" w:hAnsi="Cambria Math"/>
            </w:rPr>
            <m:t>=3∙2=6</m:t>
          </m:r>
        </m:oMath>
      </m:oMathPara>
    </w:p>
    <w:p w14:paraId="21EC3685" w14:textId="77777777" w:rsidR="008A2622" w:rsidRDefault="008A2622" w:rsidP="008A2622">
      <w:pPr>
        <w:rPr>
          <w:b/>
          <w:bCs/>
        </w:rPr>
      </w:pPr>
    </w:p>
    <w:p w14:paraId="7DF45B96" w14:textId="77777777" w:rsidR="008A2622" w:rsidRDefault="008A2622" w:rsidP="008A2622">
      <w:pPr>
        <w:rPr>
          <w:i/>
          <w:iCs/>
        </w:rPr>
      </w:pPr>
      <w:r>
        <w:rPr>
          <w:b/>
          <w:bCs/>
        </w:rPr>
        <w:t xml:space="preserve">Sætning. </w:t>
      </w:r>
      <w:r w:rsidRPr="007824D0">
        <w:rPr>
          <w:i/>
          <w:iCs/>
        </w:rPr>
        <w:t xml:space="preserve">Sekanthældningen mellem to punkter på kvadratfunktionen er lig med tangenthældningen </w:t>
      </w:r>
      <w:r>
        <w:rPr>
          <w:i/>
          <w:iCs/>
        </w:rPr>
        <w:t>til middelværdien</w:t>
      </w:r>
      <w:r w:rsidRPr="007824D0">
        <w:rPr>
          <w:i/>
          <w:iCs/>
        </w:rPr>
        <w:t xml:space="preserve"> </w:t>
      </w:r>
      <w:r>
        <w:rPr>
          <w:i/>
          <w:iCs/>
        </w:rPr>
        <w:t xml:space="preserve">af </w:t>
      </w:r>
      <w:r w:rsidRPr="007824D0">
        <w:rPr>
          <w:i/>
          <w:iCs/>
        </w:rPr>
        <w:t>x-koordinate</w:t>
      </w:r>
      <w:r>
        <w:rPr>
          <w:i/>
          <w:iCs/>
        </w:rPr>
        <w:t>rne</w:t>
      </w:r>
    </w:p>
    <w:p w14:paraId="6D8CAB98" w14:textId="2D6E3DC5" w:rsidR="00A30AE4" w:rsidRDefault="00A30AE4">
      <w:pPr>
        <w:rPr>
          <w:rFonts w:ascii="Times New Roman" w:hAnsi="Times New Roman" w:cs="Times New Roman"/>
        </w:rPr>
      </w:pPr>
    </w:p>
    <w:p w14:paraId="0EDCEFAE" w14:textId="77777777" w:rsidR="00F85F51" w:rsidRDefault="00F85F51" w:rsidP="00F85F51">
      <w:r>
        <w:t xml:space="preserve">Betragt funktionen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t xml:space="preserve">. Sekanthældningen gennem punkterne med </w:t>
      </w:r>
      <w:r w:rsidRPr="00453A79">
        <w:rPr>
          <w:i/>
        </w:rPr>
        <w:t>x</w:t>
      </w:r>
      <w:r>
        <w:t xml:space="preserve">-koordinaterne </w:t>
      </w:r>
      <m:oMath>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oMath>
      <w:r>
        <w:t xml:space="preserve"> og </w:t>
      </w:r>
      <m:oMath>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oMath>
      <w:r>
        <w:t>, er givet ved</w:t>
      </w:r>
    </w:p>
    <w:p w14:paraId="4CE395A4" w14:textId="77777777" w:rsidR="00F85F51" w:rsidRPr="008113F5" w:rsidRDefault="00F85F51" w:rsidP="00F85F51"/>
    <w:p w14:paraId="51F08D98" w14:textId="77777777" w:rsidR="00F85F51" w:rsidRPr="00F85F51" w:rsidRDefault="00000000" w:rsidP="00F85F51">
      <w:pPr>
        <w:rPr>
          <w:rFonts w:eastAsiaTheme="minorEastAsia"/>
        </w:rPr>
      </w:pPr>
      <m:oMathPara>
        <m:oMathParaPr>
          <m:jc m:val="center"/>
        </m:oMathParaPr>
        <m:oMath>
          <m:sSub>
            <m:sSubPr>
              <m:ctrlPr>
                <w:rPr>
                  <w:rFonts w:ascii="Cambria Math" w:hAnsi="Cambria Math"/>
                  <w:i/>
                </w:rPr>
              </m:ctrlPr>
            </m:sSubPr>
            <m:e>
              <m:r>
                <w:rPr>
                  <w:rFonts w:ascii="Cambria Math" w:hAnsi="Cambria Math"/>
                </w:rPr>
                <m:t xml:space="preserve">                              a</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num>
            <m:den>
              <m:r>
                <w:rPr>
                  <w:rFonts w:ascii="Cambria Math" w:hAnsi="Cambria Math"/>
                </w:rPr>
                <m:t>2∆x</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e>
                <m:sup>
                  <m:r>
                    <w:rPr>
                      <w:rFonts w:ascii="Cambria Math" w:hAnsi="Cambria Math"/>
                    </w:rPr>
                    <m:t>2</m:t>
                  </m:r>
                </m:sup>
              </m:sSup>
            </m:num>
            <m:den>
              <m:r>
                <w:rPr>
                  <w:rFonts w:ascii="Cambria Math" w:hAnsi="Cambria Math"/>
                </w:rPr>
                <m:t>2∆x</m:t>
              </m:r>
            </m:den>
          </m:f>
        </m:oMath>
      </m:oMathPara>
    </w:p>
    <w:p w14:paraId="0CB3A641" w14:textId="77777777" w:rsidR="00F85F51" w:rsidRPr="0055169F" w:rsidRDefault="00F85F51" w:rsidP="00F85F51"/>
    <w:p w14:paraId="1474D1F8" w14:textId="77777777" w:rsidR="00F85F51" w:rsidRPr="00F85F51" w:rsidRDefault="00F85F51" w:rsidP="00F85F51">
      <w:pPr>
        <w:rPr>
          <w:rFonts w:eastAsiaTheme="minorEastAsia"/>
        </w:rPr>
      </w:pPr>
      <m:oMathPara>
        <m:oMathParaPr>
          <m:jc m:val="center"/>
        </m:oMathParaPr>
        <m:oMath>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Sub>
                <m:sSubPr>
                  <m:ctrlPr>
                    <w:rPr>
                      <w:rFonts w:ascii="Cambria Math" w:hAnsi="Cambria Math"/>
                      <w:i/>
                    </w:rPr>
                  </m:ctrlPr>
                </m:sSubPr>
                <m:e>
                  <m:r>
                    <w:rPr>
                      <w:rFonts w:ascii="Cambria Math" w:hAnsi="Cambria Math"/>
                    </w:rPr>
                    <m:t>+2x</m:t>
                  </m:r>
                </m:e>
                <m:sub>
                  <m:r>
                    <w:rPr>
                      <w:rFonts w:ascii="Cambria Math" w:hAnsi="Cambria Math"/>
                    </w:rPr>
                    <m:t>0</m:t>
                  </m:r>
                </m:sub>
              </m:sSub>
              <m:r>
                <w:rPr>
                  <w:rFonts w:ascii="Cambria Math" w:hAnsi="Cambria Math"/>
                </w:rPr>
                <m:t>∆x-</m:t>
              </m:r>
              <m:d>
                <m:dPr>
                  <m:ctrlPr>
                    <w:rPr>
                      <w:rFonts w:ascii="Cambria Math" w:hAnsi="Cambria Math"/>
                      <w:i/>
                    </w:rPr>
                  </m:ctrlPr>
                </m:dPr>
                <m:e>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Sub>
                    <m:sSubPr>
                      <m:ctrlPr>
                        <w:rPr>
                          <w:rFonts w:ascii="Cambria Math" w:hAnsi="Cambria Math"/>
                          <w:i/>
                        </w:rPr>
                      </m:ctrlPr>
                    </m:sSubPr>
                    <m:e>
                      <m:r>
                        <w:rPr>
                          <w:rFonts w:ascii="Cambria Math" w:hAnsi="Cambria Math"/>
                        </w:rPr>
                        <m:t>-2x</m:t>
                      </m:r>
                    </m:e>
                    <m:sub>
                      <m:r>
                        <w:rPr>
                          <w:rFonts w:ascii="Cambria Math" w:hAnsi="Cambria Math"/>
                        </w:rPr>
                        <m:t>0</m:t>
                      </m:r>
                    </m:sub>
                  </m:sSub>
                  <m:r>
                    <w:rPr>
                      <w:rFonts w:ascii="Cambria Math" w:hAnsi="Cambria Math"/>
                    </w:rPr>
                    <m:t>∆x</m:t>
                  </m:r>
                </m:e>
              </m:d>
            </m:num>
            <m:den>
              <m:r>
                <w:rPr>
                  <w:rFonts w:ascii="Cambria Math" w:hAnsi="Cambria Math"/>
                </w:rPr>
                <m:t>2∆x</m:t>
              </m:r>
            </m:den>
          </m:f>
        </m:oMath>
      </m:oMathPara>
    </w:p>
    <w:p w14:paraId="3C4DBEE1" w14:textId="77777777" w:rsidR="00F85F51" w:rsidRPr="0055169F" w:rsidRDefault="00F85F51" w:rsidP="00F85F51"/>
    <w:p w14:paraId="60A7D116" w14:textId="77777777" w:rsidR="00F85F51" w:rsidRPr="00F85F51" w:rsidRDefault="00F85F51" w:rsidP="00F85F51">
      <w:pPr>
        <w:rPr>
          <w:rFonts w:eastAsiaTheme="minorEastAsia"/>
        </w:rPr>
      </w:pPr>
      <m:oMathPara>
        <m:oMathParaPr>
          <m:jc m:val="center"/>
        </m:oMathParaPr>
        <m:oMath>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Sub>
                <m:sSubPr>
                  <m:ctrlPr>
                    <w:rPr>
                      <w:rFonts w:ascii="Cambria Math" w:hAnsi="Cambria Math"/>
                      <w:i/>
                    </w:rPr>
                  </m:ctrlPr>
                </m:sSubPr>
                <m:e>
                  <m:r>
                    <w:rPr>
                      <w:rFonts w:ascii="Cambria Math" w:hAnsi="Cambria Math"/>
                    </w:rPr>
                    <m:t>+2x</m:t>
                  </m:r>
                </m:e>
                <m:sub>
                  <m:r>
                    <w:rPr>
                      <w:rFonts w:ascii="Cambria Math" w:hAnsi="Cambria Math"/>
                    </w:rPr>
                    <m:t>0</m:t>
                  </m:r>
                </m:sub>
              </m:sSub>
              <m:r>
                <w:rPr>
                  <w:rFonts w:ascii="Cambria Math" w:hAnsi="Cambria Math"/>
                </w:rPr>
                <m:t>∆x-</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Sub>
                <m:sSubPr>
                  <m:ctrlPr>
                    <w:rPr>
                      <w:rFonts w:ascii="Cambria Math" w:hAnsi="Cambria Math"/>
                      <w:i/>
                    </w:rPr>
                  </m:ctrlPr>
                </m:sSubPr>
                <m:e>
                  <m:r>
                    <w:rPr>
                      <w:rFonts w:ascii="Cambria Math" w:hAnsi="Cambria Math"/>
                    </w:rPr>
                    <m:t>+2x</m:t>
                  </m:r>
                </m:e>
                <m:sub>
                  <m:r>
                    <w:rPr>
                      <w:rFonts w:ascii="Cambria Math" w:hAnsi="Cambria Math"/>
                    </w:rPr>
                    <m:t>0</m:t>
                  </m:r>
                </m:sub>
              </m:sSub>
              <m:r>
                <w:rPr>
                  <w:rFonts w:ascii="Cambria Math" w:hAnsi="Cambria Math"/>
                </w:rPr>
                <m:t>∆x</m:t>
              </m:r>
            </m:num>
            <m:den>
              <m:r>
                <w:rPr>
                  <w:rFonts w:ascii="Cambria Math" w:hAnsi="Cambria Math"/>
                </w:rPr>
                <m:t>2∆x</m:t>
              </m:r>
            </m:den>
          </m:f>
        </m:oMath>
      </m:oMathPara>
    </w:p>
    <w:p w14:paraId="6628ABD2" w14:textId="77777777" w:rsidR="00F85F51" w:rsidRPr="0055169F" w:rsidRDefault="00F85F51" w:rsidP="00F85F51"/>
    <w:p w14:paraId="210D2976" w14:textId="77777777" w:rsidR="00F85F51" w:rsidRPr="0055169F" w:rsidRDefault="00F85F51" w:rsidP="00F85F51">
      <m:oMathPara>
        <m:oMathParaPr>
          <m:jc m:val="left"/>
        </m:oMathParaPr>
        <m:oMath>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4x</m:t>
                  </m:r>
                </m:e>
                <m:sub>
                  <m:r>
                    <w:rPr>
                      <w:rFonts w:ascii="Cambria Math" w:hAnsi="Cambria Math"/>
                    </w:rPr>
                    <m:t>0</m:t>
                  </m:r>
                </m:sub>
              </m:sSub>
              <m:r>
                <w:rPr>
                  <w:rFonts w:ascii="Cambria Math" w:hAnsi="Cambria Math"/>
                </w:rPr>
                <m:t>∆x</m:t>
              </m:r>
            </m:num>
            <m:den>
              <m:r>
                <w:rPr>
                  <w:rFonts w:ascii="Cambria Math" w:hAnsi="Cambria Math"/>
                </w:rPr>
                <m:t>2∆x</m:t>
              </m:r>
            </m:den>
          </m:f>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m:oMathPara>
    </w:p>
    <w:p w14:paraId="5768A03D" w14:textId="77777777" w:rsidR="00776421" w:rsidRDefault="00776421">
      <w:pPr>
        <w:rPr>
          <w:rFonts w:ascii="Times New Roman" w:hAnsi="Times New Roman" w:cs="Times New Roman"/>
        </w:rPr>
      </w:pPr>
    </w:p>
    <w:p w14:paraId="764E48CC" w14:textId="77777777" w:rsidR="00776421" w:rsidRDefault="00776421">
      <w:pPr>
        <w:rPr>
          <w:rFonts w:ascii="Times New Roman" w:hAnsi="Times New Roman" w:cs="Times New Roman"/>
        </w:rPr>
      </w:pPr>
    </w:p>
    <w:p w14:paraId="561DD8EB" w14:textId="77777777" w:rsidR="00776421" w:rsidRDefault="00776421">
      <w:pPr>
        <w:rPr>
          <w:rFonts w:ascii="Times New Roman" w:hAnsi="Times New Roman" w:cs="Times New Roman"/>
        </w:rPr>
      </w:pPr>
    </w:p>
    <w:p w14:paraId="64673867" w14:textId="77777777" w:rsidR="00F85F51" w:rsidRDefault="00F85F51">
      <w:pPr>
        <w:rPr>
          <w:rFonts w:ascii="Times New Roman" w:hAnsi="Times New Roman" w:cs="Times New Roman"/>
        </w:rPr>
      </w:pPr>
    </w:p>
    <w:p w14:paraId="7A148172" w14:textId="77777777" w:rsidR="00F85F51" w:rsidRDefault="00F85F51">
      <w:pPr>
        <w:rPr>
          <w:rFonts w:ascii="Times New Roman" w:hAnsi="Times New Roman" w:cs="Times New Roman"/>
        </w:rPr>
      </w:pPr>
    </w:p>
    <w:p w14:paraId="26CE9CDC" w14:textId="77777777" w:rsidR="00F85F51" w:rsidRDefault="00F85F51">
      <w:pPr>
        <w:rPr>
          <w:rFonts w:ascii="Times New Roman" w:hAnsi="Times New Roman" w:cs="Times New Roman"/>
        </w:rPr>
      </w:pPr>
    </w:p>
    <w:p w14:paraId="29EC5989" w14:textId="77777777" w:rsidR="00F85F51" w:rsidRDefault="00F85F51">
      <w:pPr>
        <w:rPr>
          <w:rFonts w:ascii="Times New Roman" w:hAnsi="Times New Roman" w:cs="Times New Roman"/>
        </w:rPr>
      </w:pPr>
    </w:p>
    <w:p w14:paraId="3778ECCC" w14:textId="77777777" w:rsidR="00F85F51" w:rsidRDefault="00F85F51">
      <w:pPr>
        <w:rPr>
          <w:rFonts w:ascii="Times New Roman" w:hAnsi="Times New Roman" w:cs="Times New Roman"/>
        </w:rPr>
      </w:pPr>
    </w:p>
    <w:p w14:paraId="235DAE87" w14:textId="77777777" w:rsidR="008A2622" w:rsidRDefault="008A2622">
      <w:pPr>
        <w:rPr>
          <w:rFonts w:ascii="Times New Roman" w:hAnsi="Times New Roman" w:cs="Times New Roman"/>
        </w:rPr>
      </w:pPr>
    </w:p>
    <w:p w14:paraId="3ECD093E" w14:textId="77777777" w:rsidR="008A2622" w:rsidRDefault="008A2622">
      <w:pPr>
        <w:rPr>
          <w:rFonts w:ascii="Times New Roman" w:hAnsi="Times New Roman" w:cs="Times New Roman"/>
        </w:rPr>
      </w:pPr>
    </w:p>
    <w:p w14:paraId="3655D196" w14:textId="5C517743" w:rsidR="00CE48A9" w:rsidRDefault="00CE48A9" w:rsidP="00CE48A9">
      <w:pPr>
        <w:pStyle w:val="Overskrift2"/>
        <w:rPr>
          <w:rFonts w:ascii="Times New Roman" w:hAnsi="Times New Roman" w:cs="Times New Roman"/>
        </w:rPr>
      </w:pPr>
      <w:r w:rsidRPr="007D37DE">
        <w:rPr>
          <w:rFonts w:ascii="Times New Roman" w:hAnsi="Times New Roman" w:cs="Times New Roman"/>
        </w:rPr>
        <w:t xml:space="preserve">Spørgsmål </w:t>
      </w:r>
      <w:r w:rsidR="005E4C66">
        <w:rPr>
          <w:rFonts w:ascii="Times New Roman" w:hAnsi="Times New Roman" w:cs="Times New Roman"/>
        </w:rPr>
        <w:t>4</w:t>
      </w:r>
      <w:r w:rsidRPr="007D37DE">
        <w:rPr>
          <w:rFonts w:ascii="Times New Roman" w:hAnsi="Times New Roman" w:cs="Times New Roman"/>
        </w:rPr>
        <w:t>: Funktioner og differentialregning</w:t>
      </w:r>
    </w:p>
    <w:p w14:paraId="15562F20" w14:textId="77777777" w:rsidR="00CE48A9" w:rsidRPr="00A87B09" w:rsidRDefault="00CE48A9" w:rsidP="00CE48A9"/>
    <w:p w14:paraId="265AAAFB" w14:textId="77777777" w:rsidR="00CE48A9"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hAnsi="Times New Roman" w:cs="Times New Roman"/>
          <w:color w:val="000000" w:themeColor="text1"/>
        </w:rPr>
        <w:t xml:space="preserve">Forklar at Jensens ulighed er opfyldt for </w:t>
      </w:r>
      <m:oMath>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x</m:t>
            </m:r>
          </m:e>
          <m:sup>
            <m:r>
              <w:rPr>
                <w:rFonts w:ascii="Cambria Math" w:eastAsiaTheme="minorEastAsia" w:hAnsi="Cambria Math" w:cs="Times New Roman"/>
                <w:color w:val="000000" w:themeColor="text1"/>
              </w:rPr>
              <m:t>2</m:t>
            </m:r>
          </m:sup>
        </m:sSup>
      </m:oMath>
      <w:r w:rsidRPr="007D37DE">
        <w:rPr>
          <w:rFonts w:ascii="Times New Roman" w:eastAsiaTheme="minorEastAsia" w:hAnsi="Times New Roman" w:cs="Times New Roman"/>
          <w:color w:val="000000" w:themeColor="text1"/>
        </w:rPr>
        <w:t xml:space="preserve">. </w:t>
      </w:r>
    </w:p>
    <w:p w14:paraId="7F5E162D" w14:textId="77777777" w:rsidR="00CE48A9"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p>
    <w:p w14:paraId="5785C8FD" w14:textId="77777777" w:rsidR="00CE48A9" w:rsidRPr="00161C4F"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m:oMathPara>
        <m:oMath>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f>
                <m:fPr>
                  <m:ctrlPr>
                    <w:rPr>
                      <w:rFonts w:ascii="Cambria Math" w:hAnsi="Cambria Math" w:cs="Times New Roman"/>
                      <w:i/>
                      <w:color w:val="000000" w:themeColor="text1"/>
                    </w:rPr>
                  </m:ctrlPr>
                </m:fPr>
                <m:num>
                  <m:r>
                    <w:rPr>
                      <w:rFonts w:ascii="Cambria Math" w:eastAsiaTheme="minorEastAsia" w:hAnsi="Cambria Math" w:cs="Times New Roman"/>
                      <w:color w:val="000000" w:themeColor="text1"/>
                    </w:rPr>
                    <m:t>a+b</m:t>
                  </m:r>
                </m:num>
                <m:den>
                  <m:r>
                    <w:rPr>
                      <w:rFonts w:ascii="Cambria Math" w:hAnsi="Cambria Math" w:cs="Times New Roman"/>
                      <w:color w:val="000000" w:themeColor="text1"/>
                    </w:rPr>
                    <m:t>2</m:t>
                  </m:r>
                </m:den>
              </m:f>
            </m:e>
          </m:d>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e>
              </m:d>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b</m:t>
                  </m:r>
                </m:e>
              </m:d>
            </m:num>
            <m:den>
              <m:r>
                <w:rPr>
                  <w:rFonts w:ascii="Cambria Math" w:eastAsiaTheme="minorEastAsia" w:hAnsi="Cambria Math" w:cs="Times New Roman"/>
                  <w:color w:val="000000" w:themeColor="text1"/>
                </w:rPr>
                <m:t>2</m:t>
              </m:r>
            </m:den>
          </m:f>
        </m:oMath>
      </m:oMathPara>
    </w:p>
    <w:p w14:paraId="427C6980"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p>
    <w:p w14:paraId="39E83A4D"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hAnsi="Times New Roman" w:cs="Times New Roman"/>
        </w:rPr>
        <w:t xml:space="preserve">Redegør for tretrinsreglen og udled differentialkvotienten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r w:rsidRPr="007D37DE">
        <w:rPr>
          <w:rFonts w:ascii="Times New Roman" w:eastAsiaTheme="minorEastAsia" w:hAnsi="Times New Roman" w:cs="Times New Roman"/>
        </w:rPr>
        <w:t>.</w:t>
      </w:r>
    </w:p>
    <w:p w14:paraId="5E93C061" w14:textId="77777777" w:rsidR="005E4C66" w:rsidRDefault="005E4C66" w:rsidP="00CE48A9">
      <w:pPr>
        <w:pStyle w:val="Overskrift2"/>
        <w:rPr>
          <w:rFonts w:ascii="Times New Roman" w:hAnsi="Times New Roman" w:cs="Times New Roman"/>
        </w:rPr>
      </w:pPr>
    </w:p>
    <w:p w14:paraId="17D85B1F" w14:textId="07EC2D4E" w:rsidR="008A2622" w:rsidRPr="008A2622" w:rsidRDefault="008A2622" w:rsidP="008A2622">
      <w:pPr>
        <w:rPr>
          <w:rFonts w:eastAsiaTheme="minorEastAsia"/>
          <w:iCs/>
          <w:color w:val="000000" w:themeColor="text1"/>
        </w:rPr>
      </w:pPr>
      <w:r w:rsidRPr="008A2622">
        <w:rPr>
          <w:rFonts w:eastAsiaTheme="minorEastAsia"/>
        </w:rPr>
        <w:t xml:space="preserve">Vis via </w:t>
      </w:r>
      <w:r>
        <w:rPr>
          <w:rFonts w:eastAsiaTheme="minorEastAsia"/>
        </w:rPr>
        <w:t xml:space="preserve">en tegning og en </w:t>
      </w:r>
      <w:r w:rsidRPr="008A2622">
        <w:rPr>
          <w:rFonts w:eastAsiaTheme="minorEastAsia"/>
        </w:rPr>
        <w:t>beregning, at</w:t>
      </w:r>
    </w:p>
    <w:p w14:paraId="622C7A3E" w14:textId="77777777" w:rsidR="008A2622" w:rsidRPr="00044513" w:rsidRDefault="008A2622" w:rsidP="008A2622">
      <w:pPr>
        <w:pStyle w:val="Listeafsnit"/>
        <w:rPr>
          <w:rFonts w:eastAsiaTheme="minorEastAsia"/>
          <w:iCs/>
          <w:color w:val="000000" w:themeColor="text1"/>
        </w:rPr>
      </w:pPr>
    </w:p>
    <w:p w14:paraId="5F5A8F63" w14:textId="7750EAAA" w:rsidR="008A2622" w:rsidRPr="00654474" w:rsidRDefault="008A2622" w:rsidP="008A2622">
      <w:pPr>
        <w:pStyle w:val="Listeafsnit"/>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1+3</m:t>
                  </m:r>
                </m:num>
                <m:den>
                  <m:r>
                    <w:rPr>
                      <w:rFonts w:ascii="Cambria Math" w:eastAsiaTheme="minorEastAsia" w:hAnsi="Cambria Math"/>
                    </w:rPr>
                    <m:t>2</m:t>
                  </m:r>
                </m:den>
              </m:f>
            </m:e>
          </m:d>
          <m:r>
            <w:rPr>
              <w:rFonts w:ascii="Cambria Math" w:eastAsiaTheme="minorEastAsia" w:hAnsi="Cambria Math"/>
            </w:rPr>
            <m:t>&lt;</m:t>
          </m:r>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+f(3)</m:t>
              </m:r>
            </m:num>
            <m:den>
              <m:r>
                <w:rPr>
                  <w:rFonts w:ascii="Cambria Math" w:eastAsiaTheme="minorEastAsia" w:hAnsi="Cambria Math"/>
                </w:rPr>
                <m:t>2</m:t>
              </m:r>
            </m:den>
          </m:f>
        </m:oMath>
      </m:oMathPara>
    </w:p>
    <w:p w14:paraId="1EA962C8" w14:textId="28171048" w:rsidR="008A2622" w:rsidRDefault="008A2622" w:rsidP="00AA7FD0">
      <w:pPr>
        <w:rPr>
          <w:b/>
          <w:bCs/>
        </w:rPr>
      </w:pPr>
    </w:p>
    <w:p w14:paraId="0AF54237" w14:textId="77777777" w:rsidR="008A2622" w:rsidRDefault="008A2622" w:rsidP="008A2622">
      <w:r>
        <w:t xml:space="preserve">Funktionsværdien af </w:t>
      </w:r>
      <w:r w:rsidRPr="001E08CE">
        <w:rPr>
          <w:i/>
          <w:iCs/>
        </w:rPr>
        <w:t>x</w:t>
      </w:r>
      <w:r>
        <w:t xml:space="preserve">-middeltallet er mindre end middeltallet af funktionsværdierne. </w:t>
      </w:r>
    </w:p>
    <w:p w14:paraId="4EC5CEF4" w14:textId="77777777" w:rsidR="00AA7FD0" w:rsidRDefault="00AA7FD0" w:rsidP="00AA7FD0">
      <w:pPr>
        <w:rPr>
          <w:rFonts w:eastAsiaTheme="minorEastAsia"/>
          <w:b/>
          <w:bCs/>
          <w:iCs/>
          <w:color w:val="000000" w:themeColor="text1"/>
        </w:rPr>
      </w:pPr>
    </w:p>
    <w:p w14:paraId="15A150AB" w14:textId="77777777" w:rsidR="00AA7FD0" w:rsidRPr="00654474" w:rsidRDefault="00AA7FD0" w:rsidP="00AA7FD0">
      <w:pPr>
        <w:rPr>
          <w:b/>
          <w:bCs/>
        </w:rPr>
      </w:pPr>
      <m:oMathPara>
        <m:oMath>
          <m:r>
            <w:rPr>
              <w:rFonts w:ascii="Cambria Math" w:eastAsiaTheme="minorEastAsia" w:hAnsi="Cambria Math"/>
            </w:rPr>
            <m:t>f</m:t>
          </m:r>
          <m:d>
            <m:dPr>
              <m:ctrlPr>
                <w:rPr>
                  <w:rFonts w:ascii="Cambria Math" w:eastAsiaTheme="minorEastAsia" w:hAnsi="Cambria Math"/>
                  <w:i/>
                </w:rPr>
              </m:ctrlPr>
            </m:dPr>
            <m:e>
              <m:f>
                <m:fPr>
                  <m:ctrlPr>
                    <w:rPr>
                      <w:rFonts w:ascii="Cambria Math" w:hAnsi="Cambria Math"/>
                      <w:i/>
                    </w:rPr>
                  </m:ctrlPr>
                </m:fPr>
                <m:num>
                  <m:r>
                    <w:rPr>
                      <w:rFonts w:ascii="Cambria Math" w:eastAsiaTheme="minorEastAsia" w:hAnsi="Cambria Math"/>
                    </w:rPr>
                    <m:t>a+b</m:t>
                  </m:r>
                </m:num>
                <m:den>
                  <m:r>
                    <w:rPr>
                      <w:rFonts w:ascii="Cambria Math" w:hAnsi="Cambria Math"/>
                    </w:rPr>
                    <m:t>2</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+f(b)</m:t>
              </m:r>
            </m:num>
            <m:den>
              <m:r>
                <w:rPr>
                  <w:rFonts w:ascii="Cambria Math" w:eastAsiaTheme="minorEastAsia" w:hAnsi="Cambria Math"/>
                </w:rPr>
                <m:t>2</m:t>
              </m:r>
            </m:den>
          </m:f>
        </m:oMath>
      </m:oMathPara>
    </w:p>
    <w:p w14:paraId="68A0646B" w14:textId="77777777" w:rsidR="00AA7FD0" w:rsidRDefault="00AA7FD0" w:rsidP="00AA7FD0">
      <w:pPr>
        <w:rPr>
          <w:rFonts w:eastAsiaTheme="minorEastAsia"/>
        </w:rPr>
      </w:pPr>
    </w:p>
    <w:p w14:paraId="6C3954D4" w14:textId="77777777" w:rsidR="00AA7FD0" w:rsidRPr="002E5AE6" w:rsidRDefault="00000000" w:rsidP="00AA7FD0">
      <w:pPr>
        <w:rPr>
          <w:rFonts w:eastAsiaTheme="minorEastAsia"/>
          <w:color w:val="000000" w:themeColor="text1"/>
        </w:rPr>
      </w:pPr>
      <m:oMathPara>
        <m:oMath>
          <m:sSup>
            <m:sSupPr>
              <m:ctrlPr>
                <w:rPr>
                  <w:rFonts w:ascii="Cambria Math" w:eastAsiaTheme="minorEastAsia" w:hAnsi="Cambria Math"/>
                  <w:i/>
                  <w:iCs/>
                  <w:color w:val="000000" w:themeColor="text1"/>
                </w:rPr>
              </m:ctrlPr>
            </m:sSupPr>
            <m:e>
              <m:d>
                <m:dPr>
                  <m:ctrlPr>
                    <w:rPr>
                      <w:rFonts w:ascii="Cambria Math" w:eastAsiaTheme="minorEastAsia" w:hAnsi="Cambria Math"/>
                      <w:i/>
                    </w:rPr>
                  </m:ctrlPr>
                </m:dPr>
                <m:e>
                  <m:f>
                    <m:fPr>
                      <m:ctrlPr>
                        <w:rPr>
                          <w:rFonts w:ascii="Cambria Math" w:hAnsi="Cambria Math"/>
                          <w:i/>
                        </w:rPr>
                      </m:ctrlPr>
                    </m:fPr>
                    <m:num>
                      <m:r>
                        <w:rPr>
                          <w:rFonts w:ascii="Cambria Math" w:eastAsiaTheme="minorEastAsia" w:hAnsi="Cambria Math"/>
                        </w:rPr>
                        <m:t>a+b</m:t>
                      </m:r>
                    </m:num>
                    <m:den>
                      <m:r>
                        <w:rPr>
                          <w:rFonts w:ascii="Cambria Math" w:hAnsi="Cambria Math"/>
                        </w:rPr>
                        <m:t>2</m:t>
                      </m:r>
                    </m:den>
                  </m:f>
                </m:e>
              </m:d>
            </m:e>
            <m:sup>
              <m:r>
                <w:rPr>
                  <w:rFonts w:ascii="Cambria Math" w:eastAsiaTheme="minorEastAsia" w:hAnsi="Cambria Math"/>
                  <w:color w:val="000000" w:themeColor="text1"/>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color w:val="000000" w:themeColor="text1"/>
            </w:rPr>
            <m:t>⇔</m:t>
          </m:r>
        </m:oMath>
      </m:oMathPara>
    </w:p>
    <w:p w14:paraId="6E7841CC" w14:textId="77777777" w:rsidR="00AA7FD0" w:rsidRDefault="00AA7FD0" w:rsidP="00AA7FD0">
      <w:pPr>
        <w:rPr>
          <w:rFonts w:eastAsiaTheme="minorEastAsia"/>
          <w:color w:val="000000" w:themeColor="text1"/>
        </w:rPr>
      </w:pPr>
    </w:p>
    <w:p w14:paraId="168127D2" w14:textId="77777777" w:rsidR="00AA7FD0" w:rsidRPr="00950C6D" w:rsidRDefault="00000000" w:rsidP="00AA7FD0">
      <w:pPr>
        <w:rPr>
          <w:rFonts w:eastAsiaTheme="minorEastAsia"/>
          <w:color w:val="000000" w:themeColor="text1"/>
        </w:rPr>
      </w:pPr>
      <m:oMathPara>
        <m:oMath>
          <m:f>
            <m:fPr>
              <m:ctrlPr>
                <w:rPr>
                  <w:rFonts w:ascii="Cambria Math" w:eastAsiaTheme="minorEastAsia" w:hAnsi="Cambria Math"/>
                  <w:i/>
                  <w:iCs/>
                  <w:color w:val="000000" w:themeColor="text1"/>
                </w:rPr>
              </m:ctrlPr>
            </m:fPr>
            <m:num>
              <m:sSup>
                <m:sSupPr>
                  <m:ctrlPr>
                    <w:rPr>
                      <w:rFonts w:ascii="Cambria Math" w:eastAsiaTheme="minorEastAsia" w:hAnsi="Cambria Math"/>
                      <w:i/>
                      <w:iCs/>
                      <w:color w:val="000000" w:themeColor="text1"/>
                    </w:rPr>
                  </m:ctrlPr>
                </m:sSupPr>
                <m:e>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a+b</m:t>
                      </m:r>
                    </m:e>
                  </m:d>
                </m:e>
                <m:sup>
                  <m:r>
                    <w:rPr>
                      <w:rFonts w:ascii="Cambria Math" w:eastAsiaTheme="minorEastAsia" w:hAnsi="Cambria Math"/>
                      <w:color w:val="000000" w:themeColor="text1"/>
                    </w:rPr>
                    <m:t>2</m:t>
                  </m:r>
                </m:sup>
              </m:sSup>
            </m:num>
            <m:den>
              <m:sSup>
                <m:sSupPr>
                  <m:ctrlPr>
                    <w:rPr>
                      <w:rFonts w:ascii="Cambria Math" w:eastAsiaTheme="minorEastAsia" w:hAnsi="Cambria Math"/>
                      <w:i/>
                      <w:iCs/>
                      <w:color w:val="000000" w:themeColor="text1"/>
                    </w:rPr>
                  </m:ctrlPr>
                </m:sSupPr>
                <m:e>
                  <m:r>
                    <w:rPr>
                      <w:rFonts w:ascii="Cambria Math" w:eastAsiaTheme="minorEastAsia" w:hAnsi="Cambria Math"/>
                      <w:color w:val="000000" w:themeColor="text1"/>
                    </w:rPr>
                    <m:t>2</m:t>
                  </m:r>
                </m:e>
                <m:sup>
                  <m:r>
                    <w:rPr>
                      <w:rFonts w:ascii="Cambria Math" w:eastAsiaTheme="minorEastAsia" w:hAnsi="Cambria Math"/>
                      <w:color w:val="000000" w:themeColor="text1"/>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2</m:t>
              </m:r>
            </m:den>
          </m:f>
        </m:oMath>
      </m:oMathPara>
    </w:p>
    <w:p w14:paraId="73E16EBD" w14:textId="77777777" w:rsidR="00AA7FD0" w:rsidRPr="00950C6D" w:rsidRDefault="00AA7FD0" w:rsidP="00AA7FD0">
      <w:pPr>
        <w:rPr>
          <w:rFonts w:eastAsiaTheme="minorEastAsia"/>
          <w:color w:val="000000" w:themeColor="text1"/>
        </w:rPr>
      </w:pPr>
    </w:p>
    <w:p w14:paraId="2A62457E" w14:textId="77777777" w:rsidR="00AA7FD0" w:rsidRPr="00C80643" w:rsidRDefault="00000000" w:rsidP="00AA7FD0">
      <w:pPr>
        <w:rPr>
          <w:rFonts w:eastAsiaTheme="minorEastAsia"/>
          <w:color w:val="000000" w:themeColor="text1"/>
        </w:rPr>
      </w:pPr>
      <m:oMathPara>
        <m:oMath>
          <m:f>
            <m:fPr>
              <m:ctrlPr>
                <w:rPr>
                  <w:rFonts w:ascii="Cambria Math" w:eastAsiaTheme="minorEastAsia" w:hAnsi="Cambria Math"/>
                  <w:i/>
                  <w:color w:val="000000" w:themeColor="text1"/>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m:t>
              </m:r>
            </m:num>
            <m:den>
              <m:r>
                <w:rPr>
                  <w:rFonts w:ascii="Cambria Math" w:eastAsiaTheme="minorEastAsia" w:hAnsi="Cambria Math"/>
                  <w:color w:val="000000" w:themeColor="text1"/>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color w:val="000000" w:themeColor="text1"/>
            </w:rPr>
            <m:t>⇔</m:t>
          </m:r>
        </m:oMath>
      </m:oMathPara>
    </w:p>
    <w:p w14:paraId="1710BDC8" w14:textId="77777777" w:rsidR="00AA7FD0" w:rsidRDefault="00AA7FD0" w:rsidP="00AA7FD0">
      <w:pPr>
        <w:rPr>
          <w:rFonts w:eastAsiaTheme="minorEastAsia"/>
          <w:color w:val="000000" w:themeColor="text1"/>
        </w:rPr>
      </w:pPr>
    </w:p>
    <w:p w14:paraId="784D4E4F" w14:textId="77777777" w:rsidR="00AA7FD0" w:rsidRPr="002E5AE6" w:rsidRDefault="00AA7FD0" w:rsidP="00AA7FD0">
      <w:pPr>
        <w:rPr>
          <w:rFonts w:eastAsiaTheme="minorEastAsia"/>
          <w:color w:val="000000" w:themeColor="text1"/>
        </w:rPr>
      </w:pPr>
      <m:oMathPara>
        <m:oMath>
          <m:r>
            <w:rPr>
              <w:rFonts w:ascii="Cambria Math" w:eastAsiaTheme="minorEastAsia" w:hAnsi="Cambria Math"/>
            </w:rPr>
            <m:t>4∙</m:t>
          </m:r>
          <m:d>
            <m:dPr>
              <m:ctrlPr>
                <w:rPr>
                  <w:rFonts w:ascii="Cambria Math" w:eastAsiaTheme="minorEastAsia" w:hAnsi="Cambria Math"/>
                  <w:i/>
                </w:rPr>
              </m:ctrlPr>
            </m:dPr>
            <m:e>
              <m:f>
                <m:fPr>
                  <m:ctrlPr>
                    <w:rPr>
                      <w:rFonts w:ascii="Cambria Math" w:eastAsiaTheme="minorEastAsia" w:hAnsi="Cambria Math"/>
                      <w:i/>
                      <w:color w:val="000000" w:themeColor="text1"/>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m:t>
                  </m:r>
                </m:num>
                <m:den>
                  <m:r>
                    <w:rPr>
                      <w:rFonts w:ascii="Cambria Math" w:eastAsiaTheme="minorEastAsia" w:hAnsi="Cambria Math"/>
                      <w:color w:val="000000" w:themeColor="text1"/>
                    </w:rPr>
                    <m:t>4</m:t>
                  </m:r>
                </m:den>
              </m:f>
            </m:e>
          </m:d>
          <m:r>
            <w:rPr>
              <w:rFonts w:ascii="Cambria Math" w:eastAsiaTheme="minorEastAsia" w:hAnsi="Cambria Math"/>
            </w:rPr>
            <m:t>≤4∙</m:t>
          </m:r>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color w:val="000000" w:themeColor="text1"/>
            </w:rPr>
            <m:t>⇔</m:t>
          </m:r>
        </m:oMath>
      </m:oMathPara>
    </w:p>
    <w:p w14:paraId="48C236CB" w14:textId="77777777" w:rsidR="00AA7FD0" w:rsidRDefault="00AA7FD0" w:rsidP="00AA7FD0">
      <w:pPr>
        <w:rPr>
          <w:rFonts w:eastAsiaTheme="minorEastAsia"/>
          <w:color w:val="000000" w:themeColor="text1"/>
        </w:rPr>
      </w:pPr>
    </w:p>
    <w:p w14:paraId="5DBCDA98" w14:textId="77777777" w:rsidR="00AA7FD0" w:rsidRPr="00950C6D" w:rsidRDefault="00000000" w:rsidP="00AA7FD0">
      <w:pPr>
        <w:rPr>
          <w:rFonts w:eastAsiaTheme="minorEastAsia"/>
          <w:color w:val="000000" w:themeColor="text1"/>
        </w:rPr>
      </w:pPr>
      <m:oMathPara>
        <m:oMath>
          <m:f>
            <m:fPr>
              <m:ctrlPr>
                <w:rPr>
                  <w:rFonts w:ascii="Cambria Math" w:eastAsiaTheme="minorEastAsia" w:hAnsi="Cambria Math"/>
                  <w:i/>
                  <w:color w:val="000000" w:themeColor="text1"/>
                </w:rPr>
              </m:ctrlPr>
            </m:fPr>
            <m:num>
              <m:sSup>
                <m:sSupPr>
                  <m:ctrlPr>
                    <w:rPr>
                      <w:rFonts w:ascii="Cambria Math" w:eastAsiaTheme="minorEastAsia" w:hAnsi="Cambria Math"/>
                      <w:i/>
                    </w:rPr>
                  </m:ctrlPr>
                </m:sSupPr>
                <m:e>
                  <m:r>
                    <w:rPr>
                      <w:rFonts w:ascii="Cambria Math" w:eastAsiaTheme="minorEastAsia" w:hAnsi="Cambria Math"/>
                    </w:rPr>
                    <m:t>4∙(a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m:t>
              </m:r>
            </m:num>
            <m:den>
              <m:r>
                <w:rPr>
                  <w:rFonts w:ascii="Cambria Math" w:eastAsiaTheme="minorEastAsia" w:hAnsi="Cambria Math"/>
                  <w:color w:val="000000" w:themeColor="text1"/>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iCs/>
                      <w:color w:val="000000" w:themeColor="text1"/>
                    </w:rPr>
                  </m:ctrlPr>
                </m:sSupPr>
                <m:e>
                  <m:r>
                    <w:rPr>
                      <w:rFonts w:ascii="Cambria Math" w:eastAsiaTheme="minorEastAsia" w:hAnsi="Cambria Math"/>
                    </w:rPr>
                    <m:t>4∙</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a+b</m:t>
                      </m:r>
                    </m:e>
                  </m:d>
                </m:e>
                <m:sup>
                  <m:r>
                    <w:rPr>
                      <w:rFonts w:ascii="Cambria Math" w:eastAsiaTheme="minorEastAsia" w:hAnsi="Cambria Math"/>
                      <w:color w:val="000000" w:themeColor="text1"/>
                    </w:rPr>
                    <m:t>2</m:t>
                  </m:r>
                </m:sup>
              </m:sSup>
            </m:num>
            <m:den>
              <m:r>
                <w:rPr>
                  <w:rFonts w:ascii="Cambria Math" w:eastAsiaTheme="minorEastAsia" w:hAnsi="Cambria Math"/>
                </w:rPr>
                <m:t>2</m:t>
              </m:r>
            </m:den>
          </m:f>
          <m:r>
            <w:rPr>
              <w:rFonts w:ascii="Cambria Math" w:eastAsiaTheme="minorEastAsia" w:hAnsi="Cambria Math"/>
              <w:color w:val="000000" w:themeColor="text1"/>
            </w:rPr>
            <m:t>⇔</m:t>
          </m:r>
        </m:oMath>
      </m:oMathPara>
    </w:p>
    <w:p w14:paraId="311AD2AF" w14:textId="77777777" w:rsidR="00AA7FD0" w:rsidRDefault="00AA7FD0" w:rsidP="00AA7FD0">
      <w:pPr>
        <w:rPr>
          <w:rFonts w:eastAsiaTheme="minorEastAsia"/>
          <w:color w:val="000000" w:themeColor="text1"/>
        </w:rPr>
      </w:pPr>
    </w:p>
    <w:p w14:paraId="6D1158C4" w14:textId="77777777" w:rsidR="00AA7FD0" w:rsidRPr="00C80643" w:rsidRDefault="00000000" w:rsidP="00AA7FD0">
      <w:pPr>
        <w:rPr>
          <w:rFonts w:eastAsiaTheme="minorEastAsia"/>
          <w:color w:val="000000" w:themeColor="text1"/>
        </w:rPr>
      </w:pPr>
      <m:oMathPara>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+2∙a∙b≤2∙</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color w:val="000000" w:themeColor="text1"/>
            </w:rPr>
            <m:t>⇔</m:t>
          </m:r>
        </m:oMath>
      </m:oMathPara>
    </w:p>
    <w:p w14:paraId="4D874533" w14:textId="77777777" w:rsidR="00AA7FD0" w:rsidRDefault="00AA7FD0" w:rsidP="00AA7FD0">
      <w:pPr>
        <w:rPr>
          <w:rFonts w:eastAsiaTheme="minorEastAsia"/>
          <w:color w:val="000000" w:themeColor="text1"/>
        </w:rPr>
      </w:pPr>
    </w:p>
    <w:p w14:paraId="597681E1" w14:textId="77777777" w:rsidR="00AA7FD0" w:rsidRPr="00950C6D" w:rsidRDefault="00000000" w:rsidP="00AA7FD0">
      <w:pPr>
        <w:rPr>
          <w:rFonts w:eastAsiaTheme="minorEastAsia"/>
          <w:color w:val="000000" w:themeColor="text1"/>
        </w:rPr>
      </w:pPr>
      <m:oMathPara>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2∙b</m:t>
              </m:r>
            </m:e>
            <m:sup>
              <m:r>
                <w:rPr>
                  <w:rFonts w:ascii="Cambria Math" w:eastAsiaTheme="minorEastAsia" w:hAnsi="Cambria Math"/>
                </w:rPr>
                <m:t>2</m:t>
              </m:r>
            </m:sup>
          </m:sSup>
          <m:r>
            <w:rPr>
              <w:rFonts w:ascii="Cambria Math" w:eastAsiaTheme="minorEastAsia" w:hAnsi="Cambria Math"/>
              <w:color w:val="000000" w:themeColor="text1"/>
            </w:rPr>
            <m:t>⇔</m:t>
          </m:r>
        </m:oMath>
      </m:oMathPara>
    </w:p>
    <w:p w14:paraId="3261721A" w14:textId="77777777" w:rsidR="00AA7FD0" w:rsidRPr="00950C6D" w:rsidRDefault="00AA7FD0" w:rsidP="00AA7FD0">
      <w:pPr>
        <w:rPr>
          <w:rFonts w:eastAsiaTheme="minorEastAsia"/>
        </w:rPr>
      </w:pPr>
    </w:p>
    <w:p w14:paraId="5F630F5C" w14:textId="77777777" w:rsidR="00AA7FD0" w:rsidRPr="00950C6D" w:rsidRDefault="00000000" w:rsidP="00AA7FD0">
      <w:pPr>
        <w:rPr>
          <w:rFonts w:eastAsiaTheme="minorEastAsia"/>
          <w:color w:val="000000" w:themeColor="text1"/>
        </w:rPr>
      </w:pPr>
      <m:oMathPara>
        <m:oMath>
          <m:sSup>
            <m:sSupPr>
              <m:ctrlPr>
                <w:rPr>
                  <w:rFonts w:ascii="Cambria Math" w:eastAsiaTheme="minorEastAsia" w:hAnsi="Cambria Math"/>
                  <w:i/>
                </w:rPr>
              </m:ctrlPr>
            </m:sSupPr>
            <m:e>
              <m:r>
                <w:rPr>
                  <w:rFonts w:ascii="Cambria Math" w:eastAsiaTheme="minorEastAsia" w:hAnsi="Cambria Math"/>
                </w:rPr>
                <m:t>0≤a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m:t>
          </m:r>
          <m:r>
            <w:rPr>
              <w:rFonts w:ascii="Cambria Math" w:eastAsiaTheme="minorEastAsia" w:hAnsi="Cambria Math"/>
              <w:color w:val="000000" w:themeColor="text1"/>
            </w:rPr>
            <m:t>⇔</m:t>
          </m:r>
        </m:oMath>
      </m:oMathPara>
    </w:p>
    <w:p w14:paraId="765113EF" w14:textId="77777777" w:rsidR="00AA7FD0" w:rsidRPr="00950C6D" w:rsidRDefault="00AA7FD0" w:rsidP="00AA7FD0">
      <w:pPr>
        <w:rPr>
          <w:rFonts w:eastAsiaTheme="minorEastAsia"/>
        </w:rPr>
      </w:pPr>
    </w:p>
    <w:p w14:paraId="1F76BE06" w14:textId="77777777" w:rsidR="00AA7FD0" w:rsidRPr="00950C6D" w:rsidRDefault="00AA7FD0" w:rsidP="00AA7FD0">
      <w:pPr>
        <w:rPr>
          <w:rFonts w:eastAsiaTheme="minorEastAsia"/>
        </w:rPr>
      </w:pPr>
      <m:oMathPara>
        <m:oMath>
          <m:r>
            <w:rPr>
              <w:rFonts w:ascii="Cambria Math" w:eastAsiaTheme="minorEastAsia" w:hAnsi="Cambria Math"/>
            </w:rPr>
            <m:t>0≤</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a-b</m:t>
                  </m:r>
                </m:e>
              </m:d>
            </m:e>
            <m:sup>
              <m:r>
                <w:rPr>
                  <w:rFonts w:ascii="Cambria Math" w:eastAsiaTheme="minorEastAsia" w:hAnsi="Cambria Math"/>
                </w:rPr>
                <m:t>2</m:t>
              </m:r>
            </m:sup>
          </m:sSup>
        </m:oMath>
      </m:oMathPara>
    </w:p>
    <w:p w14:paraId="2964ABF2" w14:textId="77777777" w:rsidR="00AA7FD0" w:rsidRDefault="00AA7FD0" w:rsidP="00AA7FD0">
      <w:pPr>
        <w:rPr>
          <w:rFonts w:eastAsiaTheme="minorEastAsia"/>
        </w:rPr>
      </w:pPr>
    </w:p>
    <w:p w14:paraId="2D40ADCE" w14:textId="2086C298" w:rsidR="00AA7FD0" w:rsidRPr="00E23F68" w:rsidRDefault="00AA7FD0" w:rsidP="00AA7FD0">
      <w:pPr>
        <w:rPr>
          <w:rFonts w:eastAsiaTheme="minorEastAsia"/>
        </w:rPr>
      </w:pPr>
      <w:r>
        <w:rPr>
          <w:rFonts w:eastAsiaTheme="minorEastAsia"/>
        </w:rPr>
        <w:t xml:space="preserve">Den sidste ulighed er altid sand, fordi et </w:t>
      </w:r>
      <w:r w:rsidRPr="00C80643">
        <w:rPr>
          <w:rFonts w:eastAsiaTheme="minorEastAsia"/>
          <w:i/>
          <w:iCs/>
        </w:rPr>
        <w:t>tal i anden</w:t>
      </w:r>
      <w:r>
        <w:rPr>
          <w:rFonts w:eastAsiaTheme="minorEastAsia"/>
        </w:rPr>
        <w:t xml:space="preserve"> altid er positivt eller 0. Da den sidste ulighed altid er sand, er den første ulighed også sand</w:t>
      </w:r>
    </w:p>
    <w:p w14:paraId="4317F044" w14:textId="24AB66CE" w:rsidR="00CE48A9" w:rsidRDefault="00CE48A9" w:rsidP="00CE48A9">
      <w:pPr>
        <w:pStyle w:val="Overskrift2"/>
        <w:rPr>
          <w:rFonts w:ascii="Times New Roman" w:hAnsi="Times New Roman" w:cs="Times New Roman"/>
        </w:rPr>
      </w:pPr>
      <w:r w:rsidRPr="007D37DE">
        <w:rPr>
          <w:rFonts w:ascii="Times New Roman" w:hAnsi="Times New Roman" w:cs="Times New Roman"/>
        </w:rPr>
        <w:lastRenderedPageBreak/>
        <w:t xml:space="preserve">Spørgsmål </w:t>
      </w:r>
      <w:r w:rsidR="005E4C66">
        <w:rPr>
          <w:rFonts w:ascii="Times New Roman" w:hAnsi="Times New Roman" w:cs="Times New Roman"/>
        </w:rPr>
        <w:t>5</w:t>
      </w:r>
      <w:r w:rsidRPr="007D37DE">
        <w:rPr>
          <w:rFonts w:ascii="Times New Roman" w:hAnsi="Times New Roman" w:cs="Times New Roman"/>
        </w:rPr>
        <w:t>: Funktioner og differentialregning</w:t>
      </w:r>
    </w:p>
    <w:p w14:paraId="647C1EB9" w14:textId="77777777" w:rsidR="00732A48" w:rsidRPr="00A87B09" w:rsidRDefault="00732A48" w:rsidP="00732A48"/>
    <w:p w14:paraId="08B3955F" w14:textId="77777777" w:rsidR="00732A48" w:rsidRDefault="00732A48" w:rsidP="00732A48">
      <w:pPr>
        <w:pBdr>
          <w:top w:val="single" w:sz="4" w:space="1" w:color="auto"/>
          <w:left w:val="single" w:sz="4" w:space="4" w:color="auto"/>
          <w:bottom w:val="single" w:sz="4" w:space="1" w:color="auto"/>
          <w:right w:val="single" w:sz="4" w:space="4" w:color="auto"/>
        </w:pBdr>
        <w:rPr>
          <w:rFonts w:ascii="Times New Roman" w:eastAsia="AppleGothic" w:hAnsi="Times New Roman" w:cs="Times New Roman"/>
          <w:color w:val="000000" w:themeColor="text1"/>
        </w:rPr>
      </w:pPr>
      <w:r w:rsidRPr="007D37DE">
        <w:rPr>
          <w:rFonts w:ascii="Times New Roman" w:hAnsi="Times New Roman" w:cs="Times New Roman"/>
        </w:rPr>
        <w:t xml:space="preserve">Forklar om </w:t>
      </w:r>
      <w:r w:rsidRPr="007D37DE">
        <w:rPr>
          <w:rFonts w:ascii="Times New Roman" w:eastAsiaTheme="minorEastAsia" w:hAnsi="Times New Roman" w:cs="Times New Roman"/>
          <w:color w:val="000000" w:themeColor="text1"/>
        </w:rPr>
        <w:t xml:space="preserve">tangenthældninger i spejlede punkter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m:rPr>
            <m:sty m:val="p"/>
          </m:rPr>
          <w:rPr>
            <w:rFonts w:ascii="Cambria Math" w:eastAsiaTheme="minorEastAsia" w:hAnsi="Cambria Math" w:cs="Times New Roman"/>
            <w:color w:val="000000" w:themeColor="text1"/>
          </w:rPr>
          <m:t xml:space="preserve"> og</m:t>
        </m:r>
        <m:r>
          <w:rPr>
            <w:rFonts w:ascii="Cambria Math" w:eastAsiaTheme="minorEastAsia" w:hAnsi="Cambria Math" w:cs="Times New Roman"/>
            <w:color w:val="000000" w:themeColor="text1"/>
          </w:rPr>
          <m:t xml:space="preserve"> g</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m:t>
        </m:r>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x</m:t>
            </m:r>
          </m:e>
        </m:rad>
      </m:oMath>
      <w:r w:rsidRPr="007D37DE">
        <w:rPr>
          <w:rFonts w:ascii="Times New Roman" w:eastAsiaTheme="minorEastAsia" w:hAnsi="Times New Roman" w:cs="Times New Roman"/>
          <w:color w:val="000000" w:themeColor="text1"/>
        </w:rPr>
        <w:t xml:space="preserve">, og </w:t>
      </w:r>
      <w:r>
        <w:rPr>
          <w:rFonts w:ascii="Times New Roman" w:eastAsiaTheme="minorEastAsia" w:hAnsi="Times New Roman" w:cs="Times New Roman"/>
          <w:color w:val="000000" w:themeColor="text1"/>
        </w:rPr>
        <w:t xml:space="preserve">bestem differentialkvotienten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x</m:t>
            </m:r>
          </m:e>
        </m:rad>
      </m:oMath>
      <w:r>
        <w:rPr>
          <w:rFonts w:ascii="Times New Roman" w:eastAsiaTheme="minorEastAsia" w:hAnsi="Times New Roman" w:cs="Times New Roman"/>
        </w:rPr>
        <w:t xml:space="preserve"> ud fra </w:t>
      </w:r>
      <w:r w:rsidRPr="007D37DE">
        <w:rPr>
          <w:rFonts w:ascii="Times New Roman" w:hAnsi="Times New Roman" w:cs="Times New Roman"/>
        </w:rPr>
        <w:t xml:space="preserve">differentialkvotienten for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r w:rsidRPr="007D37DE">
        <w:rPr>
          <w:rFonts w:ascii="Times New Roman" w:eastAsiaTheme="minorEastAsia" w:hAnsi="Times New Roman" w:cs="Times New Roman"/>
        </w:rPr>
        <w:t>.</w:t>
      </w:r>
      <w:r>
        <w:rPr>
          <w:rFonts w:ascii="Times New Roman" w:eastAsiaTheme="minorEastAsia" w:hAnsi="Times New Roman" w:cs="Times New Roman"/>
        </w:rPr>
        <w:t xml:space="preserve"> </w:t>
      </w:r>
      <w:r>
        <w:rPr>
          <w:rFonts w:ascii="Times New Roman" w:eastAsiaTheme="minorEastAsia" w:hAnsi="Times New Roman" w:cs="Times New Roman"/>
          <w:color w:val="000000" w:themeColor="text1"/>
        </w:rPr>
        <w:t>O</w:t>
      </w:r>
      <w:r w:rsidRPr="007D37DE">
        <w:rPr>
          <w:rFonts w:ascii="Times New Roman" w:eastAsiaTheme="minorEastAsia" w:hAnsi="Times New Roman" w:cs="Times New Roman"/>
          <w:color w:val="000000" w:themeColor="text1"/>
        </w:rPr>
        <w:t>pstil forskrifter for tangentligninger til de to funktioner.</w:t>
      </w:r>
      <w:r w:rsidRPr="007D37DE">
        <w:rPr>
          <w:rFonts w:ascii="Times New Roman" w:hAnsi="Times New Roman" w:cs="Times New Roman"/>
        </w:rPr>
        <w:t xml:space="preserve"> </w:t>
      </w:r>
      <w:r w:rsidRPr="007D37DE">
        <w:rPr>
          <w:rFonts w:ascii="Times New Roman" w:eastAsia="AppleGothic" w:hAnsi="Times New Roman" w:cs="Times New Roman"/>
          <w:color w:val="000000" w:themeColor="text1"/>
        </w:rPr>
        <w:t xml:space="preserve"> </w:t>
      </w:r>
    </w:p>
    <w:p w14:paraId="0B5F5CE9" w14:textId="77777777" w:rsidR="00732A48" w:rsidRPr="007D37DE" w:rsidRDefault="00732A48" w:rsidP="00CE48A9">
      <w:pPr>
        <w:rPr>
          <w:rFonts w:ascii="Times New Roman" w:eastAsia="AppleGothic" w:hAnsi="Times New Roman" w:cs="Times New Roman"/>
          <w:color w:val="000000" w:themeColor="text1"/>
        </w:rPr>
      </w:pPr>
    </w:p>
    <w:p w14:paraId="637FF55F" w14:textId="77777777" w:rsidR="00950F24" w:rsidRDefault="00950F24" w:rsidP="00950F24">
      <w:hyperlink r:id="rId20" w:history="1">
        <w:r w:rsidRPr="007D37DE">
          <w:rPr>
            <w:rStyle w:val="Hyperlink"/>
            <w:rFonts w:ascii="Times New Roman" w:hAnsi="Times New Roman" w:cs="Times New Roman"/>
          </w:rPr>
          <w:t>https://www.youtube.com/watch?v=5lULUzkS4QU</w:t>
        </w:r>
      </w:hyperlink>
    </w:p>
    <w:p w14:paraId="2B52573E" w14:textId="77777777" w:rsidR="00F85F51" w:rsidRDefault="00F85F51" w:rsidP="00950F24"/>
    <w:p w14:paraId="13DFB4BD" w14:textId="77777777" w:rsidR="00F85F51" w:rsidRPr="00927F37" w:rsidRDefault="00F85F51" w:rsidP="00F85F51">
      <w:pPr>
        <w:shd w:val="clear" w:color="auto" w:fill="92D050"/>
        <w:rPr>
          <w:rFonts w:eastAsiaTheme="minorEastAsia"/>
          <w:color w:val="000000" w:themeColor="text1"/>
        </w:rPr>
      </w:pPr>
      <w:r w:rsidRPr="00A05CA0">
        <w:rPr>
          <w:rFonts w:eastAsiaTheme="minorEastAsia"/>
          <w:color w:val="000000" w:themeColor="text1"/>
        </w:rPr>
        <w:t xml:space="preserve">Eksempel </w:t>
      </w:r>
      <w:r>
        <w:rPr>
          <w:rFonts w:eastAsiaTheme="minorEastAsia"/>
          <w:color w:val="000000" w:themeColor="text1"/>
        </w:rPr>
        <w:t xml:space="preserve">1. </w:t>
      </w:r>
      <w:r>
        <w:rPr>
          <w:rFonts w:eastAsiaTheme="minorEastAsia"/>
          <w:i/>
          <w:iCs/>
          <w:color w:val="000000" w:themeColor="text1"/>
        </w:rPr>
        <w:t>G</w:t>
      </w:r>
      <w:r w:rsidRPr="009340EF">
        <w:rPr>
          <w:rFonts w:eastAsiaTheme="minorEastAsia"/>
          <w:i/>
          <w:iCs/>
          <w:color w:val="000000" w:themeColor="text1"/>
        </w:rPr>
        <w:t>eometrisk</w:t>
      </w:r>
      <w:r>
        <w:rPr>
          <w:rFonts w:eastAsiaTheme="minorEastAsia"/>
          <w:color w:val="000000" w:themeColor="text1"/>
        </w:rPr>
        <w:t xml:space="preserve"> </w:t>
      </w:r>
      <w:r>
        <w:rPr>
          <w:rFonts w:eastAsiaTheme="minorEastAsia"/>
          <w:i/>
          <w:iCs/>
          <w:color w:val="000000" w:themeColor="text1"/>
        </w:rPr>
        <w:t>a</w:t>
      </w:r>
      <w:r w:rsidRPr="00B4337E">
        <w:rPr>
          <w:rFonts w:eastAsiaTheme="minorEastAsia"/>
          <w:i/>
          <w:iCs/>
          <w:color w:val="000000" w:themeColor="text1"/>
        </w:rPr>
        <w:t xml:space="preserve">rgument for </w:t>
      </w:r>
      <w:r>
        <w:rPr>
          <w:rFonts w:eastAsiaTheme="minorEastAsia"/>
          <w:i/>
          <w:iCs/>
        </w:rPr>
        <w:t>t</w:t>
      </w:r>
      <w:r w:rsidRPr="00A45618">
        <w:rPr>
          <w:rFonts w:eastAsiaTheme="minorEastAsia"/>
          <w:i/>
          <w:iCs/>
        </w:rPr>
        <w:t xml:space="preserve">angenthældningen til </w:t>
      </w:r>
      <m:oMath>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oMath>
      <w:r>
        <w:rPr>
          <w:rFonts w:eastAsiaTheme="minorEastAsia"/>
          <w:color w:val="000000" w:themeColor="text1"/>
        </w:rPr>
        <w:t xml:space="preserve"> og </w:t>
      </w:r>
      <m:oMath>
        <m:rad>
          <m:radPr>
            <m:degHide m:val="1"/>
            <m:ctrlPr>
              <w:rPr>
                <w:rFonts w:ascii="Cambria Math" w:hAnsi="Cambria Math"/>
                <w:i/>
                <w:color w:val="000000" w:themeColor="text1"/>
              </w:rPr>
            </m:ctrlPr>
          </m:radPr>
          <m:deg/>
          <m:e>
            <m:r>
              <w:rPr>
                <w:rFonts w:ascii="Cambria Math" w:hAnsi="Cambria Math"/>
                <w:color w:val="000000" w:themeColor="text1"/>
              </w:rPr>
              <m:t>x</m:t>
            </m:r>
          </m:e>
        </m:rad>
      </m:oMath>
      <w:r>
        <w:rPr>
          <w:rFonts w:eastAsiaTheme="minorEastAsia"/>
          <w:color w:val="000000" w:themeColor="text1"/>
        </w:rPr>
        <w:t xml:space="preserve"> i et spejlet punkt</w:t>
      </w:r>
      <w:r w:rsidRPr="00B4337E">
        <w:rPr>
          <w:rFonts w:eastAsiaTheme="minorEastAsia"/>
          <w:i/>
          <w:iCs/>
          <w:color w:val="000000" w:themeColor="text1"/>
        </w:rPr>
        <w:t xml:space="preserve"> </w:t>
      </w:r>
    </w:p>
    <w:p w14:paraId="08257B39" w14:textId="77777777" w:rsidR="00F85F51" w:rsidRDefault="00F85F51" w:rsidP="00F85F51">
      <w:pPr>
        <w:rPr>
          <w:rFonts w:eastAsiaTheme="minorEastAsia"/>
          <w:noProof/>
          <w:color w:val="000000" w:themeColor="text1"/>
        </w:rPr>
      </w:pPr>
      <w:r>
        <w:rPr>
          <w:rFonts w:eastAsiaTheme="minorEastAsia"/>
          <w:noProof/>
          <w:color w:val="000000" w:themeColor="text1"/>
        </w:rPr>
        <w:drawing>
          <wp:inline distT="0" distB="0" distL="0" distR="0" wp14:anchorId="7064086C" wp14:editId="5D63E22E">
            <wp:extent cx="1475051" cy="1431560"/>
            <wp:effectExtent l="0" t="0" r="0" b="3810"/>
            <wp:docPr id="923250405" name="Billede 1" descr="Et billede, der indeholder linje/række, diagram, Kurve, skiba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50405" name="Billede 1" descr="Et billede, der indeholder linje/række, diagram, Kurve, skibakke&#10;&#10;Automatisk genereret beskrivels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12893" cy="1468286"/>
                    </a:xfrm>
                    <a:prstGeom prst="rect">
                      <a:avLst/>
                    </a:prstGeom>
                  </pic:spPr>
                </pic:pic>
              </a:graphicData>
            </a:graphic>
          </wp:inline>
        </w:drawing>
      </w:r>
      <w:r w:rsidRPr="00E936E1">
        <w:rPr>
          <w:rFonts w:eastAsiaTheme="minorEastAsia"/>
          <w:noProof/>
          <w:color w:val="000000" w:themeColor="text1"/>
        </w:rPr>
        <w:t xml:space="preserve"> </w:t>
      </w:r>
    </w:p>
    <w:p w14:paraId="1C050148" w14:textId="77777777" w:rsidR="00F85F51" w:rsidRPr="007D37DE" w:rsidRDefault="00F85F51" w:rsidP="00950F24">
      <w:pPr>
        <w:rPr>
          <w:rFonts w:ascii="Times New Roman" w:hAnsi="Times New Roman" w:cs="Times New Roman"/>
        </w:rPr>
      </w:pPr>
    </w:p>
    <w:p w14:paraId="070ED8C3" w14:textId="3760ECB5" w:rsidR="00F85F51" w:rsidRDefault="00F85F51" w:rsidP="00F85F51">
      <w:r w:rsidRPr="0097322E">
        <w:rPr>
          <w:rFonts w:eastAsiaTheme="minorEastAsia"/>
          <w:i/>
          <w:iCs/>
        </w:rPr>
        <w:t xml:space="preserve">Differentiation af kvadratrodsfunktionen </w:t>
      </w:r>
      <w:r>
        <w:rPr>
          <w:i/>
          <w:iCs/>
        </w:rPr>
        <w:t>ved brug af sammensat differentiation</w:t>
      </w:r>
    </w:p>
    <w:p w14:paraId="5F9E6DC1" w14:textId="77777777" w:rsidR="00F85F51" w:rsidRDefault="00F85F51" w:rsidP="00F85F51">
      <w:pPr>
        <w:rPr>
          <w:rFonts w:eastAsiaTheme="minorEastAsia"/>
          <w:color w:val="000000" w:themeColor="text1"/>
        </w:rPr>
      </w:pPr>
      <w:r>
        <w:t xml:space="preserve">I beviset benyttes </w:t>
      </w:r>
      <m:oMath>
        <m:r>
          <w:rPr>
            <w:rFonts w:ascii="Cambria Math" w:hAnsi="Cambria Math"/>
            <w:color w:val="000000" w:themeColor="text1"/>
          </w:rPr>
          <m:t>f</m:t>
        </m:r>
        <m:d>
          <m:dPr>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f</m:t>
                </m:r>
              </m:e>
              <m:sup>
                <m:r>
                  <w:rPr>
                    <w:rFonts w:ascii="Cambria Math" w:hAnsi="Cambria Math"/>
                    <w:color w:val="000000" w:themeColor="text1"/>
                  </w:rPr>
                  <m:t>-1</m:t>
                </m:r>
              </m:sup>
            </m:sSup>
            <m:d>
              <m:dPr>
                <m:ctrlPr>
                  <w:rPr>
                    <w:rFonts w:ascii="Cambria Math" w:hAnsi="Cambria Math"/>
                    <w:i/>
                    <w:color w:val="000000" w:themeColor="text1"/>
                  </w:rPr>
                </m:ctrlPr>
              </m:dPr>
              <m:e>
                <m:r>
                  <w:rPr>
                    <w:rFonts w:ascii="Cambria Math" w:hAnsi="Cambria Math"/>
                    <w:color w:val="000000" w:themeColor="text1"/>
                  </w:rPr>
                  <m:t>x</m:t>
                </m:r>
              </m:e>
            </m:d>
          </m:e>
        </m:d>
        <m:r>
          <w:rPr>
            <w:rFonts w:ascii="Cambria Math" w:hAnsi="Cambria Math"/>
            <w:color w:val="000000" w:themeColor="text1"/>
          </w:rPr>
          <m:t>=x</m:t>
        </m:r>
      </m:oMath>
      <w:r>
        <w:rPr>
          <w:rFonts w:eastAsiaTheme="minorEastAsia"/>
          <w:color w:val="000000" w:themeColor="text1"/>
        </w:rPr>
        <w:t xml:space="preserve">, hvor </w:t>
      </w:r>
      <m:oMath>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oMath>
      <w:r>
        <w:rPr>
          <w:rFonts w:eastAsiaTheme="minorEastAsia"/>
        </w:rPr>
        <w:t xml:space="preserve">, og  </w:t>
      </w:r>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f</m:t>
            </m:r>
          </m:e>
          <m:sup>
            <m:r>
              <w:rPr>
                <w:rFonts w:ascii="Cambria Math" w:eastAsiaTheme="minorEastAsia" w:hAnsi="Cambria Math"/>
                <w:color w:val="000000" w:themeColor="text1"/>
              </w:rPr>
              <m:t>-1</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x</m:t>
            </m:r>
          </m:e>
        </m:rad>
      </m:oMath>
    </w:p>
    <w:p w14:paraId="38976198" w14:textId="77777777" w:rsidR="008A2622" w:rsidRPr="00D824CD" w:rsidRDefault="008A2622" w:rsidP="00F85F51">
      <w:pPr>
        <w:rPr>
          <w:rFonts w:eastAsiaTheme="minorEastAsia"/>
          <w:color w:val="000000" w:themeColor="text1"/>
        </w:rPr>
      </w:pPr>
    </w:p>
    <w:p w14:paraId="5BE578CD" w14:textId="77777777" w:rsidR="00F85F51" w:rsidRPr="008A2622" w:rsidRDefault="00000000" w:rsidP="00F85F51">
      <w:pPr>
        <w:rPr>
          <w:rFonts w:eastAsiaTheme="minorEastAsia"/>
          <w:color w:val="000000" w:themeColor="text1"/>
        </w:rPr>
      </w:pPr>
      <m:oMathPara>
        <m:oMath>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ad>
                    <m:radPr>
                      <m:degHide m:val="1"/>
                      <m:ctrlPr>
                        <w:rPr>
                          <w:rFonts w:ascii="Cambria Math" w:hAnsi="Cambria Math"/>
                          <w:i/>
                          <w:color w:val="000000" w:themeColor="text1"/>
                        </w:rPr>
                      </m:ctrlPr>
                    </m:radPr>
                    <m:deg/>
                    <m:e>
                      <m:r>
                        <w:rPr>
                          <w:rFonts w:ascii="Cambria Math" w:hAnsi="Cambria Math"/>
                          <w:color w:val="000000" w:themeColor="text1"/>
                        </w:rPr>
                        <m:t>x</m:t>
                      </m:r>
                    </m:e>
                  </m:rad>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=x⇒</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ad>
                            <m:radPr>
                              <m:degHide m:val="1"/>
                              <m:ctrlPr>
                                <w:rPr>
                                  <w:rFonts w:ascii="Cambria Math" w:hAnsi="Cambria Math"/>
                                  <w:i/>
                                  <w:color w:val="000000" w:themeColor="text1"/>
                                </w:rPr>
                              </m:ctrlPr>
                            </m:radPr>
                            <m:deg/>
                            <m:e>
                              <m:r>
                                <w:rPr>
                                  <w:rFonts w:ascii="Cambria Math" w:hAnsi="Cambria Math"/>
                                  <w:color w:val="000000" w:themeColor="text1"/>
                                </w:rPr>
                                <m:t>x</m:t>
                              </m:r>
                            </m:e>
                          </m:rad>
                        </m:e>
                      </m:d>
                    </m:e>
                    <m:sup>
                      <m:r>
                        <w:rPr>
                          <w:rFonts w:ascii="Cambria Math" w:eastAsiaTheme="minorEastAsia" w:hAnsi="Cambria Math"/>
                          <w:color w:val="000000" w:themeColor="text1"/>
                        </w:rPr>
                        <m:t>2</m:t>
                      </m:r>
                    </m:sup>
                  </m:sSup>
                </m:e>
              </m:d>
            </m:e>
            <m:sup>
              <m:r>
                <w:rPr>
                  <w:rFonts w:ascii="Cambria Math" w:eastAsiaTheme="minorEastAsia" w:hAnsi="Cambria Math"/>
                  <w:color w:val="000000" w:themeColor="text1"/>
                </w:rPr>
                <m:t>'</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x</m:t>
              </m:r>
            </m:e>
            <m:sup>
              <m:r>
                <w:rPr>
                  <w:rFonts w:ascii="Cambria Math" w:eastAsiaTheme="minorEastAsia" w:hAnsi="Cambria Math"/>
                  <w:color w:val="000000" w:themeColor="text1"/>
                </w:rPr>
                <m:t>'</m:t>
              </m:r>
            </m:sup>
          </m:sSup>
          <m:r>
            <w:rPr>
              <w:rFonts w:ascii="Cambria Math" w:eastAsiaTheme="minorEastAsia"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x</m:t>
              </m:r>
            </m:e>
          </m:rad>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rad>
                    <m:radPr>
                      <m:degHide m:val="1"/>
                      <m:ctrlPr>
                        <w:rPr>
                          <w:rFonts w:ascii="Cambria Math" w:hAnsi="Cambria Math"/>
                          <w:i/>
                          <w:color w:val="000000" w:themeColor="text1"/>
                        </w:rPr>
                      </m:ctrlPr>
                    </m:radPr>
                    <m:deg/>
                    <m:e>
                      <m:r>
                        <w:rPr>
                          <w:rFonts w:ascii="Cambria Math" w:hAnsi="Cambria Math"/>
                          <w:color w:val="000000" w:themeColor="text1"/>
                        </w:rPr>
                        <m:t>x</m:t>
                      </m:r>
                    </m:e>
                  </m:rad>
                </m:e>
              </m:d>
            </m:e>
            <m:sup>
              <m:r>
                <w:rPr>
                  <w:rFonts w:ascii="Cambria Math" w:eastAsiaTheme="minorEastAsia" w:hAnsi="Cambria Math"/>
                  <w:color w:val="000000" w:themeColor="text1"/>
                </w:rPr>
                <m:t>'</m:t>
              </m:r>
            </m:sup>
          </m:sSup>
          <m:r>
            <w:rPr>
              <w:rFonts w:ascii="Cambria Math" w:eastAsiaTheme="minorEastAsia" w:hAnsi="Cambria Math"/>
              <w:color w:val="000000" w:themeColor="text1"/>
            </w:rPr>
            <m:t>=1⇒</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ad>
                    <m:radPr>
                      <m:degHide m:val="1"/>
                      <m:ctrlPr>
                        <w:rPr>
                          <w:rFonts w:ascii="Cambria Math" w:hAnsi="Cambria Math"/>
                          <w:i/>
                          <w:color w:val="000000" w:themeColor="text1"/>
                        </w:rPr>
                      </m:ctrlPr>
                    </m:radPr>
                    <m:deg/>
                    <m:e>
                      <m:r>
                        <w:rPr>
                          <w:rFonts w:ascii="Cambria Math" w:hAnsi="Cambria Math"/>
                          <w:color w:val="000000" w:themeColor="text1"/>
                        </w:rPr>
                        <m:t>x</m:t>
                      </m:r>
                    </m:e>
                  </m:rad>
                </m:e>
              </m:d>
            </m:e>
            <m:sup>
              <m:r>
                <w:rPr>
                  <w:rFonts w:ascii="Cambria Math" w:eastAsiaTheme="minorEastAsia" w:hAnsi="Cambria Math"/>
                  <w:color w:val="000000" w:themeColor="text1"/>
                </w:rPr>
                <m:t>'</m:t>
              </m:r>
            </m:sup>
          </m:s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x</m:t>
                  </m:r>
                </m:e>
              </m:rad>
            </m:den>
          </m:f>
        </m:oMath>
      </m:oMathPara>
    </w:p>
    <w:p w14:paraId="745E8CDB" w14:textId="77777777" w:rsidR="008A2622" w:rsidRDefault="008A2622" w:rsidP="00F85F51">
      <w:pPr>
        <w:rPr>
          <w:rFonts w:eastAsiaTheme="minorEastAsia"/>
          <w:color w:val="000000" w:themeColor="text1"/>
        </w:rPr>
      </w:pPr>
    </w:p>
    <w:p w14:paraId="67DFDE69" w14:textId="1463B752" w:rsidR="008A2622" w:rsidRPr="008A2622" w:rsidRDefault="008A2622" w:rsidP="00F85F51">
      <w:pPr>
        <w:rPr>
          <w:rFonts w:eastAsiaTheme="minorEastAsia"/>
          <w:color w:val="000000" w:themeColor="text1"/>
        </w:rPr>
      </w:pPr>
      <w:r>
        <w:rPr>
          <w:rFonts w:eastAsiaTheme="minorEastAsia"/>
        </w:rPr>
        <w:t xml:space="preserve">Tangentligningen til </w:t>
      </w:r>
      <m:oMath>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r>
          <w:rPr>
            <w:rFonts w:ascii="Cambria Math" w:hAnsi="Cambria Math"/>
            <w:color w:val="000000" w:themeColor="text1"/>
          </w:rPr>
          <m:t xml:space="preserve"> </m:t>
        </m:r>
      </m:oMath>
      <w:r>
        <w:rPr>
          <w:rFonts w:eastAsiaTheme="minorEastAsia"/>
        </w:rPr>
        <w:t>gennem</w:t>
      </w:r>
      <w:r w:rsidR="00465F20">
        <w:rPr>
          <w:rFonts w:eastAsiaTheme="minorEastAsia"/>
        </w:rPr>
        <w:t xml:space="preserve"> </w:t>
      </w:r>
      <m:oMath>
        <m:d>
          <m:dPr>
            <m:ctrlPr>
              <w:rPr>
                <w:rFonts w:ascii="Cambria Math" w:eastAsiaTheme="minorEastAsia" w:hAnsi="Cambria Math"/>
                <w:i/>
              </w:rPr>
            </m:ctrlPr>
          </m:dPr>
          <m:e>
            <m:r>
              <w:rPr>
                <w:rFonts w:ascii="Cambria Math" w:eastAsiaTheme="minorEastAsia" w:hAnsi="Cambria Math"/>
              </w:rPr>
              <m:t>1,1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2,4</m:t>
            </m:r>
          </m:e>
        </m:d>
      </m:oMath>
      <w:r>
        <w:rPr>
          <w:rFonts w:eastAsiaTheme="minorEastAsia"/>
        </w:rPr>
        <w:t xml:space="preserve"> </w:t>
      </w:r>
      <w:r w:rsidR="00465F20">
        <w:rPr>
          <w:rFonts w:eastAsiaTheme="minorEastAsia"/>
        </w:rPr>
        <w:t xml:space="preserve">og </w:t>
      </w:r>
      <m:oMath>
        <m:d>
          <m:dPr>
            <m:ctrlPr>
              <w:rPr>
                <w:rFonts w:ascii="Cambria Math" w:eastAsiaTheme="minorEastAsia" w:hAnsi="Cambria Math"/>
                <w:i/>
              </w:rPr>
            </m:ctrlPr>
          </m:dPr>
          <m:e>
            <m:r>
              <w:rPr>
                <w:rFonts w:ascii="Cambria Math" w:eastAsiaTheme="minorEastAsia" w:hAnsi="Cambria Math"/>
              </w:rPr>
              <m:t>3,9</m:t>
            </m:r>
          </m:e>
        </m:d>
      </m:oMath>
    </w:p>
    <w:p w14:paraId="406F78CE" w14:textId="77777777" w:rsidR="008A2622" w:rsidRDefault="008A2622" w:rsidP="00F85F51">
      <w:pPr>
        <w:rPr>
          <w:rFonts w:eastAsiaTheme="minorEastAsia"/>
          <w:color w:val="000000" w:themeColor="text1"/>
        </w:rPr>
      </w:pPr>
    </w:p>
    <w:p w14:paraId="0B7C3F6B" w14:textId="578F1C17" w:rsidR="008A2622" w:rsidRPr="008A2622" w:rsidRDefault="00465F20" w:rsidP="008A2622">
      <w:pPr>
        <w:rPr>
          <w:rFonts w:eastAsiaTheme="minorEastAsia"/>
        </w:rPr>
      </w:pPr>
      <m:oMathPara>
        <m:oMath>
          <m:r>
            <w:rPr>
              <w:rFonts w:ascii="Cambria Math" w:hAnsi="Cambria Math"/>
            </w:rPr>
            <m:t>y=2x-1  y=4x-4   y=6x-9</m:t>
          </m:r>
        </m:oMath>
      </m:oMathPara>
    </w:p>
    <w:p w14:paraId="282663FB" w14:textId="77777777" w:rsidR="008A2622" w:rsidRDefault="008A2622" w:rsidP="008A2622">
      <w:pPr>
        <w:rPr>
          <w:rFonts w:eastAsiaTheme="minorEastAsia"/>
        </w:rPr>
      </w:pPr>
    </w:p>
    <w:p w14:paraId="6EA1AF1A" w14:textId="5BF65690" w:rsidR="008A2622" w:rsidRDefault="008A2622" w:rsidP="008A2622">
      <w:pPr>
        <w:rPr>
          <w:rFonts w:eastAsiaTheme="minorEastAsia"/>
        </w:rPr>
      </w:pPr>
      <w:r>
        <w:rPr>
          <w:rFonts w:eastAsiaTheme="minorEastAsia"/>
        </w:rPr>
        <w:t xml:space="preserve">Tangentens ligning til </w:t>
      </w:r>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f</m:t>
            </m:r>
          </m:e>
          <m:sup>
            <m:r>
              <w:rPr>
                <w:rFonts w:ascii="Cambria Math" w:eastAsiaTheme="minorEastAsia" w:hAnsi="Cambria Math"/>
                <w:color w:val="000000" w:themeColor="text1"/>
              </w:rPr>
              <m:t>-1</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x</m:t>
            </m:r>
          </m:e>
        </m:rad>
        <m:r>
          <w:rPr>
            <w:rFonts w:ascii="Cambria Math" w:hAnsi="Cambria Math"/>
          </w:rPr>
          <m:t xml:space="preserve"> </m:t>
        </m:r>
      </m:oMath>
      <w:r>
        <w:rPr>
          <w:rFonts w:eastAsiaTheme="minorEastAsia"/>
        </w:rPr>
        <w:t>gennem</w:t>
      </w:r>
      <w:r w:rsidR="00465F20">
        <w:rPr>
          <w:rFonts w:eastAsiaTheme="minorEastAsia"/>
        </w:rPr>
        <w:t xml:space="preserve"> </w:t>
      </w:r>
      <m:oMath>
        <m:d>
          <m:dPr>
            <m:ctrlPr>
              <w:rPr>
                <w:rFonts w:ascii="Cambria Math" w:eastAsiaTheme="minorEastAsia" w:hAnsi="Cambria Math"/>
                <w:i/>
              </w:rPr>
            </m:ctrlPr>
          </m:dPr>
          <m:e>
            <m:r>
              <w:rPr>
                <w:rFonts w:ascii="Cambria Math" w:eastAsiaTheme="minorEastAsia" w:hAnsi="Cambria Math"/>
              </w:rPr>
              <m:t>1,1</m:t>
            </m:r>
          </m:e>
        </m:d>
      </m:oMath>
      <w:r w:rsidR="00465F20">
        <w:rPr>
          <w:rFonts w:eastAsiaTheme="minorEastAsia"/>
        </w:rPr>
        <w:t>,</w:t>
      </w:r>
      <m:oMath>
        <m:d>
          <m:dPr>
            <m:ctrlPr>
              <w:rPr>
                <w:rFonts w:ascii="Cambria Math" w:eastAsiaTheme="minorEastAsia" w:hAnsi="Cambria Math"/>
                <w:i/>
              </w:rPr>
            </m:ctrlPr>
          </m:dPr>
          <m:e>
            <m:r>
              <w:rPr>
                <w:rFonts w:ascii="Cambria Math" w:eastAsiaTheme="minorEastAsia" w:hAnsi="Cambria Math"/>
              </w:rPr>
              <m:t>4,2</m:t>
            </m:r>
          </m:e>
        </m:d>
      </m:oMath>
      <w:r>
        <w:rPr>
          <w:rFonts w:eastAsiaTheme="minorEastAsia"/>
        </w:rPr>
        <w:t xml:space="preserve"> </w:t>
      </w:r>
      <w:r w:rsidR="00465F20">
        <w:rPr>
          <w:rFonts w:eastAsiaTheme="minorEastAsia"/>
        </w:rPr>
        <w:t xml:space="preserve">og </w:t>
      </w:r>
      <m:oMath>
        <m:d>
          <m:dPr>
            <m:ctrlPr>
              <w:rPr>
                <w:rFonts w:ascii="Cambria Math" w:eastAsiaTheme="minorEastAsia" w:hAnsi="Cambria Math"/>
                <w:i/>
              </w:rPr>
            </m:ctrlPr>
          </m:dPr>
          <m:e>
            <m:r>
              <w:rPr>
                <w:rFonts w:ascii="Cambria Math" w:eastAsiaTheme="minorEastAsia" w:hAnsi="Cambria Math"/>
              </w:rPr>
              <m:t>9,3</m:t>
            </m:r>
          </m:e>
        </m:d>
      </m:oMath>
    </w:p>
    <w:p w14:paraId="313F90C5" w14:textId="77777777" w:rsidR="008A2622" w:rsidRPr="008A2622" w:rsidRDefault="008A2622" w:rsidP="008A2622">
      <w:pPr>
        <w:rPr>
          <w:rFonts w:eastAsiaTheme="minorEastAsia"/>
        </w:rPr>
      </w:pPr>
    </w:p>
    <w:p w14:paraId="2B7B89A9" w14:textId="49BC0487" w:rsidR="008A2622" w:rsidRPr="00E63FC2" w:rsidRDefault="00465F20" w:rsidP="008A2622">
      <w:pPr>
        <w:rPr>
          <w:rFonts w:eastAsiaTheme="minorEastAsia"/>
        </w:rPr>
      </w:pPr>
      <m:oMathPara>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∙x+0,5  y=</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∙x+1  y=</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∙x+1,5</m:t>
          </m:r>
        </m:oMath>
      </m:oMathPara>
    </w:p>
    <w:p w14:paraId="54EEF160" w14:textId="77777777" w:rsidR="00991528" w:rsidRDefault="00991528" w:rsidP="00E44EAF">
      <w:pPr>
        <w:rPr>
          <w:rFonts w:ascii="Times New Roman" w:hAnsi="Times New Roman" w:cs="Times New Roman"/>
        </w:rPr>
      </w:pPr>
    </w:p>
    <w:p w14:paraId="32B326C2" w14:textId="77777777" w:rsidR="00F85F51" w:rsidRDefault="00F85F51" w:rsidP="00F85F51">
      <w:pPr>
        <w:shd w:val="clear" w:color="auto" w:fill="C00000"/>
        <w:rPr>
          <w:rFonts w:eastAsiaTheme="minorEastAsia"/>
          <w:b/>
          <w:bCs/>
        </w:rPr>
      </w:pPr>
      <w:r>
        <w:rPr>
          <w:rFonts w:eastAsiaTheme="minorEastAsia"/>
          <w:b/>
          <w:bCs/>
        </w:rPr>
        <w:t>Formel for alle tangentligninger til kvadratfunktionen ud fra formlen for tangentligningen</w:t>
      </w:r>
    </w:p>
    <w:p w14:paraId="1DE2A88F" w14:textId="77777777" w:rsidR="00F85F51" w:rsidRPr="00B12EA9" w:rsidRDefault="00F85F51" w:rsidP="00F85F51">
      <w:pPr>
        <w:rPr>
          <w:rFonts w:eastAsiaTheme="minorEastAsia"/>
        </w:rPr>
      </w:pPr>
      <w:r w:rsidRPr="00B12EA9">
        <w:rPr>
          <w:rFonts w:eastAsiaTheme="minorEastAsia"/>
        </w:rPr>
        <w:t>Ved at benytte formlen for tangentligningen i formelsamlingen (som jo også skal begrundes)</w:t>
      </w:r>
    </w:p>
    <w:p w14:paraId="1B6945C0" w14:textId="77777777" w:rsidR="00F85F51" w:rsidRDefault="00F85F51" w:rsidP="00F85F51">
      <w:pPr>
        <w:rPr>
          <w:rFonts w:eastAsiaTheme="minorEastAsia"/>
          <w:b/>
          <w:bCs/>
        </w:rPr>
      </w:pPr>
    </w:p>
    <w:p w14:paraId="30A59B63" w14:textId="77777777" w:rsidR="00F85F51" w:rsidRPr="000F01FD" w:rsidRDefault="00F85F51" w:rsidP="00F85F51">
      <w:pPr>
        <w:rPr>
          <w:rFonts w:eastAsiaTheme="minorEastAsia"/>
        </w:rPr>
      </w:pPr>
      <m:oMathPara>
        <m:oMath>
          <m:r>
            <w:rPr>
              <w:rFonts w:ascii="Cambria Math" w:hAnsi="Cambria Math"/>
            </w:rPr>
            <m:t>t(x)=</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m:oMathPara>
    </w:p>
    <w:p w14:paraId="5C46E720" w14:textId="77777777" w:rsidR="00F85F51" w:rsidRDefault="00F85F51" w:rsidP="00F85F51">
      <w:pPr>
        <w:rPr>
          <w:rFonts w:eastAsiaTheme="minorEastAsia"/>
        </w:rPr>
      </w:pPr>
    </w:p>
    <w:p w14:paraId="271D9F60" w14:textId="77777777" w:rsidR="00F85F51" w:rsidRPr="00E63FC2" w:rsidRDefault="00F85F51" w:rsidP="00F85F51">
      <w:pPr>
        <w:rPr>
          <w:rFonts w:eastAsiaTheme="minorEastAsia"/>
        </w:rPr>
      </w:pPr>
      <m:oMathPara>
        <m:oMath>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0∙</m:t>
              </m:r>
            </m:sub>
          </m:sSub>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oMath>
      </m:oMathPara>
    </w:p>
    <w:p w14:paraId="3677FD2B" w14:textId="77777777" w:rsidR="00F85F51" w:rsidRPr="00E63FC2" w:rsidRDefault="00F85F51" w:rsidP="00F85F51">
      <w:pPr>
        <w:rPr>
          <w:rFonts w:eastAsiaTheme="minorEastAsia"/>
        </w:rPr>
      </w:pPr>
    </w:p>
    <w:p w14:paraId="3438258D" w14:textId="77777777" w:rsidR="00F85F51" w:rsidRPr="00E63FC2" w:rsidRDefault="00F85F51" w:rsidP="00F85F51">
      <w:pPr>
        <w:rPr>
          <w:rFonts w:eastAsiaTheme="minorEastAsia"/>
        </w:rPr>
      </w:pPr>
      <m:oMathPara>
        <m:oMath>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∙x-2</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2</m:t>
              </m:r>
            </m:sup>
          </m:sSubSup>
        </m:oMath>
      </m:oMathPara>
    </w:p>
    <w:p w14:paraId="69055E46" w14:textId="77777777" w:rsidR="00F85F51" w:rsidRDefault="00F85F51" w:rsidP="00F85F51">
      <w:pPr>
        <w:rPr>
          <w:rFonts w:eastAsiaTheme="minorEastAsia"/>
        </w:rPr>
      </w:pPr>
    </w:p>
    <w:p w14:paraId="0DFE8B49" w14:textId="77777777" w:rsidR="00F85F51" w:rsidRPr="00B12EA9" w:rsidRDefault="00F85F51" w:rsidP="00F85F51">
      <w:pPr>
        <w:rPr>
          <w:rFonts w:eastAsiaTheme="minorEastAsia"/>
        </w:rPr>
      </w:pPr>
      <m:oMathPara>
        <m:oMath>
          <m:r>
            <w:rPr>
              <w:rFonts w:ascii="Cambria Math" w:hAnsi="Cambria Math"/>
            </w:rPr>
            <m:t>=</m:t>
          </m:r>
          <m:r>
            <w:rPr>
              <w:rFonts w:ascii="Cambria Math" w:hAnsi="Cambria Math"/>
              <w:color w:val="FF0000"/>
            </w:rPr>
            <m:t>2∙</m:t>
          </m:r>
          <m:sSub>
            <m:sSubPr>
              <m:ctrlPr>
                <w:rPr>
                  <w:rFonts w:ascii="Cambria Math" w:hAnsi="Cambria Math"/>
                  <w:i/>
                  <w:color w:val="FF0000"/>
                </w:rPr>
              </m:ctrlPr>
            </m:sSubPr>
            <m:e>
              <m:r>
                <w:rPr>
                  <w:rFonts w:ascii="Cambria Math" w:hAnsi="Cambria Math"/>
                  <w:color w:val="FF0000"/>
                </w:rPr>
                <m:t>x</m:t>
              </m:r>
            </m:e>
            <m:sub>
              <m:r>
                <w:rPr>
                  <w:rFonts w:ascii="Cambria Math" w:hAnsi="Cambria Math"/>
                  <w:color w:val="FF0000"/>
                </w:rPr>
                <m:t>0</m:t>
              </m:r>
            </m:sub>
          </m:sSub>
          <m:r>
            <w:rPr>
              <w:rFonts w:ascii="Cambria Math" w:hAnsi="Cambria Math"/>
            </w:rPr>
            <m:t>∙x</m:t>
          </m:r>
          <m:r>
            <w:rPr>
              <w:rFonts w:ascii="Cambria Math" w:hAnsi="Cambria Math"/>
              <w:color w:val="00B050"/>
            </w:rPr>
            <m:t>-</m:t>
          </m:r>
          <m:sSubSup>
            <m:sSubSupPr>
              <m:ctrlPr>
                <w:rPr>
                  <w:rFonts w:ascii="Cambria Math" w:hAnsi="Cambria Math"/>
                  <w:i/>
                  <w:color w:val="00B050"/>
                </w:rPr>
              </m:ctrlPr>
            </m:sSubSupPr>
            <m:e>
              <m:r>
                <w:rPr>
                  <w:rFonts w:ascii="Cambria Math" w:hAnsi="Cambria Math"/>
                  <w:color w:val="00B050"/>
                </w:rPr>
                <m:t>x</m:t>
              </m:r>
            </m:e>
            <m:sub>
              <m:r>
                <w:rPr>
                  <w:rFonts w:ascii="Cambria Math" w:hAnsi="Cambria Math"/>
                  <w:color w:val="00B050"/>
                </w:rPr>
                <m:t>0</m:t>
              </m:r>
            </m:sub>
            <m:sup>
              <m:r>
                <w:rPr>
                  <w:rFonts w:ascii="Cambria Math" w:hAnsi="Cambria Math"/>
                  <w:color w:val="00B050"/>
                </w:rPr>
                <m:t>2</m:t>
              </m:r>
            </m:sup>
          </m:sSubSup>
        </m:oMath>
      </m:oMathPara>
    </w:p>
    <w:p w14:paraId="7932198D" w14:textId="77777777" w:rsidR="00F85F51" w:rsidRDefault="00F85F51" w:rsidP="00F85F51">
      <w:pPr>
        <w:rPr>
          <w:rFonts w:eastAsiaTheme="minorEastAsia"/>
        </w:rPr>
      </w:pPr>
    </w:p>
    <w:p w14:paraId="2ABC896C" w14:textId="1DF0BE44" w:rsidR="007D413B" w:rsidRPr="007D413B" w:rsidRDefault="00F85F51" w:rsidP="00F85F51">
      <w:pPr>
        <w:rPr>
          <w:rFonts w:eastAsiaTheme="minorEastAsia"/>
          <w:color w:val="00B050"/>
        </w:rPr>
      </w:pPr>
      <m:oMathPara>
        <m:oMath>
          <m:r>
            <w:rPr>
              <w:rFonts w:ascii="Cambria Math" w:hAnsi="Cambria Math"/>
            </w:rPr>
            <m:t>=</m:t>
          </m:r>
          <m:r>
            <w:rPr>
              <w:rFonts w:ascii="Cambria Math" w:hAnsi="Cambria Math"/>
              <w:color w:val="FF0000"/>
            </w:rPr>
            <m:t>a</m:t>
          </m:r>
          <m:r>
            <w:rPr>
              <w:rFonts w:ascii="Cambria Math" w:hAnsi="Cambria Math"/>
            </w:rPr>
            <m:t>∙x+</m:t>
          </m:r>
          <m:r>
            <w:rPr>
              <w:rFonts w:ascii="Cambria Math" w:hAnsi="Cambria Math"/>
              <w:color w:val="00B050"/>
            </w:rPr>
            <m:t>b</m:t>
          </m:r>
        </m:oMath>
      </m:oMathPara>
    </w:p>
    <w:p w14:paraId="5B2E19DC" w14:textId="77777777" w:rsidR="007D413B" w:rsidRPr="007D413B" w:rsidRDefault="007D413B" w:rsidP="00F85F51">
      <w:pPr>
        <w:rPr>
          <w:rFonts w:eastAsiaTheme="minorEastAsia"/>
          <w:color w:val="00B050"/>
        </w:rPr>
      </w:pPr>
    </w:p>
    <w:p w14:paraId="0C1CA909" w14:textId="501BDDB5" w:rsidR="00F85F51" w:rsidRDefault="00465F20" w:rsidP="00F85F51">
      <w:pPr>
        <w:rPr>
          <w:rFonts w:eastAsiaTheme="minorEastAsia"/>
          <w:i/>
          <w:iCs/>
        </w:rPr>
      </w:pPr>
      <w:r>
        <w:rPr>
          <w:rFonts w:eastAsiaTheme="minorEastAsia"/>
          <w:i/>
          <w:iCs/>
        </w:rPr>
        <w:lastRenderedPageBreak/>
        <w:t>T</w:t>
      </w:r>
      <w:r w:rsidR="00F85F51">
        <w:rPr>
          <w:rFonts w:eastAsiaTheme="minorEastAsia"/>
          <w:i/>
          <w:iCs/>
        </w:rPr>
        <w:t>angenten</w:t>
      </w:r>
      <w:r w:rsidR="00F85F51" w:rsidRPr="008E5011">
        <w:rPr>
          <w:rFonts w:eastAsiaTheme="minorEastAsia"/>
          <w:i/>
          <w:iCs/>
        </w:rPr>
        <w:t xml:space="preserve"> skærer y-aksen i den negative y-værdi til parablens røringspunkt</w:t>
      </w:r>
      <w:r w:rsidR="00F85F51">
        <w:rPr>
          <w:rFonts w:eastAsiaTheme="minorEastAsia"/>
          <w:i/>
          <w:iCs/>
        </w:rPr>
        <w:t xml:space="preserve">. </w:t>
      </w:r>
    </w:p>
    <w:p w14:paraId="3AA1C244" w14:textId="77777777" w:rsidR="00F85F51" w:rsidRDefault="00F85F51" w:rsidP="00F85F51">
      <w:pPr>
        <w:rPr>
          <w:rFonts w:eastAsiaTheme="minorEastAsia"/>
          <w:i/>
          <w:iCs/>
        </w:rPr>
      </w:pPr>
    </w:p>
    <w:p w14:paraId="73C9B551" w14:textId="77777777" w:rsidR="00F85F51" w:rsidRDefault="00F85F51" w:rsidP="00F85F51">
      <w:pPr>
        <w:shd w:val="clear" w:color="auto" w:fill="C00000"/>
        <w:rPr>
          <w:rFonts w:eastAsiaTheme="minorEastAsia"/>
          <w:b/>
          <w:bCs/>
        </w:rPr>
      </w:pPr>
      <w:r>
        <w:rPr>
          <w:rFonts w:eastAsiaTheme="minorEastAsia"/>
          <w:b/>
          <w:bCs/>
        </w:rPr>
        <w:t>Formel for alle tangentligninger til kvadratrodsfunktionen ud fra tangentligningen</w:t>
      </w:r>
    </w:p>
    <w:p w14:paraId="1C3DDA5E" w14:textId="77777777" w:rsidR="00F85F51" w:rsidRDefault="00F85F51" w:rsidP="00F85F51"/>
    <w:p w14:paraId="0BEEF7E2" w14:textId="77777777" w:rsidR="00F85F51" w:rsidRPr="000F01FD" w:rsidRDefault="00F85F51" w:rsidP="00F85F51">
      <w:pPr>
        <w:rPr>
          <w:rFonts w:eastAsiaTheme="minorEastAsia"/>
        </w:rPr>
      </w:pPr>
      <m:oMathPara>
        <m:oMath>
          <m:r>
            <w:rPr>
              <w:rFonts w:ascii="Cambria Math" w:hAnsi="Cambria Math"/>
            </w:rPr>
            <m:t>y=</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m:oMathPara>
    </w:p>
    <w:p w14:paraId="69A84143" w14:textId="77777777" w:rsidR="00F85F51" w:rsidRDefault="00F85F51" w:rsidP="00F85F51">
      <w:pPr>
        <w:rPr>
          <w:rFonts w:eastAsiaTheme="minorEastAsia"/>
        </w:rPr>
      </w:pPr>
    </w:p>
    <w:p w14:paraId="76DC8EF6" w14:textId="77777777" w:rsidR="00F85F51" w:rsidRPr="00E63FC2" w:rsidRDefault="00F85F51" w:rsidP="00F85F51">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06657B97" w14:textId="77777777" w:rsidR="00F85F51" w:rsidRPr="00E63FC2" w:rsidRDefault="00F85F51" w:rsidP="00F85F51">
      <w:pPr>
        <w:rPr>
          <w:rFonts w:eastAsiaTheme="minorEastAsia"/>
        </w:rPr>
      </w:pPr>
    </w:p>
    <w:p w14:paraId="7E430BDF" w14:textId="77777777" w:rsidR="00F85F51" w:rsidRPr="00924E6C" w:rsidRDefault="00F85F51" w:rsidP="00F85F51">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0</m:t>
                  </m:r>
                </m:sub>
              </m:sSub>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 xml:space="preserve">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6D2B56CE" w14:textId="77777777" w:rsidR="00F85F51" w:rsidRPr="00924E6C" w:rsidRDefault="00F85F51" w:rsidP="00F85F51">
      <w:pPr>
        <w:rPr>
          <w:rFonts w:eastAsiaTheme="minorEastAsia"/>
        </w:rPr>
      </w:pPr>
    </w:p>
    <w:p w14:paraId="32AE1326" w14:textId="77777777" w:rsidR="00F85F51" w:rsidRPr="00924E6C" w:rsidRDefault="00F85F51" w:rsidP="00F85F51">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color w:val="FF0000"/>
                </w:rPr>
                <m:t>∙</m:t>
              </m:r>
              <m:rad>
                <m:radPr>
                  <m:degHide m:val="1"/>
                  <m:ctrlPr>
                    <w:rPr>
                      <w:rFonts w:ascii="Cambria Math" w:hAnsi="Cambria Math"/>
                      <w:i/>
                      <w:color w:val="FF0000"/>
                    </w:rPr>
                  </m:ctrlPr>
                </m:radPr>
                <m:deg/>
                <m:e>
                  <m:sSub>
                    <m:sSubPr>
                      <m:ctrlPr>
                        <w:rPr>
                          <w:rFonts w:ascii="Cambria Math" w:hAnsi="Cambria Math"/>
                          <w:i/>
                          <w:color w:val="FF0000"/>
                        </w:rPr>
                      </m:ctrlPr>
                    </m:sSubPr>
                    <m:e>
                      <m:r>
                        <w:rPr>
                          <w:rFonts w:ascii="Cambria Math" w:hAnsi="Cambria Math"/>
                          <w:color w:val="FF0000"/>
                        </w:rPr>
                        <m:t>x</m:t>
                      </m:r>
                    </m:e>
                    <m:sub>
                      <m:r>
                        <w:rPr>
                          <w:rFonts w:ascii="Cambria Math" w:hAnsi="Cambria Math"/>
                          <w:color w:val="FF0000"/>
                        </w:rPr>
                        <m:t>0</m:t>
                      </m:r>
                    </m:sub>
                  </m:sSub>
                </m:e>
              </m:rad>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r>
                <w:rPr>
                  <w:rFonts w:ascii="Cambria Math" w:hAnsi="Cambria Math"/>
                  <w:color w:val="FF0000"/>
                </w:rPr>
                <m:t>∙</m:t>
              </m:r>
              <m:rad>
                <m:radPr>
                  <m:degHide m:val="1"/>
                  <m:ctrlPr>
                    <w:rPr>
                      <w:rFonts w:ascii="Cambria Math" w:hAnsi="Cambria Math"/>
                      <w:i/>
                      <w:color w:val="FF0000"/>
                    </w:rPr>
                  </m:ctrlPr>
                </m:radPr>
                <m:deg/>
                <m:e>
                  <m:sSub>
                    <m:sSubPr>
                      <m:ctrlPr>
                        <w:rPr>
                          <w:rFonts w:ascii="Cambria Math" w:hAnsi="Cambria Math"/>
                          <w:i/>
                          <w:color w:val="FF0000"/>
                        </w:rPr>
                      </m:ctrlPr>
                    </m:sSubPr>
                    <m:e>
                      <m:r>
                        <w:rPr>
                          <w:rFonts w:ascii="Cambria Math" w:hAnsi="Cambria Math"/>
                          <w:color w:val="FF0000"/>
                        </w:rPr>
                        <m:t>x</m:t>
                      </m:r>
                    </m:e>
                    <m:sub>
                      <m:r>
                        <w:rPr>
                          <w:rFonts w:ascii="Cambria Math" w:hAnsi="Cambria Math"/>
                          <w:color w:val="FF0000"/>
                        </w:rPr>
                        <m:t>0</m:t>
                      </m:r>
                    </m:sub>
                  </m:sSub>
                </m:e>
              </m:rad>
            </m:den>
          </m:f>
          <m:r>
            <w:rPr>
              <w:rFonts w:ascii="Cambria Math" w:hAnsi="Cambria Math"/>
            </w:rPr>
            <m:t xml:space="preserve">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5B216B73" w14:textId="77777777" w:rsidR="00F85F51" w:rsidRDefault="00F85F51" w:rsidP="00F85F51">
      <w:pPr>
        <w:rPr>
          <w:rFonts w:eastAsiaTheme="minorEastAsia"/>
        </w:rPr>
      </w:pPr>
    </w:p>
    <w:p w14:paraId="2C240208" w14:textId="77777777" w:rsidR="00F85F51" w:rsidRPr="00E3311A" w:rsidRDefault="00F85F51" w:rsidP="00F85F51">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0</m:t>
                  </m:r>
                </m:sub>
              </m:sSub>
              <m:r>
                <w:rPr>
                  <w:rFonts w:ascii="Cambria Math" w:hAnsi="Cambria Math"/>
                  <w:color w:val="000000" w:themeColor="text1"/>
                </w:rPr>
                <m:t>∙</m:t>
              </m:r>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0</m:t>
                      </m:r>
                    </m:sub>
                  </m:sSub>
                </m:e>
              </m:rad>
            </m:num>
            <m:den>
              <m:r>
                <w:rPr>
                  <w:rFonts w:ascii="Cambria Math" w:hAnsi="Cambria Math"/>
                </w:rPr>
                <m:t>2∙</m:t>
              </m:r>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0</m:t>
                  </m:r>
                </m:sub>
              </m:sSub>
            </m:den>
          </m:f>
          <m:r>
            <w:rPr>
              <w:rFonts w:ascii="Cambria Math" w:hAnsi="Cambria Math"/>
            </w:rPr>
            <m:t xml:space="preserve">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7C6EABEB" w14:textId="77777777" w:rsidR="00F85F51" w:rsidRDefault="00F85F51" w:rsidP="00F85F51">
      <w:pPr>
        <w:rPr>
          <w:rFonts w:eastAsiaTheme="minorEastAsia"/>
        </w:rPr>
      </w:pPr>
    </w:p>
    <w:p w14:paraId="3CC64D5C" w14:textId="77777777" w:rsidR="00F85F51" w:rsidRPr="00E63FC2"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num>
            <m:den>
              <m:r>
                <w:rPr>
                  <w:rFonts w:ascii="Cambria Math" w:hAnsi="Cambria Math"/>
                </w:rPr>
                <m:t>2</m:t>
              </m:r>
            </m:den>
          </m:f>
          <m:r>
            <w:rPr>
              <w:rFonts w:ascii="Cambria Math" w:hAnsi="Cambria Math"/>
            </w:rPr>
            <m:t xml:space="preserve">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1E9286FC" w14:textId="77777777" w:rsidR="00F85F51" w:rsidRDefault="00F85F51" w:rsidP="00F85F51">
      <w:pPr>
        <w:rPr>
          <w:rFonts w:eastAsiaTheme="minorEastAsia"/>
        </w:rPr>
      </w:pPr>
    </w:p>
    <w:p w14:paraId="76512CBD" w14:textId="77777777" w:rsidR="00F85F51" w:rsidRPr="00702C63"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den>
          </m:f>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m:oMathPara>
    </w:p>
    <w:p w14:paraId="232E3B88" w14:textId="77777777" w:rsidR="00F85F51" w:rsidRPr="00702C63" w:rsidRDefault="00F85F51" w:rsidP="00F85F51">
      <w:pPr>
        <w:rPr>
          <w:rFonts w:eastAsiaTheme="minorEastAsia"/>
        </w:rPr>
      </w:pPr>
    </w:p>
    <w:p w14:paraId="3FAEA766" w14:textId="22F95A3C" w:rsidR="00F85F51" w:rsidRPr="008E5011" w:rsidRDefault="00465F20" w:rsidP="00F85F51">
      <w:pPr>
        <w:rPr>
          <w:i/>
          <w:iCs/>
        </w:rPr>
      </w:pPr>
      <w:r>
        <w:rPr>
          <w:rFonts w:eastAsiaTheme="minorEastAsia"/>
          <w:i/>
          <w:iCs/>
        </w:rPr>
        <w:t>T</w:t>
      </w:r>
      <w:r w:rsidR="00F85F51">
        <w:rPr>
          <w:rFonts w:eastAsiaTheme="minorEastAsia"/>
          <w:i/>
          <w:iCs/>
        </w:rPr>
        <w:t>angenten</w:t>
      </w:r>
      <w:r w:rsidR="00F85F51" w:rsidRPr="008E5011">
        <w:rPr>
          <w:rFonts w:eastAsiaTheme="minorEastAsia"/>
          <w:i/>
          <w:iCs/>
        </w:rPr>
        <w:t xml:space="preserve"> skærer y-aksen i </w:t>
      </w:r>
      <w:r w:rsidR="00F85F51">
        <w:rPr>
          <w:rFonts w:eastAsiaTheme="minorEastAsia"/>
          <w:i/>
          <w:iCs/>
        </w:rPr>
        <w:t>halvdelen af den</w:t>
      </w:r>
      <w:r w:rsidR="00F85F51" w:rsidRPr="008E5011">
        <w:rPr>
          <w:rFonts w:eastAsiaTheme="minorEastAsia"/>
          <w:i/>
          <w:iCs/>
        </w:rPr>
        <w:t xml:space="preserve"> y-værdi til parablens røringspunkt</w:t>
      </w:r>
    </w:p>
    <w:p w14:paraId="65BBE193" w14:textId="77777777" w:rsidR="00F85F51" w:rsidRDefault="00F85F51" w:rsidP="00F85F51">
      <w:pPr>
        <w:rPr>
          <w:rFonts w:eastAsiaTheme="minorEastAsia"/>
          <w:i/>
          <w:iCs/>
        </w:rPr>
      </w:pPr>
    </w:p>
    <w:p w14:paraId="69210469" w14:textId="77777777" w:rsidR="00F85F51" w:rsidRDefault="00F85F51" w:rsidP="00E44EAF">
      <w:pPr>
        <w:rPr>
          <w:rFonts w:ascii="Times New Roman" w:hAnsi="Times New Roman" w:cs="Times New Roman"/>
        </w:rPr>
      </w:pPr>
    </w:p>
    <w:p w14:paraId="10E9B8DE" w14:textId="77777777" w:rsidR="00F85F51" w:rsidRDefault="00F85F51" w:rsidP="00CE48A9">
      <w:pPr>
        <w:pStyle w:val="Overskrift2"/>
        <w:rPr>
          <w:rFonts w:ascii="Times New Roman" w:hAnsi="Times New Roman" w:cs="Times New Roman"/>
        </w:rPr>
      </w:pPr>
    </w:p>
    <w:p w14:paraId="6CDC6B8A" w14:textId="77777777" w:rsidR="00F85F51" w:rsidRDefault="00F85F51" w:rsidP="00CE48A9">
      <w:pPr>
        <w:pStyle w:val="Overskrift2"/>
        <w:rPr>
          <w:rFonts w:ascii="Times New Roman" w:hAnsi="Times New Roman" w:cs="Times New Roman"/>
        </w:rPr>
      </w:pPr>
    </w:p>
    <w:p w14:paraId="7EF3F117" w14:textId="77777777" w:rsidR="00F85F51" w:rsidRDefault="00F85F51" w:rsidP="00CE48A9">
      <w:pPr>
        <w:pStyle w:val="Overskrift2"/>
        <w:rPr>
          <w:rFonts w:ascii="Times New Roman" w:hAnsi="Times New Roman" w:cs="Times New Roman"/>
        </w:rPr>
      </w:pPr>
    </w:p>
    <w:p w14:paraId="750A134D" w14:textId="77777777" w:rsidR="00F85F51" w:rsidRDefault="00F85F51" w:rsidP="00CE48A9">
      <w:pPr>
        <w:pStyle w:val="Overskrift2"/>
        <w:rPr>
          <w:rFonts w:ascii="Times New Roman" w:hAnsi="Times New Roman" w:cs="Times New Roman"/>
        </w:rPr>
      </w:pPr>
    </w:p>
    <w:p w14:paraId="62B98993" w14:textId="77777777" w:rsidR="00465F20" w:rsidRDefault="00465F20" w:rsidP="00CE48A9">
      <w:pPr>
        <w:pStyle w:val="Overskrift2"/>
        <w:rPr>
          <w:rFonts w:ascii="Times New Roman" w:hAnsi="Times New Roman" w:cs="Times New Roman"/>
        </w:rPr>
      </w:pPr>
    </w:p>
    <w:p w14:paraId="5D157ADC" w14:textId="77777777" w:rsidR="00465F20" w:rsidRDefault="00465F20" w:rsidP="00CE48A9">
      <w:pPr>
        <w:pStyle w:val="Overskrift2"/>
        <w:rPr>
          <w:rFonts w:ascii="Times New Roman" w:hAnsi="Times New Roman" w:cs="Times New Roman"/>
        </w:rPr>
      </w:pPr>
    </w:p>
    <w:p w14:paraId="42A0AC07" w14:textId="77777777" w:rsidR="00465F20" w:rsidRDefault="00465F20" w:rsidP="00CE48A9">
      <w:pPr>
        <w:pStyle w:val="Overskrift2"/>
        <w:rPr>
          <w:rFonts w:ascii="Times New Roman" w:hAnsi="Times New Roman" w:cs="Times New Roman"/>
        </w:rPr>
      </w:pPr>
    </w:p>
    <w:p w14:paraId="5F52165E" w14:textId="77777777" w:rsidR="00465F20" w:rsidRDefault="00465F20" w:rsidP="00CE48A9">
      <w:pPr>
        <w:pStyle w:val="Overskrift2"/>
        <w:rPr>
          <w:rFonts w:ascii="Times New Roman" w:hAnsi="Times New Roman" w:cs="Times New Roman"/>
        </w:rPr>
      </w:pPr>
    </w:p>
    <w:p w14:paraId="1224AE5B" w14:textId="77777777" w:rsidR="007D413B" w:rsidRDefault="007D413B" w:rsidP="007D413B"/>
    <w:p w14:paraId="018B3784" w14:textId="77777777" w:rsidR="007D413B" w:rsidRDefault="007D413B" w:rsidP="007D413B"/>
    <w:p w14:paraId="4D65FF08" w14:textId="77777777" w:rsidR="007D413B" w:rsidRDefault="007D413B" w:rsidP="007D413B"/>
    <w:p w14:paraId="5AB1498C" w14:textId="77777777" w:rsidR="007D413B" w:rsidRDefault="007D413B" w:rsidP="007D413B"/>
    <w:p w14:paraId="5009EA5D" w14:textId="77777777" w:rsidR="00465F20" w:rsidRDefault="00465F20" w:rsidP="00CE48A9">
      <w:pPr>
        <w:pStyle w:val="Overskrift2"/>
        <w:rPr>
          <w:rFonts w:ascii="Times New Roman" w:hAnsi="Times New Roman" w:cs="Times New Roman"/>
        </w:rPr>
      </w:pPr>
    </w:p>
    <w:p w14:paraId="469580A6" w14:textId="77777777" w:rsidR="007D413B" w:rsidRPr="007D413B" w:rsidRDefault="007D413B" w:rsidP="007D413B"/>
    <w:p w14:paraId="543B2CF2" w14:textId="6B30F3E8" w:rsidR="00CE48A9" w:rsidRPr="007D37DE" w:rsidRDefault="00CE48A9" w:rsidP="00CE48A9">
      <w:pPr>
        <w:pStyle w:val="Overskrift2"/>
        <w:rPr>
          <w:rFonts w:ascii="Times New Roman" w:hAnsi="Times New Roman" w:cs="Times New Roman"/>
        </w:rPr>
      </w:pPr>
      <w:r w:rsidRPr="007D37DE">
        <w:rPr>
          <w:rFonts w:ascii="Times New Roman" w:hAnsi="Times New Roman" w:cs="Times New Roman"/>
        </w:rPr>
        <w:lastRenderedPageBreak/>
        <w:t xml:space="preserve">Spørgsmål </w:t>
      </w:r>
      <w:r w:rsidR="005E4C66">
        <w:rPr>
          <w:rFonts w:ascii="Times New Roman" w:hAnsi="Times New Roman" w:cs="Times New Roman"/>
        </w:rPr>
        <w:t>6</w:t>
      </w:r>
      <w:r w:rsidRPr="007D37DE">
        <w:rPr>
          <w:rFonts w:ascii="Times New Roman" w:hAnsi="Times New Roman" w:cs="Times New Roman"/>
        </w:rPr>
        <w:t>: Polynomier</w:t>
      </w:r>
    </w:p>
    <w:p w14:paraId="7D381926" w14:textId="77777777" w:rsidR="00CE48A9" w:rsidRPr="007D37DE" w:rsidRDefault="00CE48A9" w:rsidP="00CE48A9">
      <w:pPr>
        <w:pStyle w:val="Brdtekst"/>
        <w:rPr>
          <w:rFonts w:ascii="Times New Roman" w:hAnsi="Times New Roman"/>
        </w:rPr>
      </w:pPr>
    </w:p>
    <w:p w14:paraId="6C29D3D1"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7D37DE">
        <w:rPr>
          <w:rFonts w:ascii="Times New Roman" w:hAnsi="Times New Roman" w:cs="Times New Roman"/>
          <w:color w:val="000000" w:themeColor="text1"/>
        </w:rPr>
        <w:t xml:space="preserve">Forklar om placeringen af parablens toppunkt, når to koefficienter fastholdes og den sidste </w:t>
      </w:r>
    </w:p>
    <w:p w14:paraId="1BAFF349" w14:textId="77777777" w:rsidR="00CE48A9" w:rsidRDefault="00CE48A9" w:rsidP="00CE48A9">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7D37DE">
        <w:rPr>
          <w:rFonts w:ascii="Times New Roman" w:hAnsi="Times New Roman" w:cs="Times New Roman"/>
          <w:color w:val="000000" w:themeColor="text1"/>
        </w:rPr>
        <w:t xml:space="preserve">varieres, ved at oprette en skyder i GeoGebra. </w:t>
      </w:r>
    </w:p>
    <w:p w14:paraId="481502D3"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7D37DE">
        <w:rPr>
          <w:rFonts w:ascii="Times New Roman" w:hAnsi="Times New Roman" w:cs="Times New Roman"/>
          <w:color w:val="000000" w:themeColor="text1"/>
        </w:rPr>
        <w:t>Udled formlen for andengradspolynomiets toppunkt</w:t>
      </w:r>
    </w:p>
    <w:p w14:paraId="3C484893" w14:textId="77777777" w:rsidR="00AA7FD0" w:rsidRDefault="00AA7FD0" w:rsidP="00E44EAF">
      <w:pPr>
        <w:rPr>
          <w:rFonts w:ascii="Times New Roman" w:hAnsi="Times New Roman" w:cs="Times New Roman"/>
        </w:rPr>
      </w:pPr>
    </w:p>
    <w:p w14:paraId="1CC3DB1A" w14:textId="77777777" w:rsidR="00F85F51" w:rsidRPr="0027258D" w:rsidRDefault="00F85F51" w:rsidP="00F85F51">
      <w:pPr>
        <w:shd w:val="clear" w:color="auto" w:fill="C00000"/>
        <w:rPr>
          <w:b/>
          <w:bCs/>
        </w:rPr>
      </w:pPr>
      <w:r w:rsidRPr="0027258D">
        <w:rPr>
          <w:b/>
          <w:bCs/>
        </w:rPr>
        <w:t>Parablens toppunkt, når b og c er fastholdt og a varierer</w:t>
      </w:r>
    </w:p>
    <w:p w14:paraId="20B93A81" w14:textId="77777777" w:rsidR="00F85F51" w:rsidRPr="004878F3" w:rsidRDefault="00F85F51" w:rsidP="00F85F51">
      <w:pPr>
        <w:rPr>
          <w:rFonts w:eastAsiaTheme="minorEastAsia"/>
        </w:rPr>
      </w:pPr>
      <w:r w:rsidRPr="007B7E2D">
        <w:t>Bestem toppunkterne til nedenstående polynomier</w:t>
      </w:r>
      <w:r>
        <w:t>,</w:t>
      </w:r>
      <w:r w:rsidRPr="007B7E2D">
        <w:t xml:space="preserve"> og vis bestem forskriften for den rette linje der går gennem toppunkterne</w:t>
      </w:r>
      <w:r>
        <w:t xml:space="preserve"> (opret en skyder i GeoGebra: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oMath>
      <w:r>
        <w:rPr>
          <w:rFonts w:eastAsiaTheme="minorEastAsia"/>
        </w:rPr>
        <w:t xml:space="preserve">, bestem ekstremum, højreklik og </w:t>
      </w:r>
      <w:r w:rsidRPr="004878F3">
        <w:rPr>
          <w:rFonts w:eastAsiaTheme="minorEastAsia"/>
          <w:i/>
          <w:iCs/>
        </w:rPr>
        <w:t>opret spor</w:t>
      </w:r>
      <w:r>
        <w:rPr>
          <w:rFonts w:eastAsiaTheme="minorEastAsia"/>
        </w:rPr>
        <w:t>)</w:t>
      </w:r>
    </w:p>
    <w:p w14:paraId="7D063A54" w14:textId="77777777" w:rsidR="00F85F51" w:rsidRPr="00F35733" w:rsidRDefault="00000000" w:rsidP="00F85F51">
      <w:pPr>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r>
            <w:rPr>
              <w:rFonts w:ascii="Cambria Math" w:eastAsiaTheme="minorEastAsia" w:hAnsi="Cambria Math"/>
            </w:rPr>
            <m:t xml:space="preserve">    </m:t>
          </m:r>
        </m:oMath>
      </m:oMathPara>
    </w:p>
    <w:p w14:paraId="72F8B60D" w14:textId="77777777" w:rsidR="00F85F51" w:rsidRPr="00F35733"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r>
            <w:rPr>
              <w:rFonts w:ascii="Cambria Math" w:eastAsiaTheme="minorEastAsia" w:hAnsi="Cambria Math"/>
            </w:rPr>
            <m:t xml:space="preserve">    </m:t>
          </m:r>
        </m:oMath>
      </m:oMathPara>
    </w:p>
    <w:p w14:paraId="4A6D1592" w14:textId="77777777" w:rsidR="00F85F51" w:rsidRPr="00F85F51"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r>
            <w:rPr>
              <w:rFonts w:ascii="Cambria Math" w:eastAsiaTheme="minorEastAsia" w:hAnsi="Cambria Math"/>
            </w:rPr>
            <m:t xml:space="preserve">    </m:t>
          </m:r>
        </m:oMath>
      </m:oMathPara>
    </w:p>
    <w:p w14:paraId="159E527F" w14:textId="77777777" w:rsidR="00F85F51" w:rsidRPr="007B7E2D" w:rsidRDefault="00F85F51" w:rsidP="00F85F51">
      <w:pPr>
        <w:rPr>
          <w:rFonts w:eastAsiaTheme="minorEastAsia"/>
        </w:rPr>
      </w:pPr>
    </w:p>
    <w:p w14:paraId="55E15DD3" w14:textId="77777777" w:rsidR="00F85F51" w:rsidRDefault="00F85F51" w:rsidP="00F85F51">
      <w:pPr>
        <w:rPr>
          <w:rFonts w:eastAsiaTheme="minorEastAsia"/>
        </w:rPr>
      </w:pPr>
      <w:r>
        <w:rPr>
          <w:rFonts w:eastAsiaTheme="minorEastAsia"/>
        </w:rPr>
        <w:t xml:space="preserve">Toppunktets </w:t>
      </w:r>
      <w:r w:rsidRPr="007B7E2D">
        <w:rPr>
          <w:rFonts w:eastAsiaTheme="minorEastAsia"/>
          <w:i/>
          <w:iCs/>
        </w:rPr>
        <w:t>y</w:t>
      </w:r>
      <w:r>
        <w:rPr>
          <w:rFonts w:eastAsiaTheme="minorEastAsia"/>
        </w:rPr>
        <w:t>-koordinat kan omskrives så det indeholder toppunktets</w:t>
      </w:r>
      <w:r w:rsidRPr="00461B56">
        <w:rPr>
          <w:rFonts w:eastAsiaTheme="minorEastAsia"/>
          <w:i/>
          <w:iCs/>
        </w:rPr>
        <w:t xml:space="preserve"> x</w:t>
      </w:r>
      <w:r>
        <w:rPr>
          <w:rFonts w:eastAsiaTheme="minorEastAsia"/>
        </w:rPr>
        <w:t>-koordinat</w:t>
      </w:r>
    </w:p>
    <w:p w14:paraId="3DCA03FE" w14:textId="77777777" w:rsidR="00F85F51" w:rsidRPr="003A7324" w:rsidRDefault="00F85F51" w:rsidP="00F85F51">
      <w:pPr>
        <w:rPr>
          <w:rFonts w:eastAsiaTheme="minorEastAsia"/>
        </w:rPr>
      </w:pPr>
    </w:p>
    <w:p w14:paraId="41D9550C" w14:textId="77777777" w:rsidR="00F85F51" w:rsidRPr="00F85F51" w:rsidRDefault="00000000" w:rsidP="00F85F51">
      <w:pPr>
        <w:rPr>
          <w:rFonts w:eastAsiaTheme="minorEastAsia"/>
        </w:rPr>
      </w:pPr>
      <m:oMathPara>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color w:val="FF0000"/>
                </w:rPr>
              </m:ctrlPr>
            </m:fPr>
            <m:num>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b</m:t>
                  </m:r>
                </m:e>
                <m:sup>
                  <m:r>
                    <w:rPr>
                      <w:rFonts w:ascii="Cambria Math" w:hAnsi="Cambria Math"/>
                      <w:color w:val="FF0000"/>
                    </w:rPr>
                    <m:t>2</m:t>
                  </m:r>
                </m:sup>
              </m:sSup>
            </m:num>
            <m:den>
              <m:r>
                <w:rPr>
                  <w:rFonts w:ascii="Cambria Math" w:hAnsi="Cambria Math"/>
                  <w:color w:val="FF0000"/>
                </w:rPr>
                <m:t>4a</m:t>
              </m:r>
            </m:den>
          </m:f>
          <m:r>
            <w:rPr>
              <w:rFonts w:ascii="Cambria Math" w:hAnsi="Cambria Math"/>
              <w:color w:val="FF0000"/>
            </w:rPr>
            <m:t>+c</m:t>
          </m:r>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m:t>
          </m:r>
          <m:f>
            <m:fPr>
              <m:ctrlPr>
                <w:rPr>
                  <w:rFonts w:ascii="Cambria Math" w:hAnsi="Cambria Math"/>
                  <w:i/>
                  <w:color w:val="00B050"/>
                </w:rPr>
              </m:ctrlPr>
            </m:fPr>
            <m:num>
              <m:r>
                <w:rPr>
                  <w:rFonts w:ascii="Cambria Math" w:hAnsi="Cambria Math"/>
                  <w:color w:val="00B050"/>
                </w:rPr>
                <m:t>-b</m:t>
              </m:r>
            </m:num>
            <m:den>
              <m:r>
                <w:rPr>
                  <w:rFonts w:ascii="Cambria Math" w:hAnsi="Cambria Math"/>
                  <w:color w:val="00B050"/>
                </w:rPr>
                <m:t>2a</m:t>
              </m:r>
            </m:den>
          </m:f>
          <m:r>
            <w:rPr>
              <w:rFonts w:ascii="Cambria Math" w:hAnsi="Cambria Math"/>
            </w:rPr>
            <m:t>+c=</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m:t>
          </m:r>
          <m:sSub>
            <m:sSubPr>
              <m:ctrlPr>
                <w:rPr>
                  <w:rFonts w:ascii="Cambria Math" w:hAnsi="Cambria Math"/>
                  <w:i/>
                  <w:color w:val="00B050"/>
                </w:rPr>
              </m:ctrlPr>
            </m:sSubPr>
            <m:e>
              <m:r>
                <w:rPr>
                  <w:rFonts w:ascii="Cambria Math" w:hAnsi="Cambria Math"/>
                  <w:color w:val="00B050"/>
                </w:rPr>
                <m:t>x</m:t>
              </m:r>
            </m:e>
            <m:sub>
              <m:r>
                <m:rPr>
                  <m:sty m:val="p"/>
                </m:rPr>
                <w:rPr>
                  <w:rFonts w:ascii="Cambria Math" w:hAnsi="Cambria Math"/>
                  <w:color w:val="00B050"/>
                </w:rPr>
                <m:t>T</m:t>
              </m:r>
            </m:sub>
          </m:sSub>
          <m:r>
            <w:rPr>
              <w:rFonts w:ascii="Cambria Math" w:hAnsi="Cambria Math"/>
            </w:rPr>
            <m:t>+c</m:t>
          </m:r>
        </m:oMath>
      </m:oMathPara>
    </w:p>
    <w:p w14:paraId="6D176A1F" w14:textId="77777777" w:rsidR="00F85F51" w:rsidRPr="00A512E9" w:rsidRDefault="00F85F51" w:rsidP="00F85F51">
      <w:pPr>
        <w:rPr>
          <w:rFonts w:eastAsiaTheme="minorEastAsia"/>
        </w:rPr>
      </w:pPr>
    </w:p>
    <w:p w14:paraId="49A08EB1" w14:textId="77777777" w:rsidR="00F85F51" w:rsidRDefault="00F85F51" w:rsidP="00F85F51">
      <w:pPr>
        <w:rPr>
          <w:rFonts w:eastAsiaTheme="minorEastAsia"/>
        </w:rPr>
      </w:pPr>
      <w:r>
        <w:rPr>
          <w:rFonts w:eastAsiaTheme="minorEastAsia"/>
        </w:rPr>
        <w:t xml:space="preserve">Når </w:t>
      </w:r>
      <w:r w:rsidRPr="007B7E2D">
        <w:rPr>
          <w:rFonts w:eastAsiaTheme="minorEastAsia"/>
          <w:i/>
          <w:iCs/>
        </w:rPr>
        <w:t>a</w:t>
      </w:r>
      <w:r>
        <w:rPr>
          <w:rFonts w:eastAsiaTheme="minorEastAsia"/>
        </w:rPr>
        <w:t xml:space="preserve"> varierer, vil parablens toppunktet bevæge sig langs en ret linje </w:t>
      </w:r>
      <m:oMath>
        <m:r>
          <w:rPr>
            <w:rFonts w:ascii="Cambria Math" w:hAnsi="Cambria Math"/>
          </w:rPr>
          <m:t>y=</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x+c</m:t>
        </m:r>
      </m:oMath>
      <w:r>
        <w:rPr>
          <w:rFonts w:eastAsiaTheme="minorEastAsia"/>
        </w:rPr>
        <w:t xml:space="preserve">, der skærer </w:t>
      </w:r>
      <w:r w:rsidRPr="00EE1F69">
        <w:rPr>
          <w:rFonts w:eastAsiaTheme="minorEastAsia"/>
          <w:i/>
          <w:iCs/>
        </w:rPr>
        <w:t>y</w:t>
      </w:r>
      <w:r>
        <w:rPr>
          <w:rFonts w:eastAsiaTheme="minorEastAsia"/>
        </w:rPr>
        <w:t xml:space="preserve">-aksen samme sted som parablen og med en hældning, der er halvt så stor tangenthældningen, der hvor parablen skærer </w:t>
      </w:r>
      <w:r w:rsidRPr="00EE1F69">
        <w:rPr>
          <w:rFonts w:eastAsiaTheme="minorEastAsia"/>
          <w:i/>
          <w:iCs/>
        </w:rPr>
        <w:t>y</w:t>
      </w:r>
      <w:r>
        <w:rPr>
          <w:rFonts w:eastAsiaTheme="minorEastAsia"/>
        </w:rPr>
        <w:t xml:space="preserve">-aksen. Begrund alle ovenstående lighedstegn.  </w:t>
      </w:r>
    </w:p>
    <w:p w14:paraId="63286910" w14:textId="77777777" w:rsidR="00F85F51" w:rsidRPr="0027258D" w:rsidRDefault="00F85F51" w:rsidP="00F85F51">
      <w:pPr>
        <w:rPr>
          <w:rFonts w:eastAsiaTheme="minorEastAsia"/>
        </w:rPr>
      </w:pPr>
    </w:p>
    <w:p w14:paraId="2F8EF445" w14:textId="77777777" w:rsidR="00F85F51" w:rsidRPr="0027258D" w:rsidRDefault="00F85F51" w:rsidP="00F85F51">
      <w:pPr>
        <w:shd w:val="clear" w:color="auto" w:fill="C00000"/>
        <w:rPr>
          <w:b/>
          <w:bCs/>
        </w:rPr>
      </w:pPr>
      <w:r w:rsidRPr="0027258D">
        <w:rPr>
          <w:b/>
          <w:bCs/>
        </w:rPr>
        <w:t>Parablens toppunkt, når a og c er fastholdt og b varierer</w:t>
      </w:r>
    </w:p>
    <w:p w14:paraId="1A3DB7FC" w14:textId="77777777" w:rsidR="00F85F51" w:rsidRPr="00EE1F69" w:rsidRDefault="00F85F51" w:rsidP="00F85F51">
      <w:pPr>
        <w:rPr>
          <w:rFonts w:eastAsiaTheme="minorEastAsia"/>
        </w:rPr>
      </w:pPr>
      <w:r w:rsidRPr="007B7E2D">
        <w:t>Bestem toppunkterne til nedenstående polynomier</w:t>
      </w:r>
      <w:r>
        <w:t>,</w:t>
      </w:r>
      <w:r w:rsidRPr="007B7E2D">
        <w:t xml:space="preserve"> og bestem forskriften for den </w:t>
      </w:r>
      <w:r>
        <w:t>parabel,</w:t>
      </w:r>
      <w:r w:rsidRPr="007B7E2D">
        <w:t xml:space="preserve"> der går gennem toppunkterne</w:t>
      </w:r>
      <w:r>
        <w:t xml:space="preserve"> (opret en skyder i GeoGebra: </w:t>
      </w:r>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+b∙x+9</m:t>
        </m:r>
      </m:oMath>
      <w:r>
        <w:rPr>
          <w:rFonts w:eastAsiaTheme="minorEastAsia"/>
        </w:rPr>
        <w:t xml:space="preserve">, bestem ekstremum, højreklik og </w:t>
      </w:r>
      <w:r w:rsidRPr="004878F3">
        <w:rPr>
          <w:rFonts w:eastAsiaTheme="minorEastAsia"/>
          <w:i/>
          <w:iCs/>
        </w:rPr>
        <w:t>opret spo</w:t>
      </w:r>
      <w:r>
        <w:rPr>
          <w:rFonts w:eastAsiaTheme="minorEastAsia"/>
          <w:i/>
          <w:iCs/>
        </w:rPr>
        <w:t>r</w:t>
      </w:r>
    </w:p>
    <w:p w14:paraId="4CC80BDF" w14:textId="77777777" w:rsidR="00F85F51" w:rsidRDefault="00000000" w:rsidP="00F85F51">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m:t>
          </m:r>
          <m:r>
            <w:rPr>
              <w:rFonts w:ascii="Cambria Math" w:eastAsiaTheme="minorEastAsia" w:hAnsi="Cambria Math"/>
            </w:rPr>
            <m:t xml:space="preserve">           </m:t>
          </m:r>
        </m:oMath>
      </m:oMathPara>
    </w:p>
    <w:p w14:paraId="317C553C" w14:textId="77777777" w:rsidR="00F85F51" w:rsidRPr="003A7324"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±2x+9</m:t>
          </m:r>
          <m:r>
            <w:rPr>
              <w:rFonts w:ascii="Cambria Math" w:eastAsiaTheme="minorEastAsia" w:hAnsi="Cambria Math"/>
            </w:rPr>
            <m:t xml:space="preserve">    </m:t>
          </m:r>
        </m:oMath>
      </m:oMathPara>
    </w:p>
    <w:p w14:paraId="09DEB5DE" w14:textId="77777777" w:rsidR="00F85F51" w:rsidRPr="00F85F51" w:rsidRDefault="00000000" w:rsidP="00F85F51">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±4x+9</m:t>
          </m:r>
          <m:r>
            <w:rPr>
              <w:rFonts w:ascii="Cambria Math" w:eastAsiaTheme="minorEastAsia" w:hAnsi="Cambria Math"/>
            </w:rPr>
            <m:t xml:space="preserve">     </m:t>
          </m:r>
        </m:oMath>
      </m:oMathPara>
    </w:p>
    <w:p w14:paraId="583E7FD5" w14:textId="77777777" w:rsidR="00F85F51" w:rsidRDefault="00F85F51" w:rsidP="00F85F51"/>
    <w:p w14:paraId="3FF3BBAC" w14:textId="77777777" w:rsidR="00F85F51" w:rsidRDefault="00F85F51" w:rsidP="00F85F51">
      <w:pPr>
        <w:rPr>
          <w:rFonts w:eastAsiaTheme="minorEastAsia"/>
        </w:rPr>
      </w:pPr>
      <w:r>
        <w:rPr>
          <w:rFonts w:eastAsiaTheme="minorEastAsia"/>
        </w:rPr>
        <w:t xml:space="preserve">Toppunktets </w:t>
      </w:r>
      <w:r w:rsidRPr="007B7E2D">
        <w:rPr>
          <w:rFonts w:eastAsiaTheme="minorEastAsia"/>
          <w:i/>
          <w:iCs/>
        </w:rPr>
        <w:t>y</w:t>
      </w:r>
      <w:r>
        <w:rPr>
          <w:rFonts w:eastAsiaTheme="minorEastAsia"/>
        </w:rPr>
        <w:t xml:space="preserve">-koordinat kan omskrives så det indeholder toppunktets </w:t>
      </w:r>
      <w:r w:rsidRPr="007B7E2D">
        <w:rPr>
          <w:rFonts w:eastAsiaTheme="minorEastAsia"/>
          <w:i/>
          <w:iCs/>
        </w:rPr>
        <w:t>x</w:t>
      </w:r>
      <w:r>
        <w:rPr>
          <w:rFonts w:eastAsiaTheme="minorEastAsia"/>
        </w:rPr>
        <w:t>-koordinat</w:t>
      </w:r>
    </w:p>
    <w:p w14:paraId="38B82201" w14:textId="77777777" w:rsidR="00F85F51" w:rsidRPr="003A7324" w:rsidRDefault="00F85F51" w:rsidP="00F85F51">
      <w:pPr>
        <w:rPr>
          <w:rFonts w:eastAsiaTheme="minorEastAsia"/>
        </w:rPr>
      </w:pPr>
    </w:p>
    <w:p w14:paraId="04738DE7" w14:textId="77777777" w:rsidR="00F85F51" w:rsidRPr="00F85F51" w:rsidRDefault="00000000" w:rsidP="00F85F51">
      <w:pPr>
        <w:rPr>
          <w:rFonts w:eastAsiaTheme="minorEastAsia"/>
        </w:rPr>
      </w:pPr>
      <m:oMathPara>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num>
            <m:den>
              <m:r>
                <w:rPr>
                  <w:rFonts w:ascii="Cambria Math" w:hAnsi="Cambria Math"/>
                </w:rPr>
                <m:t>4a</m:t>
              </m:r>
            </m:den>
          </m:f>
          <m:r>
            <w:rPr>
              <w:rFonts w:ascii="Cambria Math" w:hAnsi="Cambria Math"/>
            </w:rPr>
            <m:t>+</m:t>
          </m:r>
          <m:f>
            <m:fPr>
              <m:ctrlPr>
                <w:rPr>
                  <w:rFonts w:ascii="Cambria Math" w:hAnsi="Cambria Math"/>
                  <w:i/>
                </w:rPr>
              </m:ctrlPr>
            </m:fPr>
            <m:num>
              <m:r>
                <w:rPr>
                  <w:rFonts w:ascii="Cambria Math" w:hAnsi="Cambria Math"/>
                </w:rPr>
                <m:t>4ac</m:t>
              </m:r>
            </m:num>
            <m:den>
              <m:r>
                <w:rPr>
                  <w:rFonts w:ascii="Cambria Math" w:hAnsi="Cambria Math"/>
                </w:rPr>
                <m:t>4a</m:t>
              </m:r>
            </m:den>
          </m:f>
          <m:r>
            <w:rPr>
              <w:rFonts w:ascii="Cambria Math" w:hAnsi="Cambria Math"/>
            </w:rPr>
            <m:t>=</m:t>
          </m:r>
          <m:f>
            <m:fPr>
              <m:ctrlPr>
                <w:rPr>
                  <w:rFonts w:ascii="Cambria Math" w:hAnsi="Cambria Math"/>
                  <w:i/>
                  <w:color w:val="FF0000"/>
                </w:rPr>
              </m:ctrlPr>
            </m:fPr>
            <m:num>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b</m:t>
                  </m:r>
                </m:e>
                <m:sup>
                  <m:r>
                    <w:rPr>
                      <w:rFonts w:ascii="Cambria Math" w:hAnsi="Cambria Math"/>
                      <w:color w:val="FF0000"/>
                    </w:rPr>
                    <m:t>2</m:t>
                  </m:r>
                </m:sup>
              </m:sSup>
            </m:num>
            <m:den>
              <m:r>
                <w:rPr>
                  <w:rFonts w:ascii="Cambria Math" w:hAnsi="Cambria Math"/>
                  <w:color w:val="FF0000"/>
                </w:rPr>
                <m:t>4a</m:t>
              </m:r>
            </m:den>
          </m:f>
          <m:r>
            <w:rPr>
              <w:rFonts w:ascii="Cambria Math" w:hAnsi="Cambria Math"/>
              <w:color w:val="FF0000"/>
            </w:rPr>
            <m:t>+c</m:t>
          </m:r>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m:t>
          </m:r>
          <m:f>
            <m:fPr>
              <m:ctrlPr>
                <w:rPr>
                  <w:rFonts w:ascii="Cambria Math" w:hAnsi="Cambria Math"/>
                  <w:i/>
                  <w:color w:val="00B050"/>
                </w:rPr>
              </m:ctrlPr>
            </m:fPr>
            <m:num>
              <m:r>
                <w:rPr>
                  <w:rFonts w:ascii="Cambria Math" w:hAnsi="Cambria Math"/>
                  <w:color w:val="00B050"/>
                </w:rPr>
                <m:t>-b</m:t>
              </m:r>
            </m:num>
            <m:den>
              <m:r>
                <w:rPr>
                  <w:rFonts w:ascii="Cambria Math" w:hAnsi="Cambria Math"/>
                  <w:color w:val="00B050"/>
                </w:rPr>
                <m:t>2a</m:t>
              </m:r>
            </m:den>
          </m:f>
          <m:r>
            <w:rPr>
              <w:rFonts w:ascii="Cambria Math" w:hAnsi="Cambria Math"/>
            </w:rPr>
            <m:t>+c=</m:t>
          </m:r>
          <m:f>
            <m:fPr>
              <m:ctrlPr>
                <w:rPr>
                  <w:rFonts w:ascii="Cambria Math" w:hAnsi="Cambria Math"/>
                  <w:i/>
                </w:rPr>
              </m:ctrlPr>
            </m:fPr>
            <m:num>
              <m:r>
                <w:rPr>
                  <w:rFonts w:ascii="Cambria Math" w:hAnsi="Cambria Math"/>
                </w:rPr>
                <m:t>b</m:t>
              </m:r>
            </m:num>
            <m:den>
              <m:r>
                <w:rPr>
                  <w:rFonts w:ascii="Cambria Math" w:hAnsi="Cambria Math"/>
                </w:rPr>
                <m:t>2</m:t>
              </m:r>
            </m:den>
          </m:f>
          <m:r>
            <w:rPr>
              <w:rFonts w:ascii="Cambria Math" w:hAnsi="Cambria Math"/>
            </w:rPr>
            <m:t>∙</m:t>
          </m:r>
          <m:sSub>
            <m:sSubPr>
              <m:ctrlPr>
                <w:rPr>
                  <w:rFonts w:ascii="Cambria Math" w:hAnsi="Cambria Math"/>
                  <w:i/>
                  <w:color w:val="00B050"/>
                </w:rPr>
              </m:ctrlPr>
            </m:sSubPr>
            <m:e>
              <m:r>
                <w:rPr>
                  <w:rFonts w:ascii="Cambria Math" w:hAnsi="Cambria Math"/>
                  <w:color w:val="00B050"/>
                </w:rPr>
                <m:t>x</m:t>
              </m:r>
            </m:e>
            <m:sub>
              <m:r>
                <m:rPr>
                  <m:sty m:val="p"/>
                </m:rPr>
                <w:rPr>
                  <w:rFonts w:ascii="Cambria Math" w:hAnsi="Cambria Math"/>
                  <w:color w:val="00B050"/>
                </w:rPr>
                <m:t>T</m:t>
              </m:r>
            </m:sub>
          </m:sSub>
          <m:r>
            <w:rPr>
              <w:rFonts w:ascii="Cambria Math" w:hAnsi="Cambria Math"/>
            </w:rPr>
            <m:t>+c</m:t>
          </m:r>
        </m:oMath>
      </m:oMathPara>
    </w:p>
    <w:p w14:paraId="348B8DCA" w14:textId="77777777" w:rsidR="00F85F51" w:rsidRPr="00A512E9" w:rsidRDefault="00F85F51" w:rsidP="00F85F51">
      <w:pPr>
        <w:rPr>
          <w:rFonts w:eastAsiaTheme="minorEastAsia"/>
        </w:rPr>
      </w:pPr>
    </w:p>
    <w:p w14:paraId="4AAB1B76" w14:textId="4DE43895" w:rsidR="00F85F51" w:rsidRDefault="00F85F51" w:rsidP="00E44EAF">
      <w:pPr>
        <w:rPr>
          <w:rFonts w:eastAsiaTheme="minorEastAsia"/>
        </w:rPr>
      </w:pPr>
      <w:r>
        <w:rPr>
          <w:rFonts w:eastAsiaTheme="minorEastAsia"/>
        </w:rPr>
        <w:t xml:space="preserve">Når </w:t>
      </w:r>
      <w:r w:rsidRPr="007B7E2D">
        <w:rPr>
          <w:rFonts w:eastAsiaTheme="minorEastAsia"/>
          <w:i/>
          <w:iCs/>
        </w:rPr>
        <w:t>b</w:t>
      </w:r>
      <w:r>
        <w:rPr>
          <w:rFonts w:eastAsiaTheme="minorEastAsia"/>
        </w:rPr>
        <w:t xml:space="preserve"> varierer, vil parablens toppunktet bevæge sig langs en ny parabel med forskriften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Pr>
          <w:rFonts w:eastAsiaTheme="minorEastAsia"/>
        </w:rPr>
        <w:t xml:space="preserve">, der skærer </w:t>
      </w:r>
      <w:r w:rsidRPr="007B7E2D">
        <w:rPr>
          <w:rFonts w:eastAsiaTheme="minorEastAsia"/>
          <w:i/>
          <w:iCs/>
        </w:rPr>
        <w:t>y</w:t>
      </w:r>
      <w:r>
        <w:rPr>
          <w:rFonts w:eastAsiaTheme="minorEastAsia"/>
        </w:rPr>
        <w:t>-aksen samme sted som parablen, men hvor parablens grene er modsatrettede i forhold til den oprindelige parabel. Begrund alle ovenstående lighedstegn</w:t>
      </w:r>
    </w:p>
    <w:p w14:paraId="3026296F" w14:textId="77777777" w:rsidR="00465F20" w:rsidRPr="00F85F51" w:rsidRDefault="00465F20" w:rsidP="00E44EAF">
      <w:pPr>
        <w:rPr>
          <w:rFonts w:eastAsiaTheme="minorEastAsia"/>
        </w:rPr>
      </w:pPr>
    </w:p>
    <w:p w14:paraId="15912E1C" w14:textId="77777777" w:rsidR="00F85F51" w:rsidRDefault="00F85F51" w:rsidP="00E44EAF">
      <w:pPr>
        <w:rPr>
          <w:rFonts w:ascii="Times New Roman" w:hAnsi="Times New Roman" w:cs="Times New Roman"/>
        </w:rPr>
      </w:pPr>
    </w:p>
    <w:p w14:paraId="3C808CC4" w14:textId="065CEEC9" w:rsidR="000D156D" w:rsidRDefault="005E4C66" w:rsidP="005E4C66">
      <w:pPr>
        <w:pStyle w:val="Overskrift2"/>
      </w:pPr>
      <w:r>
        <w:lastRenderedPageBreak/>
        <w:t xml:space="preserve">Spørgsmål </w:t>
      </w:r>
      <w:r w:rsidR="006353B1">
        <w:t>7</w:t>
      </w:r>
      <w:r>
        <w:t>:</w:t>
      </w:r>
      <w:r w:rsidR="000D156D">
        <w:t xml:space="preserve"> Polynomier</w:t>
      </w:r>
    </w:p>
    <w:p w14:paraId="69CBFBB7" w14:textId="77777777" w:rsidR="005E4C66" w:rsidRDefault="005E4C66" w:rsidP="00E44EAF">
      <w:pPr>
        <w:rPr>
          <w:rFonts w:ascii="Times New Roman" w:hAnsi="Times New Roman" w:cs="Times New Roman"/>
        </w:rPr>
      </w:pPr>
    </w:p>
    <w:p w14:paraId="31B93F88" w14:textId="717C280C" w:rsidR="000D156D" w:rsidRPr="00F35C2F" w:rsidRDefault="005E4C66"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Redegør for betydningen af koefficienter til et polynomium af 3. grad.</w:t>
      </w:r>
      <w:r w:rsidR="006D40A9">
        <w:rPr>
          <w:rFonts w:ascii="Times New Roman" w:hAnsi="Times New Roman" w:cs="Times New Roman"/>
        </w:rPr>
        <w:t xml:space="preserve"> </w:t>
      </w:r>
      <w:r w:rsidR="000D156D">
        <w:rPr>
          <w:rFonts w:ascii="Times New Roman" w:hAnsi="Times New Roman" w:cs="Times New Roman"/>
        </w:rPr>
        <w:t xml:space="preserve">Redegør for </w:t>
      </w:r>
      <w:proofErr w:type="spellStart"/>
      <w:r w:rsidR="000D156D">
        <w:rPr>
          <w:rFonts w:ascii="Times New Roman" w:hAnsi="Times New Roman" w:cs="Times New Roman"/>
        </w:rPr>
        <w:t>Viétes</w:t>
      </w:r>
      <w:proofErr w:type="spellEnd"/>
      <w:r w:rsidR="000D156D">
        <w:rPr>
          <w:rFonts w:ascii="Times New Roman" w:hAnsi="Times New Roman" w:cs="Times New Roman"/>
        </w:rPr>
        <w:t xml:space="preserve"> sætning for et polynomium af 3. grad på formen</w:t>
      </w:r>
    </w:p>
    <w:p w14:paraId="2164C3D3" w14:textId="77777777" w:rsidR="000D156D" w:rsidRPr="00F35C2F" w:rsidRDefault="000D156D" w:rsidP="005E4C6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8F7D5B8" w14:textId="3A7D3728" w:rsidR="005E4C66" w:rsidRPr="006353B1" w:rsidRDefault="00000000" w:rsidP="005E4C66">
      <w:pPr>
        <w:pBdr>
          <w:top w:val="single" w:sz="4" w:space="1" w:color="auto"/>
          <w:left w:val="single" w:sz="4" w:space="4" w:color="auto"/>
          <w:bottom w:val="single" w:sz="4" w:space="1" w:color="auto"/>
          <w:right w:val="single" w:sz="4" w:space="4" w:color="auto"/>
        </w:pBdr>
        <w:rPr>
          <w:rFonts w:eastAsiaTheme="minorEastAsia"/>
        </w:rPr>
      </w:pPr>
      <m:oMathPara>
        <m:oMath>
          <m:sSup>
            <m:sSupPr>
              <m:ctrlPr>
                <w:rPr>
                  <w:rFonts w:ascii="Cambria Math" w:hAnsi="Cambria Math"/>
                  <w:i/>
                </w:rPr>
              </m:ctrlPr>
            </m:sSupPr>
            <m:e>
              <m:r>
                <w:rPr>
                  <w:rFonts w:ascii="Cambria Math" w:hAnsi="Cambria Math"/>
                </w:rPr>
                <m:t>f(x)=x</m:t>
              </m:r>
            </m:e>
            <m:sup>
              <m:r>
                <w:rPr>
                  <w:rFonts w:ascii="Cambria Math" w:hAnsi="Cambria Math"/>
                </w:rPr>
                <m:t>3</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+cx+d</m:t>
          </m:r>
        </m:oMath>
      </m:oMathPara>
    </w:p>
    <w:p w14:paraId="3C42E75A" w14:textId="77777777" w:rsidR="006353B1" w:rsidRPr="00861EBC" w:rsidRDefault="006353B1" w:rsidP="005E4C66">
      <w:pPr>
        <w:pBdr>
          <w:top w:val="single" w:sz="4" w:space="1" w:color="auto"/>
          <w:left w:val="single" w:sz="4" w:space="4" w:color="auto"/>
          <w:bottom w:val="single" w:sz="4" w:space="1" w:color="auto"/>
          <w:right w:val="single" w:sz="4" w:space="4" w:color="auto"/>
        </w:pBdr>
        <w:rPr>
          <w:rFonts w:eastAsiaTheme="minorEastAsia"/>
        </w:rPr>
      </w:pPr>
    </w:p>
    <w:p w14:paraId="736339DC" w14:textId="77777777" w:rsidR="00D24FAC" w:rsidRDefault="00D24FAC" w:rsidP="00AA7FD0"/>
    <w:p w14:paraId="54A4D6D8" w14:textId="6FF05E6C" w:rsidR="00AA7FD0" w:rsidRDefault="00AA7FD0" w:rsidP="00AA7FD0">
      <w:r>
        <w:t>Alle polynomier af tredjegrad kan skrives på formen</w:t>
      </w:r>
    </w:p>
    <w:p w14:paraId="44250521" w14:textId="77777777" w:rsidR="00AA7FD0" w:rsidRPr="00562F3F" w:rsidRDefault="00AA7FD0" w:rsidP="00AA7FD0"/>
    <w:p w14:paraId="52D2EFF0" w14:textId="77777777" w:rsidR="00AA7FD0" w:rsidRPr="00AA7FD0" w:rsidRDefault="00AA7FD0" w:rsidP="00AA7FD0">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+c∙x+d</m:t>
          </m:r>
        </m:oMath>
      </m:oMathPara>
    </w:p>
    <w:p w14:paraId="251167FE" w14:textId="77777777" w:rsidR="00AA7FD0" w:rsidRPr="00C24949" w:rsidRDefault="00AA7FD0" w:rsidP="00AA7FD0">
      <w:pPr>
        <w:rPr>
          <w:rFonts w:eastAsiaTheme="minorEastAsia"/>
        </w:rPr>
      </w:pPr>
    </w:p>
    <w:p w14:paraId="014BB15E" w14:textId="77777777" w:rsidR="00AA7FD0" w:rsidRDefault="00AA7FD0" w:rsidP="00AA7FD0">
      <w:pPr>
        <w:rPr>
          <w:rFonts w:eastAsiaTheme="minorEastAsia"/>
        </w:rPr>
      </w:pPr>
      <w:r>
        <w:rPr>
          <w:rFonts w:eastAsiaTheme="minorEastAsia"/>
        </w:rPr>
        <w:t>Med den 1.afledede funktion</w:t>
      </w:r>
    </w:p>
    <w:p w14:paraId="4FE01B32" w14:textId="77777777" w:rsidR="00AA7FD0" w:rsidRPr="00C24949" w:rsidRDefault="00000000" w:rsidP="00AA7FD0">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+2bx+c</m:t>
          </m:r>
        </m:oMath>
      </m:oMathPara>
    </w:p>
    <w:p w14:paraId="638021E8" w14:textId="77777777" w:rsidR="00AA7FD0" w:rsidRDefault="00AA7FD0" w:rsidP="00AA7FD0">
      <w:pPr>
        <w:rPr>
          <w:rFonts w:eastAsiaTheme="minorEastAsia"/>
        </w:rPr>
      </w:pPr>
      <w:r>
        <w:rPr>
          <w:rFonts w:eastAsiaTheme="minorEastAsia"/>
        </w:rPr>
        <w:t>og den 2.afledede funktion</w:t>
      </w:r>
    </w:p>
    <w:p w14:paraId="45A1B74B" w14:textId="77777777" w:rsidR="00AA7FD0" w:rsidRPr="00C24949" w:rsidRDefault="00AA7FD0" w:rsidP="00AA7FD0">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=3∙a∙x+2∙b</m:t>
          </m:r>
        </m:oMath>
      </m:oMathPara>
    </w:p>
    <w:p w14:paraId="5483136D" w14:textId="77777777" w:rsidR="00AA7FD0" w:rsidRDefault="00AA7FD0" w:rsidP="00AA7FD0">
      <w:pPr>
        <w:rPr>
          <w:rFonts w:eastAsiaTheme="minorEastAsia"/>
        </w:rPr>
      </w:pPr>
    </w:p>
    <w:p w14:paraId="6801954E" w14:textId="27CF3DD0" w:rsidR="00AA7FD0" w:rsidRDefault="00AA7FD0" w:rsidP="00AA7FD0">
      <w:pPr>
        <w:rPr>
          <w:rFonts w:eastAsiaTheme="minorEastAsia"/>
        </w:rPr>
      </w:pPr>
      <w:r>
        <w:rPr>
          <w:rFonts w:eastAsiaTheme="minorEastAsia"/>
        </w:rPr>
        <w:t xml:space="preserve">Koefficienten </w:t>
      </w:r>
      <w:r w:rsidRPr="00C24949">
        <w:rPr>
          <w:rFonts w:eastAsiaTheme="minorEastAsia"/>
          <w:i/>
          <w:iCs/>
        </w:rPr>
        <w:t xml:space="preserve">d </w:t>
      </w:r>
      <w:r>
        <w:rPr>
          <w:rFonts w:eastAsiaTheme="minorEastAsia"/>
        </w:rPr>
        <w:t>angiver skæring med 2. aksen, fordi</w:t>
      </w:r>
    </w:p>
    <w:p w14:paraId="18EA1E1C" w14:textId="77777777" w:rsidR="00AA7FD0" w:rsidRPr="00562F3F" w:rsidRDefault="00AA7FD0" w:rsidP="00AA7FD0">
      <w:pPr>
        <w:rPr>
          <w:rFonts w:eastAsiaTheme="minorEastAsia"/>
        </w:rPr>
      </w:pPr>
    </w:p>
    <w:p w14:paraId="1FC9C21B" w14:textId="77777777" w:rsidR="00AA7FD0" w:rsidRDefault="00AA7FD0" w:rsidP="00AA7FD0">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=a∙</m:t>
          </m:r>
          <m:sSup>
            <m:sSupPr>
              <m:ctrlPr>
                <w:rPr>
                  <w:rFonts w:ascii="Cambria Math" w:hAnsi="Cambria Math"/>
                  <w:i/>
                </w:rPr>
              </m:ctrlPr>
            </m:sSupPr>
            <m:e>
              <m:r>
                <w:rPr>
                  <w:rFonts w:ascii="Cambria Math" w:hAnsi="Cambria Math"/>
                </w:rPr>
                <m:t>0</m:t>
              </m:r>
            </m:e>
            <m:sup>
              <m:r>
                <w:rPr>
                  <w:rFonts w:ascii="Cambria Math" w:hAnsi="Cambria Math"/>
                </w:rPr>
                <m:t>3</m:t>
              </m:r>
            </m:sup>
          </m:sSup>
          <m:r>
            <w:rPr>
              <w:rFonts w:ascii="Cambria Math" w:hAnsi="Cambria Math"/>
            </w:rPr>
            <m:t>+b∙0+c∙0+d=d</m:t>
          </m:r>
        </m:oMath>
      </m:oMathPara>
    </w:p>
    <w:p w14:paraId="3D49C4F3" w14:textId="77777777" w:rsidR="00AA7FD0" w:rsidRDefault="00AA7FD0" w:rsidP="00AA7FD0">
      <w:pPr>
        <w:rPr>
          <w:rFonts w:eastAsiaTheme="minorEastAsia"/>
        </w:rPr>
      </w:pPr>
    </w:p>
    <w:p w14:paraId="1A284773" w14:textId="6891D29D" w:rsidR="00AA7FD0" w:rsidRDefault="00AA7FD0" w:rsidP="00AA7FD0">
      <w:pPr>
        <w:rPr>
          <w:rFonts w:eastAsiaTheme="minorEastAsia"/>
        </w:rPr>
      </w:pPr>
      <w:r>
        <w:rPr>
          <w:rFonts w:eastAsiaTheme="minorEastAsia"/>
        </w:rPr>
        <w:t xml:space="preserve">Koefficienten </w:t>
      </w:r>
      <w:r>
        <w:rPr>
          <w:rFonts w:eastAsiaTheme="minorEastAsia"/>
          <w:i/>
          <w:iCs/>
        </w:rPr>
        <w:t>b</w:t>
      </w:r>
      <w:r w:rsidRPr="00C24949">
        <w:rPr>
          <w:rFonts w:eastAsiaTheme="minorEastAsia"/>
          <w:i/>
          <w:iCs/>
        </w:rPr>
        <w:t xml:space="preserve"> </w:t>
      </w:r>
      <w:r>
        <w:rPr>
          <w:rFonts w:eastAsiaTheme="minorEastAsia"/>
        </w:rPr>
        <w:t>angiver tangenthældningen i skæring med 2. aksen, fordi</w:t>
      </w:r>
    </w:p>
    <w:p w14:paraId="1CAB08B4" w14:textId="77777777" w:rsidR="00AA7FD0" w:rsidRDefault="00AA7FD0" w:rsidP="00AA7FD0">
      <w:pPr>
        <w:rPr>
          <w:rFonts w:eastAsiaTheme="minorEastAsia"/>
        </w:rPr>
      </w:pPr>
    </w:p>
    <w:p w14:paraId="1649BEC0" w14:textId="77777777" w:rsidR="00AA7FD0" w:rsidRPr="00AA7FD0" w:rsidRDefault="00000000" w:rsidP="00AA7FD0">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r>
            <w:rPr>
              <w:rFonts w:ascii="Cambria Math" w:hAnsi="Cambria Math"/>
            </w:rPr>
            <m:t>∙</m:t>
          </m:r>
          <m:r>
            <w:rPr>
              <w:rFonts w:ascii="Cambria Math" w:eastAsiaTheme="minorEastAsia" w:hAnsi="Cambria Math"/>
            </w:rPr>
            <m:t>a</m:t>
          </m:r>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0</m:t>
              </m:r>
            </m:e>
            <m:sup>
              <m:r>
                <w:rPr>
                  <w:rFonts w:ascii="Cambria Math" w:eastAsiaTheme="minorEastAsia" w:hAnsi="Cambria Math"/>
                </w:rPr>
                <m:t>2</m:t>
              </m:r>
            </m:sup>
          </m:sSup>
          <m:r>
            <w:rPr>
              <w:rFonts w:ascii="Cambria Math" w:eastAsiaTheme="minorEastAsia" w:hAnsi="Cambria Math"/>
            </w:rPr>
            <m:t>+2</m:t>
          </m:r>
          <m:r>
            <w:rPr>
              <w:rFonts w:ascii="Cambria Math" w:hAnsi="Cambria Math"/>
            </w:rPr>
            <m:t>∙</m:t>
          </m:r>
          <m:r>
            <w:rPr>
              <w:rFonts w:ascii="Cambria Math" w:eastAsiaTheme="minorEastAsia" w:hAnsi="Cambria Math"/>
            </w:rPr>
            <m:t>b</m:t>
          </m:r>
          <m:r>
            <w:rPr>
              <w:rFonts w:ascii="Cambria Math" w:hAnsi="Cambria Math"/>
            </w:rPr>
            <m:t>∙</m:t>
          </m:r>
          <m:r>
            <w:rPr>
              <w:rFonts w:ascii="Cambria Math" w:eastAsiaTheme="minorEastAsia" w:hAnsi="Cambria Math"/>
            </w:rPr>
            <m:t>0+c=c</m:t>
          </m:r>
        </m:oMath>
      </m:oMathPara>
    </w:p>
    <w:p w14:paraId="1BDDB3FC" w14:textId="77777777" w:rsidR="00AA7FD0" w:rsidRPr="001F4B92" w:rsidRDefault="00AA7FD0" w:rsidP="00AA7FD0">
      <w:pPr>
        <w:rPr>
          <w:rFonts w:eastAsiaTheme="minorEastAsia"/>
        </w:rPr>
      </w:pPr>
    </w:p>
    <w:p w14:paraId="26279987" w14:textId="77777777" w:rsidR="00AA7FD0" w:rsidRDefault="00AA7FD0" w:rsidP="00AA7FD0">
      <w:pPr>
        <w:rPr>
          <w:rFonts w:eastAsiaTheme="minorEastAsia"/>
        </w:rPr>
      </w:pPr>
      <w:r>
        <w:rPr>
          <w:rFonts w:eastAsiaTheme="minorEastAsia"/>
        </w:rPr>
        <w:t xml:space="preserve">Koefficienten </w:t>
      </w:r>
      <w:r>
        <w:rPr>
          <w:rFonts w:eastAsiaTheme="minorEastAsia"/>
          <w:i/>
          <w:iCs/>
        </w:rPr>
        <w:t xml:space="preserve">b </w:t>
      </w:r>
      <w:r>
        <w:rPr>
          <w:rFonts w:eastAsiaTheme="minorEastAsia"/>
        </w:rPr>
        <w:t>angiver om grafen er konveks eller konkav i skæring med 2. aksen, fordi</w:t>
      </w:r>
    </w:p>
    <w:p w14:paraId="196FEDE0" w14:textId="77777777" w:rsidR="00AA7FD0" w:rsidRDefault="00AA7FD0" w:rsidP="00AA7FD0">
      <w:pPr>
        <w:rPr>
          <w:rFonts w:eastAsiaTheme="minorEastAsia"/>
        </w:rPr>
      </w:pPr>
    </w:p>
    <w:p w14:paraId="58399859" w14:textId="77777777" w:rsidR="00AA7FD0" w:rsidRPr="00AA7FD0" w:rsidRDefault="00000000" w:rsidP="00AA7FD0">
      <w:pPr>
        <w:rPr>
          <w:rFonts w:eastAsiaTheme="minorEastAsia"/>
        </w:rPr>
      </w:pPr>
      <m:oMathPara>
        <m:oMath>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(x)=3∙a∙0+2∙b=2∙b</m:t>
          </m:r>
        </m:oMath>
      </m:oMathPara>
    </w:p>
    <w:p w14:paraId="47B49CF2" w14:textId="77777777" w:rsidR="00AA7FD0" w:rsidRPr="00C24949" w:rsidRDefault="00AA7FD0" w:rsidP="00AA7FD0">
      <w:pPr>
        <w:rPr>
          <w:rFonts w:eastAsiaTheme="minorEastAsia"/>
        </w:rPr>
      </w:pPr>
    </w:p>
    <w:p w14:paraId="34967309" w14:textId="77777777" w:rsidR="00AA7FD0" w:rsidRDefault="00AA7FD0" w:rsidP="00AA7FD0">
      <w:pPr>
        <w:rPr>
          <w:rFonts w:eastAsiaTheme="minorEastAsia"/>
        </w:rPr>
      </w:pPr>
      <w:r>
        <w:rPr>
          <w:rFonts w:eastAsiaTheme="minorEastAsia"/>
        </w:rPr>
        <w:t xml:space="preserve">Koefficienten </w:t>
      </w:r>
      <w:r>
        <w:rPr>
          <w:rFonts w:eastAsiaTheme="minorEastAsia"/>
          <w:i/>
          <w:iCs/>
        </w:rPr>
        <w:t>a</w:t>
      </w:r>
      <w:r w:rsidRPr="00C24949">
        <w:rPr>
          <w:rFonts w:eastAsiaTheme="minorEastAsia"/>
          <w:i/>
          <w:iCs/>
        </w:rPr>
        <w:t xml:space="preserve"> </w:t>
      </w:r>
      <w:r>
        <w:rPr>
          <w:rFonts w:eastAsiaTheme="minorEastAsia"/>
        </w:rPr>
        <w:t xml:space="preserve">angiver om grafen er konveks eller konkav for store positive værdier af </w:t>
      </w:r>
      <w:r w:rsidRPr="00C24949">
        <w:rPr>
          <w:rFonts w:eastAsiaTheme="minorEastAsia"/>
          <w:i/>
          <w:iCs/>
        </w:rPr>
        <w:t>x</w:t>
      </w:r>
      <w:r>
        <w:rPr>
          <w:rFonts w:eastAsiaTheme="minorEastAsia"/>
        </w:rPr>
        <w:t xml:space="preserve">, fordi grafen krumning for store positive x er bestemt af leddet </w:t>
      </w:r>
      <m:oMath>
        <m:r>
          <w:rPr>
            <w:rFonts w:ascii="Cambria Math" w:hAnsi="Cambria Math"/>
          </w:rPr>
          <m:t>3∙a∙x</m:t>
        </m:r>
      </m:oMath>
    </w:p>
    <w:p w14:paraId="4BDCDEB8" w14:textId="77777777" w:rsidR="00AA7FD0" w:rsidRDefault="00AA7FD0" w:rsidP="00AA7FD0">
      <w:pPr>
        <w:rPr>
          <w:rFonts w:eastAsiaTheme="minorEastAsia"/>
        </w:rPr>
      </w:pPr>
    </w:p>
    <w:p w14:paraId="0AC7FEE8" w14:textId="77777777" w:rsidR="00AA7FD0" w:rsidRPr="00C24949" w:rsidRDefault="00AA7FD0" w:rsidP="00AA7FD0">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=3∙a∙x+2∙b</m:t>
          </m:r>
        </m:oMath>
      </m:oMathPara>
    </w:p>
    <w:p w14:paraId="358ACD91" w14:textId="77777777" w:rsidR="00AA7FD0" w:rsidRDefault="00AA7FD0" w:rsidP="00AA7FD0">
      <w:pPr>
        <w:rPr>
          <w:rFonts w:eastAsiaTheme="minorEastAsia"/>
        </w:rPr>
      </w:pPr>
    </w:p>
    <w:p w14:paraId="27E76BDD" w14:textId="6B0C448C" w:rsidR="00AA7FD0" w:rsidRDefault="00AA7FD0" w:rsidP="00AA7FD0">
      <w:pPr>
        <w:rPr>
          <w:rFonts w:eastAsiaTheme="minorEastAsia"/>
        </w:rPr>
      </w:pPr>
      <w:r>
        <w:rPr>
          <w:rFonts w:eastAsiaTheme="minorEastAsia"/>
        </w:rPr>
        <w:t xml:space="preserve">Hvis 3. gradspolynomiet har tre rødder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 xml:space="preserve"> og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r>
          <w:rPr>
            <w:rFonts w:ascii="Cambria Math" w:eastAsiaTheme="minorEastAsia" w:hAnsi="Cambria Math"/>
          </w:rPr>
          <m:t xml:space="preserve">, </m:t>
        </m:r>
      </m:oMath>
      <w:r>
        <w:rPr>
          <w:rFonts w:eastAsiaTheme="minorEastAsia"/>
        </w:rPr>
        <w:t>kan det bringes på faktor-form</w:t>
      </w:r>
    </w:p>
    <w:p w14:paraId="7421CE0E" w14:textId="77777777" w:rsidR="00AA7FD0" w:rsidRDefault="00AA7FD0" w:rsidP="00AA7FD0">
      <w:pPr>
        <w:rPr>
          <w:rFonts w:eastAsiaTheme="minorEastAsia"/>
        </w:rPr>
      </w:pPr>
    </w:p>
    <w:p w14:paraId="4FEAE7F2" w14:textId="77777777" w:rsidR="00AA7FD0" w:rsidRPr="00815DAA" w:rsidRDefault="00AA7FD0" w:rsidP="00AA7FD0">
      <w:pPr>
        <w:rPr>
          <w:rFonts w:eastAsiaTheme="minorEastAsia"/>
        </w:rPr>
      </w:pPr>
      <m:oMathPara>
        <m:oMathParaPr>
          <m:jc m:val="left"/>
        </m:oMathParaPr>
        <m:oMath>
          <m:r>
            <w:rPr>
              <w:rFonts w:ascii="Cambria Math" w:hAnsi="Cambria Math"/>
            </w:rPr>
            <m:t>f(x)=</m:t>
          </m:r>
          <m:d>
            <m:dPr>
              <m:ctrlPr>
                <w:rPr>
                  <w:rFonts w:ascii="Cambria Math" w:hAnsi="Cambria Math"/>
                  <w:i/>
                  <w:color w:val="00B050"/>
                </w:rPr>
              </m:ctrlPr>
            </m:dPr>
            <m:e>
              <m:r>
                <w:rPr>
                  <w:rFonts w:ascii="Cambria Math" w:hAnsi="Cambria Math"/>
                  <w:color w:val="00B050"/>
                </w:rPr>
                <m:t>x-</m:t>
              </m:r>
              <m:sSub>
                <m:sSubPr>
                  <m:ctrlPr>
                    <w:rPr>
                      <w:rFonts w:ascii="Cambria Math" w:hAnsi="Cambria Math"/>
                      <w:i/>
                      <w:color w:val="00B050"/>
                    </w:rPr>
                  </m:ctrlPr>
                </m:sSubPr>
                <m:e>
                  <m:r>
                    <w:rPr>
                      <w:rFonts w:ascii="Cambria Math" w:hAnsi="Cambria Math"/>
                      <w:color w:val="00B050"/>
                    </w:rPr>
                    <m:t>r</m:t>
                  </m:r>
                </m:e>
                <m:sub>
                  <m:r>
                    <w:rPr>
                      <w:rFonts w:ascii="Cambria Math" w:hAnsi="Cambria Math"/>
                      <w:color w:val="00B050"/>
                    </w:rPr>
                    <m:t>1</m:t>
                  </m:r>
                </m:sub>
              </m:sSub>
            </m:e>
          </m:d>
          <m:d>
            <m:dPr>
              <m:ctrlPr>
                <w:rPr>
                  <w:rFonts w:ascii="Cambria Math" w:hAnsi="Cambria Math"/>
                  <w:i/>
                  <w:color w:val="00B050"/>
                </w:rPr>
              </m:ctrlPr>
            </m:dPr>
            <m:e>
              <m:r>
                <w:rPr>
                  <w:rFonts w:ascii="Cambria Math" w:hAnsi="Cambria Math"/>
                  <w:color w:val="00B050"/>
                </w:rPr>
                <m:t>x-</m:t>
              </m:r>
              <m:sSub>
                <m:sSubPr>
                  <m:ctrlPr>
                    <w:rPr>
                      <w:rFonts w:ascii="Cambria Math" w:hAnsi="Cambria Math"/>
                      <w:i/>
                      <w:color w:val="00B050"/>
                    </w:rPr>
                  </m:ctrlPr>
                </m:sSubPr>
                <m:e>
                  <m:r>
                    <w:rPr>
                      <w:rFonts w:ascii="Cambria Math" w:hAnsi="Cambria Math"/>
                      <w:color w:val="00B050"/>
                    </w:rPr>
                    <m:t>r</m:t>
                  </m:r>
                </m:e>
                <m:sub>
                  <m:r>
                    <w:rPr>
                      <w:rFonts w:ascii="Cambria Math" w:hAnsi="Cambria Math"/>
                      <w:color w:val="00B050"/>
                    </w:rPr>
                    <m:t>2</m:t>
                  </m:r>
                </m:sub>
              </m:sSub>
            </m:e>
          </m:d>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r</m:t>
                  </m:r>
                </m:e>
                <m:sub>
                  <m:r>
                    <w:rPr>
                      <w:rFonts w:ascii="Cambria Math" w:hAnsi="Cambria Math"/>
                    </w:rPr>
                    <m:t>3</m:t>
                  </m:r>
                </m:sub>
              </m:sSub>
            </m:e>
          </m:d>
        </m:oMath>
      </m:oMathPara>
    </w:p>
    <w:p w14:paraId="01D1084F" w14:textId="77777777" w:rsidR="00AA7FD0" w:rsidRPr="00AB6A42" w:rsidRDefault="00AA7FD0" w:rsidP="00AA7FD0">
      <w:pPr>
        <w:rPr>
          <w:rFonts w:eastAsiaTheme="minorEastAsia"/>
        </w:rPr>
      </w:pPr>
    </w:p>
    <w:p w14:paraId="4B386690" w14:textId="77777777" w:rsidR="00AA7FD0" w:rsidRPr="00815DAA" w:rsidRDefault="00AA7FD0" w:rsidP="00AA7FD0">
      <w:pPr>
        <w:rPr>
          <w:rFonts w:eastAsiaTheme="minorEastAsia"/>
        </w:rPr>
      </w:pPr>
      <m:oMathPara>
        <m:oMathParaPr>
          <m:jc m:val="left"/>
        </m:oMathParaPr>
        <m:oMath>
          <m:r>
            <w:rPr>
              <w:rFonts w:ascii="Cambria Math" w:hAnsi="Cambria Math"/>
            </w:rPr>
            <m:t xml:space="preserve">            =</m:t>
          </m:r>
          <m:d>
            <m:dPr>
              <m:ctrlPr>
                <w:rPr>
                  <w:rFonts w:ascii="Cambria Math" w:hAnsi="Cambria Math"/>
                  <w:i/>
                </w:rPr>
              </m:ctrlPr>
            </m:dPr>
            <m:e>
              <m:sSup>
                <m:sSupPr>
                  <m:ctrlPr>
                    <w:rPr>
                      <w:rFonts w:ascii="Cambria Math" w:hAnsi="Cambria Math"/>
                      <w:i/>
                      <w:color w:val="00B050"/>
                    </w:rPr>
                  </m:ctrlPr>
                </m:sSupPr>
                <m:e>
                  <m:r>
                    <w:rPr>
                      <w:rFonts w:ascii="Cambria Math" w:hAnsi="Cambria Math"/>
                      <w:color w:val="00B050"/>
                    </w:rPr>
                    <m:t>x</m:t>
                  </m:r>
                </m:e>
                <m:sup>
                  <m:r>
                    <w:rPr>
                      <w:rFonts w:ascii="Cambria Math" w:hAnsi="Cambria Math"/>
                      <w:color w:val="00B050"/>
                    </w:rPr>
                    <m:t>2</m:t>
                  </m:r>
                </m:sup>
              </m:sSup>
              <m:r>
                <w:rPr>
                  <w:rFonts w:ascii="Cambria Math" w:eastAsiaTheme="minorEastAsia" w:hAnsi="Cambria Math"/>
                  <w:color w:val="00B050"/>
                </w:rPr>
                <m:t>-</m:t>
              </m:r>
              <m:d>
                <m:dPr>
                  <m:ctrlPr>
                    <w:rPr>
                      <w:rFonts w:ascii="Cambria Math" w:eastAsiaTheme="minorEastAsia" w:hAnsi="Cambria Math"/>
                      <w:i/>
                      <w:color w:val="00B050"/>
                    </w:rPr>
                  </m:ctrlPr>
                </m:dPr>
                <m:e>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e>
              </m:d>
              <m:r>
                <w:rPr>
                  <w:rFonts w:ascii="Cambria Math" w:eastAsiaTheme="minorEastAsia" w:hAnsi="Cambria Math"/>
                  <w:color w:val="00B050"/>
                </w:rPr>
                <m:t>∙x+</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e>
          </m:d>
          <m:d>
            <m:dPr>
              <m:ctrlPr>
                <w:rPr>
                  <w:rFonts w:ascii="Cambria Math" w:hAnsi="Cambria Math"/>
                  <w:i/>
                </w:rPr>
              </m:ctrlPr>
            </m:dPr>
            <m:e>
              <m:r>
                <w:rPr>
                  <w:rFonts w:ascii="Cambria Math" w:hAnsi="Cambria Math"/>
                  <w:color w:val="FF0000"/>
                </w:rPr>
                <m:t>x</m:t>
              </m:r>
              <m:r>
                <w:rPr>
                  <w:rFonts w:ascii="Cambria Math" w:hAnsi="Cambria Math"/>
                  <w:color w:val="0070C0"/>
                </w:rPr>
                <m:t>-</m:t>
              </m:r>
              <m:sSub>
                <m:sSubPr>
                  <m:ctrlPr>
                    <w:rPr>
                      <w:rFonts w:ascii="Cambria Math" w:hAnsi="Cambria Math"/>
                      <w:i/>
                      <w:color w:val="0070C0"/>
                    </w:rPr>
                  </m:ctrlPr>
                </m:sSubPr>
                <m:e>
                  <m:r>
                    <w:rPr>
                      <w:rFonts w:ascii="Cambria Math" w:hAnsi="Cambria Math"/>
                      <w:color w:val="0070C0"/>
                    </w:rPr>
                    <m:t>r</m:t>
                  </m:r>
                </m:e>
                <m:sub>
                  <m:r>
                    <w:rPr>
                      <w:rFonts w:ascii="Cambria Math" w:hAnsi="Cambria Math"/>
                      <w:color w:val="0070C0"/>
                    </w:rPr>
                    <m:t>3</m:t>
                  </m:r>
                </m:sub>
              </m:sSub>
            </m:e>
          </m:d>
        </m:oMath>
      </m:oMathPara>
    </w:p>
    <w:p w14:paraId="4DC36E11" w14:textId="77777777" w:rsidR="00AA7FD0" w:rsidRPr="00AB6A42" w:rsidRDefault="00AA7FD0" w:rsidP="00AA7FD0">
      <w:pPr>
        <w:rPr>
          <w:rFonts w:eastAsiaTheme="minorEastAsia"/>
        </w:rPr>
      </w:pPr>
    </w:p>
    <w:p w14:paraId="5D626528" w14:textId="77777777" w:rsidR="00AA7FD0" w:rsidRPr="00815DAA" w:rsidRDefault="00000000" w:rsidP="00AA7FD0">
      <w:pPr>
        <w:rPr>
          <w:rFonts w:eastAsiaTheme="minorEastAsia"/>
          <w:color w:val="FF0000"/>
        </w:rPr>
      </w:pPr>
      <m:oMathPara>
        <m:oMathParaPr>
          <m:jc m:val="left"/>
        </m:oMathParaPr>
        <m:oMath>
          <m:sSup>
            <m:sSupPr>
              <m:ctrlPr>
                <w:rPr>
                  <w:rFonts w:ascii="Cambria Math" w:hAnsi="Cambria Math"/>
                  <w:i/>
                  <w:color w:val="00B050"/>
                </w:rPr>
              </m:ctrlPr>
            </m:sSupPr>
            <m:e>
              <m:r>
                <w:rPr>
                  <w:rFonts w:ascii="Cambria Math" w:hAnsi="Cambria Math"/>
                  <w:color w:val="00B050"/>
                </w:rPr>
                <m:t xml:space="preserve">            =x</m:t>
              </m:r>
            </m:e>
            <m:sup>
              <m:r>
                <w:rPr>
                  <w:rFonts w:ascii="Cambria Math" w:hAnsi="Cambria Math"/>
                  <w:color w:val="00B050"/>
                </w:rPr>
                <m:t>2</m:t>
              </m:r>
            </m:sup>
          </m:sSup>
          <m:r>
            <w:rPr>
              <w:rFonts w:ascii="Cambria Math" w:eastAsiaTheme="minorEastAsia" w:hAnsi="Cambria Math"/>
              <w:color w:val="00B050"/>
            </w:rPr>
            <m:t>∙</m:t>
          </m:r>
          <m:r>
            <w:rPr>
              <w:rFonts w:ascii="Cambria Math" w:eastAsiaTheme="minorEastAsia" w:hAnsi="Cambria Math"/>
              <w:color w:val="FF0000"/>
            </w:rPr>
            <m:t>x</m:t>
          </m:r>
          <m:r>
            <w:rPr>
              <w:rFonts w:ascii="Cambria Math" w:eastAsiaTheme="minorEastAsia" w:hAnsi="Cambria Math"/>
              <w:color w:val="00B050"/>
            </w:rPr>
            <m:t>-</m:t>
          </m:r>
          <m:d>
            <m:dPr>
              <m:ctrlPr>
                <w:rPr>
                  <w:rFonts w:ascii="Cambria Math" w:eastAsiaTheme="minorEastAsia" w:hAnsi="Cambria Math"/>
                  <w:i/>
                  <w:color w:val="00B050"/>
                </w:rPr>
              </m:ctrlPr>
            </m:dPr>
            <m:e>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e>
          </m:d>
          <m:r>
            <w:rPr>
              <w:rFonts w:ascii="Cambria Math" w:eastAsiaTheme="minorEastAsia" w:hAnsi="Cambria Math"/>
              <w:color w:val="00B050"/>
            </w:rPr>
            <m:t>∙x</m:t>
          </m:r>
          <m:r>
            <w:rPr>
              <w:rFonts w:ascii="Cambria Math" w:eastAsiaTheme="minorEastAsia" w:hAnsi="Cambria Math"/>
              <w:color w:val="000000" w:themeColor="text1"/>
            </w:rPr>
            <m:t>∙</m:t>
          </m:r>
          <m:r>
            <w:rPr>
              <w:rFonts w:ascii="Cambria Math" w:eastAsiaTheme="minorEastAsia" w:hAnsi="Cambria Math"/>
              <w:color w:val="FF0000"/>
            </w:rPr>
            <m:t>x</m:t>
          </m:r>
          <m:r>
            <w:rPr>
              <w:rFonts w:ascii="Cambria Math" w:eastAsiaTheme="minorEastAsia" w:hAnsi="Cambria Math"/>
              <w:color w:val="000000" w:themeColor="text1"/>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r>
            <w:rPr>
              <w:rFonts w:ascii="Cambria Math" w:eastAsiaTheme="minorEastAsia" w:hAnsi="Cambria Math"/>
              <w:color w:val="000000" w:themeColor="text1"/>
            </w:rPr>
            <m:t>∙</m:t>
          </m:r>
          <m:r>
            <w:rPr>
              <w:rFonts w:ascii="Cambria Math" w:eastAsiaTheme="minorEastAsia" w:hAnsi="Cambria Math"/>
              <w:color w:val="FF0000"/>
            </w:rPr>
            <m:t>x-</m:t>
          </m:r>
          <m:sSup>
            <m:sSupPr>
              <m:ctrlPr>
                <w:rPr>
                  <w:rFonts w:ascii="Cambria Math" w:hAnsi="Cambria Math"/>
                  <w:i/>
                  <w:color w:val="00B050"/>
                </w:rPr>
              </m:ctrlPr>
            </m:sSupPr>
            <m:e>
              <m:r>
                <w:rPr>
                  <w:rFonts w:ascii="Cambria Math" w:hAnsi="Cambria Math"/>
                  <w:color w:val="00B050"/>
                </w:rPr>
                <m:t>x</m:t>
              </m:r>
            </m:e>
            <m:sup>
              <m:r>
                <w:rPr>
                  <w:rFonts w:ascii="Cambria Math" w:hAnsi="Cambria Math"/>
                  <w:color w:val="00B050"/>
                </w:rPr>
                <m:t>2</m:t>
              </m:r>
            </m:sup>
          </m:sSup>
          <m:r>
            <w:rPr>
              <w:rFonts w:ascii="Cambria Math" w:eastAsiaTheme="minorEastAsia" w:hAnsi="Cambria Math"/>
              <w:color w:val="000000" w:themeColor="text1"/>
            </w:rPr>
            <m:t>∙</m:t>
          </m:r>
          <m:sSub>
            <m:sSubPr>
              <m:ctrlPr>
                <w:rPr>
                  <w:rFonts w:ascii="Cambria Math" w:hAnsi="Cambria Math"/>
                  <w:i/>
                  <w:color w:val="0070C0"/>
                </w:rPr>
              </m:ctrlPr>
            </m:sSubPr>
            <m:e>
              <m:r>
                <w:rPr>
                  <w:rFonts w:ascii="Cambria Math" w:hAnsi="Cambria Math"/>
                  <w:color w:val="0070C0"/>
                </w:rPr>
                <m:t>r</m:t>
              </m:r>
            </m:e>
            <m:sub>
              <m:r>
                <w:rPr>
                  <w:rFonts w:ascii="Cambria Math" w:hAnsi="Cambria Math"/>
                  <w:color w:val="0070C0"/>
                </w:rPr>
                <m:t>3</m:t>
              </m:r>
            </m:sub>
          </m:sSub>
          <m:r>
            <w:rPr>
              <w:rFonts w:ascii="Cambria Math" w:eastAsiaTheme="minorEastAsia" w:hAnsi="Cambria Math"/>
              <w:color w:val="00B050"/>
            </w:rPr>
            <m:t>-</m:t>
          </m:r>
          <m:d>
            <m:dPr>
              <m:ctrlPr>
                <w:rPr>
                  <w:rFonts w:ascii="Cambria Math" w:eastAsiaTheme="minorEastAsia" w:hAnsi="Cambria Math"/>
                  <w:i/>
                  <w:color w:val="00B050"/>
                </w:rPr>
              </m:ctrlPr>
            </m:dPr>
            <m:e>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1</m:t>
                  </m:r>
                </m:sub>
              </m:sSub>
              <m:r>
                <w:rPr>
                  <w:rFonts w:ascii="Cambria Math" w:eastAsiaTheme="minorEastAsia" w:hAnsi="Cambria Math"/>
                  <w:color w:val="00B050"/>
                </w:rPr>
                <m:t>+</m:t>
              </m:r>
              <m:sSub>
                <m:sSubPr>
                  <m:ctrlPr>
                    <w:rPr>
                      <w:rFonts w:ascii="Cambria Math" w:eastAsiaTheme="minorEastAsia" w:hAnsi="Cambria Math"/>
                      <w:i/>
                      <w:color w:val="00B050"/>
                    </w:rPr>
                  </m:ctrlPr>
                </m:sSubPr>
                <m:e>
                  <m:r>
                    <w:rPr>
                      <w:rFonts w:ascii="Cambria Math" w:eastAsiaTheme="minorEastAsia" w:hAnsi="Cambria Math"/>
                      <w:color w:val="00B050"/>
                    </w:rPr>
                    <m:t>r</m:t>
                  </m:r>
                </m:e>
                <m:sub>
                  <m:r>
                    <w:rPr>
                      <w:rFonts w:ascii="Cambria Math" w:eastAsiaTheme="minorEastAsia" w:hAnsi="Cambria Math"/>
                      <w:color w:val="00B050"/>
                    </w:rPr>
                    <m:t>2</m:t>
                  </m:r>
                </m:sub>
              </m:sSub>
            </m:e>
          </m:d>
          <m:r>
            <w:rPr>
              <w:rFonts w:ascii="Cambria Math" w:eastAsiaTheme="minorEastAsia" w:hAnsi="Cambria Math"/>
              <w:color w:val="00B050"/>
            </w:rPr>
            <m:t>∙x</m:t>
          </m:r>
          <m:r>
            <w:rPr>
              <w:rFonts w:ascii="Cambria Math" w:eastAsiaTheme="minorEastAsia" w:hAnsi="Cambria Math"/>
              <w:color w:val="000000" w:themeColor="text1"/>
            </w:rPr>
            <m:t>∙</m:t>
          </m:r>
          <m:sSub>
            <m:sSubPr>
              <m:ctrlPr>
                <w:rPr>
                  <w:rFonts w:ascii="Cambria Math" w:hAnsi="Cambria Math"/>
                  <w:i/>
                  <w:color w:val="0070C0"/>
                </w:rPr>
              </m:ctrlPr>
            </m:sSubPr>
            <m:e>
              <m:r>
                <w:rPr>
                  <w:rFonts w:ascii="Cambria Math" w:hAnsi="Cambria Math"/>
                  <w:color w:val="0070C0"/>
                </w:rPr>
                <m:t>r</m:t>
              </m:r>
            </m:e>
            <m:sub>
              <m:r>
                <w:rPr>
                  <w:rFonts w:ascii="Cambria Math" w:hAnsi="Cambria Math"/>
                  <w:color w:val="0070C0"/>
                </w:rPr>
                <m:t>3</m:t>
              </m:r>
            </m:sub>
          </m:sSub>
          <m:r>
            <w:rPr>
              <w:rFonts w:ascii="Cambria Math" w:hAnsi="Cambria Math"/>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1</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2</m:t>
              </m:r>
            </m:sub>
          </m:sSub>
          <m:r>
            <w:rPr>
              <w:rFonts w:ascii="Cambria Math" w:eastAsiaTheme="minorEastAsia" w:hAnsi="Cambria Math"/>
              <w:color w:val="000000" w:themeColor="text1"/>
            </w:rPr>
            <m:t>∙</m:t>
          </m:r>
          <m:sSub>
            <m:sSubPr>
              <m:ctrlPr>
                <w:rPr>
                  <w:rFonts w:ascii="Cambria Math" w:hAnsi="Cambria Math"/>
                  <w:i/>
                  <w:color w:val="0070C0"/>
                </w:rPr>
              </m:ctrlPr>
            </m:sSubPr>
            <m:e>
              <m:r>
                <w:rPr>
                  <w:rFonts w:ascii="Cambria Math" w:hAnsi="Cambria Math"/>
                  <w:color w:val="0070C0"/>
                </w:rPr>
                <m:t>r</m:t>
              </m:r>
            </m:e>
            <m:sub>
              <m:r>
                <w:rPr>
                  <w:rFonts w:ascii="Cambria Math" w:hAnsi="Cambria Math"/>
                  <w:color w:val="0070C0"/>
                </w:rPr>
                <m:t>3</m:t>
              </m:r>
            </m:sub>
          </m:sSub>
        </m:oMath>
      </m:oMathPara>
    </w:p>
    <w:p w14:paraId="22CF8759" w14:textId="77777777" w:rsidR="00AA7FD0" w:rsidRPr="00815DAA" w:rsidRDefault="00AA7FD0" w:rsidP="00AA7FD0">
      <w:pPr>
        <w:rPr>
          <w:rFonts w:eastAsiaTheme="minorEastAsia"/>
          <w:color w:val="000000" w:themeColor="text1"/>
        </w:rPr>
      </w:pPr>
    </w:p>
    <w:p w14:paraId="0E8836AE" w14:textId="77777777" w:rsidR="00AA7FD0" w:rsidRPr="00815DAA" w:rsidRDefault="00AA7FD0" w:rsidP="00AA7FD0">
      <w:pPr>
        <w:rPr>
          <w:rFonts w:eastAsiaTheme="minorEastAsia"/>
        </w:rPr>
      </w:pPr>
      <m:oMathPara>
        <m:oMathParaPr>
          <m:jc m:val="left"/>
        </m:oMathParaPr>
        <m:oMath>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e>
          </m:d>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oMath>
      </m:oMathPara>
    </w:p>
    <w:p w14:paraId="1AA6606B" w14:textId="77777777" w:rsidR="00AA7FD0" w:rsidRDefault="00AA7FD0" w:rsidP="00AA7FD0">
      <w:pPr>
        <w:rPr>
          <w:rFonts w:eastAsiaTheme="minorEastAsia"/>
        </w:rPr>
      </w:pPr>
    </w:p>
    <w:p w14:paraId="7BCDACFA" w14:textId="77777777" w:rsidR="00AA7FD0" w:rsidRPr="00815DAA" w:rsidRDefault="00AA7FD0" w:rsidP="00AA7FD0">
      <w:pPr>
        <w:rPr>
          <w:rFonts w:eastAsiaTheme="minorEastAsia"/>
        </w:rPr>
      </w:pPr>
      <m:oMathPara>
        <m:oMathParaPr>
          <m:jc m:val="left"/>
        </m:oMathParaPr>
        <m:oMath>
          <m:r>
            <w:rPr>
              <w:rFonts w:ascii="Cambria Math" w:hAnsi="Cambria Math"/>
            </w:rPr>
            <m:t xml:space="preserve">            =</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+cx+d</m:t>
          </m:r>
        </m:oMath>
      </m:oMathPara>
    </w:p>
    <w:p w14:paraId="208BA28B" w14:textId="77777777" w:rsidR="00AA7FD0" w:rsidRPr="00F35C2F" w:rsidRDefault="00AA7FD0" w:rsidP="006C0D09">
      <w:pPr>
        <w:rPr>
          <w:rFonts w:ascii="Times New Roman" w:eastAsiaTheme="minorEastAsia" w:hAnsi="Times New Roman" w:cs="Times New Roman"/>
        </w:rPr>
      </w:pPr>
    </w:p>
    <w:p w14:paraId="359E4363" w14:textId="0F2B7EE1" w:rsidR="003253D3" w:rsidRPr="00F35C2F" w:rsidRDefault="005E4C66" w:rsidP="005E4C66">
      <w:pPr>
        <w:pStyle w:val="Overskrift2"/>
        <w:rPr>
          <w:rFonts w:eastAsiaTheme="minorEastAsia"/>
        </w:rPr>
      </w:pPr>
      <w:r>
        <w:rPr>
          <w:rFonts w:eastAsiaTheme="minorEastAsia"/>
        </w:rPr>
        <w:lastRenderedPageBreak/>
        <w:t xml:space="preserve">Spørgsmål </w:t>
      </w:r>
      <w:r w:rsidR="00E52FBC">
        <w:rPr>
          <w:rFonts w:eastAsiaTheme="minorEastAsia"/>
        </w:rPr>
        <w:t>8</w:t>
      </w:r>
      <w:r>
        <w:rPr>
          <w:rFonts w:eastAsiaTheme="minorEastAsia"/>
        </w:rPr>
        <w:t>:</w:t>
      </w:r>
      <w:r w:rsidR="003253D3" w:rsidRPr="00F35C2F">
        <w:rPr>
          <w:rFonts w:eastAsiaTheme="minorEastAsia"/>
        </w:rPr>
        <w:t xml:space="preserve"> </w:t>
      </w:r>
      <w:r w:rsidR="005C7742" w:rsidRPr="00F35C2F">
        <w:rPr>
          <w:rFonts w:eastAsiaTheme="minorEastAsia"/>
        </w:rPr>
        <w:t>P</w:t>
      </w:r>
      <w:r w:rsidR="003253D3" w:rsidRPr="00F35C2F">
        <w:rPr>
          <w:rFonts w:eastAsiaTheme="minorEastAsia"/>
        </w:rPr>
        <w:t>olynomie</w:t>
      </w:r>
      <w:r w:rsidR="00542246" w:rsidRPr="00F35C2F">
        <w:rPr>
          <w:rFonts w:eastAsiaTheme="minorEastAsia"/>
        </w:rPr>
        <w:t>r</w:t>
      </w:r>
      <w:r w:rsidR="006D40A9">
        <w:rPr>
          <w:rFonts w:eastAsiaTheme="minorEastAsia"/>
        </w:rPr>
        <w:t xml:space="preserve"> og differentialregning</w:t>
      </w:r>
    </w:p>
    <w:p w14:paraId="11E8DE7D" w14:textId="2DAC2E83" w:rsidR="0051678F" w:rsidRDefault="0051678F" w:rsidP="005C7742">
      <w:pPr>
        <w:pStyle w:val="Brdtekst"/>
        <w:rPr>
          <w:rFonts w:ascii="Times New Roman" w:hAnsi="Times New Roman"/>
          <w:b w:val="0"/>
          <w:bCs/>
        </w:rPr>
      </w:pPr>
    </w:p>
    <w:p w14:paraId="2CE6DA4C" w14:textId="26AE17DC" w:rsidR="0051678F" w:rsidRDefault="0051678F" w:rsidP="005E4C66">
      <w:pPr>
        <w:pStyle w:val="Brdtekst"/>
        <w:pBdr>
          <w:top w:val="single" w:sz="4" w:space="1" w:color="auto"/>
          <w:left w:val="single" w:sz="4" w:space="4" w:color="auto"/>
          <w:bottom w:val="single" w:sz="4" w:space="1" w:color="auto"/>
          <w:right w:val="single" w:sz="4" w:space="4" w:color="auto"/>
        </w:pBdr>
        <w:rPr>
          <w:rFonts w:ascii="Times New Roman" w:hAnsi="Times New Roman"/>
          <w:b w:val="0"/>
          <w:bCs/>
        </w:rPr>
      </w:pPr>
      <w:r>
        <w:rPr>
          <w:rFonts w:ascii="Times New Roman" w:hAnsi="Times New Roman"/>
          <w:b w:val="0"/>
          <w:bCs/>
        </w:rPr>
        <w:t xml:space="preserve">Bestem det approksimerende andengradspolynomium til et max eller min af et </w:t>
      </w:r>
    </w:p>
    <w:p w14:paraId="41812DE8" w14:textId="54639ED3" w:rsidR="0051678F" w:rsidRPr="0051678F" w:rsidRDefault="0051678F" w:rsidP="005E4C66">
      <w:pPr>
        <w:pStyle w:val="Brdtekst"/>
        <w:pBdr>
          <w:top w:val="single" w:sz="4" w:space="1" w:color="auto"/>
          <w:left w:val="single" w:sz="4" w:space="4" w:color="auto"/>
          <w:bottom w:val="single" w:sz="4" w:space="1" w:color="auto"/>
          <w:right w:val="single" w:sz="4" w:space="4" w:color="auto"/>
        </w:pBdr>
        <w:rPr>
          <w:rFonts w:ascii="Times New Roman" w:hAnsi="Times New Roman"/>
          <w:b w:val="0"/>
          <w:bCs/>
        </w:rPr>
      </w:pPr>
      <w:r w:rsidRPr="0051678F">
        <w:rPr>
          <w:rFonts w:ascii="Times New Roman" w:eastAsiaTheme="minorEastAsia" w:hAnsi="Times New Roman"/>
          <w:b w:val="0"/>
          <w:bCs/>
        </w:rPr>
        <w:t>tredjegradspolynomium</w:t>
      </w:r>
    </w:p>
    <w:p w14:paraId="05A8C555" w14:textId="1602D440" w:rsidR="00991528" w:rsidRPr="00F35C2F" w:rsidRDefault="008A0D9D" w:rsidP="005E4C66">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F35C2F">
        <w:rPr>
          <w:rFonts w:ascii="Times New Roman" w:eastAsiaTheme="minorEastAsia" w:hAnsi="Times New Roman" w:cs="Times New Roman"/>
        </w:rPr>
        <w:t>Bevis</w:t>
      </w:r>
      <w:r w:rsidR="003253D3" w:rsidRPr="00F35C2F">
        <w:rPr>
          <w:rFonts w:ascii="Times New Roman" w:eastAsiaTheme="minorEastAsia" w:hAnsi="Times New Roman" w:cs="Times New Roman"/>
        </w:rPr>
        <w:t xml:space="preserve">, at hvis </w:t>
      </w:r>
      <m:oMath>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-3ac</m:t>
            </m:r>
          </m:e>
        </m:rad>
        <m:r>
          <w:rPr>
            <w:rFonts w:ascii="Cambria Math" w:eastAsiaTheme="minorEastAsia" w:hAnsi="Cambria Math" w:cs="Times New Roman"/>
          </w:rPr>
          <m:t>&gt;0,</m:t>
        </m:r>
      </m:oMath>
      <w:r w:rsidR="003253D3" w:rsidRPr="00F35C2F">
        <w:rPr>
          <w:rFonts w:ascii="Times New Roman" w:eastAsiaTheme="minorEastAsia" w:hAnsi="Times New Roman" w:cs="Times New Roman"/>
        </w:rPr>
        <w:t xml:space="preserve"> så har tre</w:t>
      </w:r>
      <w:r w:rsidR="00315A70" w:rsidRPr="00F35C2F">
        <w:rPr>
          <w:rFonts w:ascii="Times New Roman" w:eastAsiaTheme="minorEastAsia" w:hAnsi="Times New Roman" w:cs="Times New Roman"/>
        </w:rPr>
        <w:t>d</w:t>
      </w:r>
      <w:r w:rsidR="003253D3" w:rsidRPr="00F35C2F">
        <w:rPr>
          <w:rFonts w:ascii="Times New Roman" w:eastAsiaTheme="minorEastAsia" w:hAnsi="Times New Roman" w:cs="Times New Roman"/>
        </w:rPr>
        <w:t xml:space="preserve">jegradspolynomiet </w:t>
      </w:r>
      <m:oMath>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3</m:t>
            </m:r>
          </m:sup>
        </m:sSup>
        <m:r>
          <w:rPr>
            <w:rFonts w:ascii="Cambria Math" w:eastAsiaTheme="minorEastAsia" w:hAnsi="Cambria Math" w:cs="Times New Roman"/>
          </w:rPr>
          <m:t>+b</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+cx+d</m:t>
        </m:r>
      </m:oMath>
      <w:r w:rsidR="00315A70" w:rsidRPr="00F35C2F">
        <w:rPr>
          <w:rFonts w:ascii="Times New Roman" w:eastAsiaTheme="minorEastAsia" w:hAnsi="Times New Roman" w:cs="Times New Roman"/>
        </w:rPr>
        <w:t xml:space="preserve"> både et max og </w:t>
      </w:r>
    </w:p>
    <w:p w14:paraId="78CB5870" w14:textId="0DF32587" w:rsidR="003253D3" w:rsidRPr="00F35C2F" w:rsidRDefault="00991528" w:rsidP="005E4C66">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F35C2F">
        <w:rPr>
          <w:rFonts w:ascii="Times New Roman" w:eastAsiaTheme="minorEastAsia" w:hAnsi="Times New Roman" w:cs="Times New Roman"/>
        </w:rPr>
        <w:t xml:space="preserve"> </w:t>
      </w:r>
      <w:r w:rsidR="00315A70" w:rsidRPr="00F35C2F">
        <w:rPr>
          <w:rFonts w:ascii="Times New Roman" w:eastAsiaTheme="minorEastAsia" w:hAnsi="Times New Roman" w:cs="Times New Roman"/>
        </w:rPr>
        <w:t>et min, og at vendepunktets ligger midt mellem max og min</w:t>
      </w:r>
    </w:p>
    <w:p w14:paraId="2631D55A" w14:textId="77777777" w:rsidR="00776421" w:rsidRDefault="00776421" w:rsidP="006C0D09">
      <w:pPr>
        <w:rPr>
          <w:rFonts w:ascii="Times New Roman" w:eastAsiaTheme="minorEastAsia" w:hAnsi="Times New Roman" w:cs="Times New Roman"/>
          <w:b/>
          <w:bCs/>
        </w:rPr>
      </w:pPr>
    </w:p>
    <w:p w14:paraId="6FE969A8" w14:textId="77777777" w:rsidR="00D24FAC" w:rsidRDefault="00D24FAC" w:rsidP="00D24FAC">
      <w:pPr>
        <w:shd w:val="clear" w:color="auto" w:fill="70AD47" w:themeFill="accent6"/>
        <w:rPr>
          <w:rFonts w:eastAsiaTheme="minorEastAsia"/>
          <w:b/>
        </w:rPr>
      </w:pPr>
      <w:r w:rsidRPr="00E205F5">
        <w:rPr>
          <w:rFonts w:eastAsiaTheme="minorEastAsia"/>
          <w:b/>
        </w:rPr>
        <w:t xml:space="preserve">Metode til at bestemme det approksimerende polynomium af </w:t>
      </w:r>
      <w:r>
        <w:rPr>
          <w:rFonts w:eastAsiaTheme="minorEastAsia"/>
          <w:b/>
        </w:rPr>
        <w:t>anden</w:t>
      </w:r>
      <w:r w:rsidRPr="00E205F5">
        <w:rPr>
          <w:rFonts w:eastAsiaTheme="minorEastAsia"/>
          <w:b/>
        </w:rPr>
        <w:t xml:space="preserve"> grad</w:t>
      </w:r>
    </w:p>
    <w:p w14:paraId="688755AE" w14:textId="77777777" w:rsidR="00D24FAC" w:rsidRDefault="00D24FAC" w:rsidP="00D24FAC">
      <w:r>
        <w:t>Betragt polynomiet</w:t>
      </w:r>
    </w:p>
    <w:p w14:paraId="2AEED399" w14:textId="77777777" w:rsidR="00D24FAC" w:rsidRDefault="00D24FAC" w:rsidP="00D24FAC"/>
    <w:p w14:paraId="273850D4" w14:textId="77777777" w:rsidR="00D24FAC" w:rsidRPr="00BC34D4" w:rsidRDefault="00D24FAC" w:rsidP="00D24FAC">
      <w:pP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-3x</m:t>
          </m:r>
        </m:oMath>
      </m:oMathPara>
    </w:p>
    <w:p w14:paraId="368189FE" w14:textId="77777777" w:rsidR="00D24FAC" w:rsidRDefault="00D24FAC" w:rsidP="00D24FAC">
      <w:pPr>
        <w:rPr>
          <w:rFonts w:eastAsiaTheme="minorEastAsia"/>
        </w:rPr>
      </w:pPr>
    </w:p>
    <w:p w14:paraId="229798DC" w14:textId="77777777" w:rsidR="00D24FAC" w:rsidRPr="00E205F5" w:rsidRDefault="00D24FAC" w:rsidP="00D24FAC">
      <w:pPr>
        <w:rPr>
          <w:rFonts w:eastAsiaTheme="minorEastAsia"/>
          <w:b/>
        </w:rPr>
      </w:pPr>
      <w:r>
        <w:rPr>
          <w:rFonts w:eastAsiaTheme="minorEastAsia"/>
        </w:rPr>
        <w:t xml:space="preserve">Vi vil tilnærme grafen for </w:t>
      </w:r>
      <m:oMath>
        <m:r>
          <w:rPr>
            <w:rFonts w:ascii="Cambria Math" w:hAnsi="Cambria Math"/>
          </w:rPr>
          <m:t>f</m:t>
        </m:r>
        <m:d>
          <m:dPr>
            <m:ctrlPr>
              <w:rPr>
                <w:rFonts w:ascii="Cambria Math" w:hAnsi="Cambria Math"/>
                <w:i/>
              </w:rPr>
            </m:ctrlPr>
          </m:dPr>
          <m:e>
            <m:r>
              <w:rPr>
                <w:rFonts w:ascii="Cambria Math" w:hAnsi="Cambria Math"/>
              </w:rPr>
              <m:t>x</m:t>
            </m:r>
          </m:e>
        </m:d>
      </m:oMath>
      <w:r>
        <w:rPr>
          <w:rFonts w:eastAsiaTheme="minorEastAsia"/>
        </w:rPr>
        <w:t xml:space="preserve"> med et 2.gradspolynomium i punktet (1,-2)</w:t>
      </w:r>
    </w:p>
    <w:p w14:paraId="2CD0039E" w14:textId="77777777" w:rsidR="00D24FAC" w:rsidRDefault="00D24FAC" w:rsidP="00D24FAC">
      <w:pPr>
        <w:rPr>
          <w:rFonts w:eastAsiaTheme="minorEastAsia"/>
        </w:rPr>
      </w:pPr>
    </w:p>
    <w:p w14:paraId="43279A1E" w14:textId="77777777" w:rsidR="00D24FAC" w:rsidRPr="004E3B88" w:rsidRDefault="00D24FAC" w:rsidP="00D24FAC">
      <w:pPr>
        <w:rPr>
          <w:rFonts w:eastAsiaTheme="minorEastAsia"/>
        </w:rPr>
      </w:pP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+bx+c</m:t>
          </m:r>
        </m:oMath>
      </m:oMathPara>
    </w:p>
    <w:p w14:paraId="615042F1" w14:textId="77777777" w:rsidR="00D24FAC" w:rsidRDefault="00D24FAC" w:rsidP="00D24FAC">
      <w:pPr>
        <w:rPr>
          <w:rFonts w:eastAsiaTheme="minorEastAsia"/>
        </w:rPr>
      </w:pPr>
      <w:r>
        <w:rPr>
          <w:rFonts w:eastAsiaTheme="minorEastAsia"/>
        </w:rPr>
        <w:t>ved at kræve</w:t>
      </w:r>
    </w:p>
    <w:p w14:paraId="5F2513C8" w14:textId="77777777" w:rsidR="00D24FAC" w:rsidRDefault="00D24FAC" w:rsidP="00D24FAC">
      <w:pPr>
        <w:rPr>
          <w:rFonts w:eastAsiaTheme="minorEastAsia"/>
        </w:rPr>
      </w:pPr>
    </w:p>
    <w:p w14:paraId="2C74BFA4" w14:textId="77777777" w:rsidR="00D24FAC" w:rsidRPr="00DB4CE9" w:rsidRDefault="00D24FAC" w:rsidP="00D24FAC">
      <w:pPr>
        <w:pStyle w:val="Listeafsnit"/>
        <w:numPr>
          <w:ilvl w:val="0"/>
          <w:numId w:val="11"/>
        </w:numPr>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xml:space="preserve">                                   </m:t>
        </m:r>
        <m:r>
          <m:rPr>
            <m:sty m:val="p"/>
          </m:rPr>
          <w:rPr>
            <w:rFonts w:ascii="Cambria Math" w:eastAsiaTheme="minorEastAsia" w:hAnsi="Cambria Math"/>
          </w:rPr>
          <m:t xml:space="preserve">funktion og polynomium går gennem samme punkt </m:t>
        </m:r>
      </m:oMath>
    </w:p>
    <w:p w14:paraId="15E8C435" w14:textId="77777777" w:rsidR="00D24FAC" w:rsidRDefault="00D24FAC" w:rsidP="00D24FAC">
      <w:pPr>
        <w:rPr>
          <w:rFonts w:eastAsiaTheme="minorEastAsia"/>
        </w:rPr>
      </w:pPr>
    </w:p>
    <w:p w14:paraId="1DBBDFA0" w14:textId="77777777" w:rsidR="00D24FAC" w:rsidRPr="00DB4CE9" w:rsidRDefault="00000000" w:rsidP="00D24FAC">
      <w:pPr>
        <w:pStyle w:val="Listeafsnit"/>
        <w:numPr>
          <w:ilvl w:val="0"/>
          <w:numId w:val="11"/>
        </w:numPr>
        <w:rPr>
          <w:rFonts w:eastAsiaTheme="minorEastAsia"/>
        </w:rPr>
      </w:pP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xml:space="preserve">                                </m:t>
        </m:r>
        <m:r>
          <m:rPr>
            <m:sty m:val="p"/>
          </m:rPr>
          <w:rPr>
            <w:rFonts w:ascii="Cambria Math" w:eastAsiaTheme="minorEastAsia" w:hAnsi="Cambria Math"/>
          </w:rPr>
          <m:t>funktion og polynomium har samme tangenthældning</m:t>
        </m:r>
        <m:r>
          <w:rPr>
            <w:rFonts w:ascii="Cambria Math" w:eastAsiaTheme="minorEastAsia" w:hAnsi="Cambria Math"/>
          </w:rPr>
          <m:t xml:space="preserve">  </m:t>
        </m:r>
      </m:oMath>
    </w:p>
    <w:p w14:paraId="4B7EC3B5" w14:textId="77777777" w:rsidR="00D24FAC" w:rsidRDefault="00D24FAC" w:rsidP="00D24FAC">
      <w:pPr>
        <w:rPr>
          <w:rFonts w:eastAsiaTheme="minorEastAsia"/>
        </w:rPr>
      </w:pPr>
    </w:p>
    <w:p w14:paraId="5926D4A3" w14:textId="77777777" w:rsidR="00D24FAC" w:rsidRPr="00DB4CE9" w:rsidRDefault="00000000" w:rsidP="00D24FAC">
      <w:pPr>
        <w:pStyle w:val="Listeafsnit"/>
        <w:numPr>
          <w:ilvl w:val="0"/>
          <w:numId w:val="11"/>
        </w:numPr>
        <w:rPr>
          <w:rFonts w:eastAsiaTheme="minorEastAsia"/>
        </w:rPr>
      </w:pPr>
      <m:oMath>
        <m:sSup>
          <m:sSupPr>
            <m:ctrlPr>
              <w:rPr>
                <w:rFonts w:ascii="Cambria Math" w:eastAsiaTheme="minorEastAsia" w:hAnsi="Cambria Math"/>
                <w:i/>
              </w:rPr>
            </m:ctrlPr>
          </m:sSupPr>
          <m:e>
            <m:r>
              <w:rPr>
                <w:rFonts w:ascii="Cambria Math" w:eastAsiaTheme="minorEastAsia" w:hAnsi="Cambria Math"/>
              </w:rPr>
              <m:t xml:space="preserve"> 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xml:space="preserve">                             </m:t>
        </m:r>
        <m:r>
          <m:rPr>
            <m:sty m:val="p"/>
          </m:rPr>
          <w:rPr>
            <w:rFonts w:ascii="Cambria Math" w:eastAsiaTheme="minorEastAsia" w:hAnsi="Cambria Math"/>
          </w:rPr>
          <m:t>funktion og polynomium har samme krumning</m:t>
        </m:r>
        <m:r>
          <w:rPr>
            <w:rFonts w:ascii="Cambria Math" w:eastAsiaTheme="minorEastAsia" w:hAnsi="Cambria Math"/>
          </w:rPr>
          <m:t xml:space="preserve">  </m:t>
        </m:r>
      </m:oMath>
    </w:p>
    <w:p w14:paraId="41B861E8" w14:textId="77777777" w:rsidR="00D24FAC" w:rsidRDefault="00D24FAC" w:rsidP="00D24FAC">
      <w:pPr>
        <w:rPr>
          <w:rFonts w:eastAsiaTheme="minorEastAsia"/>
          <w:bCs/>
          <w:i/>
          <w:iCs/>
        </w:rPr>
      </w:pPr>
    </w:p>
    <w:p w14:paraId="6D3E21D0" w14:textId="77777777" w:rsidR="00D24FAC" w:rsidRDefault="00D24FAC" w:rsidP="00D24FAC">
      <w:pPr>
        <w:rPr>
          <w:rFonts w:eastAsiaTheme="minorEastAsia"/>
        </w:rPr>
      </w:pPr>
      <w:r w:rsidRPr="00D140EC">
        <w:rPr>
          <w:rFonts w:eastAsiaTheme="minorEastAsia"/>
        </w:rPr>
        <w:t xml:space="preserve">Vis, det giver </w:t>
      </w:r>
      <w:r>
        <w:rPr>
          <w:rFonts w:eastAsiaTheme="minorEastAsia"/>
        </w:rPr>
        <w:t>anden</w:t>
      </w:r>
      <w:r w:rsidRPr="00D140EC">
        <w:rPr>
          <w:rFonts w:eastAsiaTheme="minorEastAsia"/>
        </w:rPr>
        <w:t>gradspolynomiet</w:t>
      </w:r>
      <w:r>
        <w:rPr>
          <w:rFonts w:eastAsiaTheme="minorEastAsia"/>
        </w:rPr>
        <w:t xml:space="preserve">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-6x+1</m:t>
        </m:r>
      </m:oMath>
    </w:p>
    <w:p w14:paraId="5C1358AF" w14:textId="77777777" w:rsidR="00D24FAC" w:rsidRDefault="00D24FAC" w:rsidP="00D24FAC">
      <w:pPr>
        <w:rPr>
          <w:rFonts w:eastAsiaTheme="minorEastAsia"/>
          <w:bCs/>
          <w:i/>
          <w:iCs/>
        </w:rPr>
      </w:pPr>
    </w:p>
    <w:p w14:paraId="6734CEAB" w14:textId="77777777" w:rsidR="00D24FAC" w:rsidRDefault="00D24FAC" w:rsidP="006C0D09">
      <w:pPr>
        <w:rPr>
          <w:rFonts w:ascii="Times New Roman" w:eastAsiaTheme="minorEastAsia" w:hAnsi="Times New Roman" w:cs="Times New Roman"/>
          <w:b/>
          <w:bCs/>
        </w:rPr>
      </w:pPr>
    </w:p>
    <w:p w14:paraId="1FFADCD9" w14:textId="77777777" w:rsidR="00D24FAC" w:rsidRPr="00FF48CD" w:rsidRDefault="00D24FAC" w:rsidP="00D24FAC">
      <w:pPr>
        <w:shd w:val="clear" w:color="auto" w:fill="C00000"/>
        <w:rPr>
          <w:rFonts w:eastAsiaTheme="minorEastAsia"/>
        </w:rPr>
      </w:pPr>
      <w:r w:rsidRPr="00A529EF">
        <w:rPr>
          <w:rFonts w:eastAsiaTheme="minorEastAsia"/>
          <w:b/>
        </w:rPr>
        <w:t>Sætning</w:t>
      </w:r>
      <w:r>
        <w:rPr>
          <w:rFonts w:eastAsiaTheme="minorEastAsia"/>
          <w:b/>
        </w:rPr>
        <w:t xml:space="preserve"> om vendepunktet og max/min af et 3. gradspolynomium</w:t>
      </w:r>
    </w:p>
    <w:p w14:paraId="75F7334A" w14:textId="77777777" w:rsidR="00D24FAC" w:rsidRDefault="00D24FAC" w:rsidP="00D24FAC">
      <w:pPr>
        <w:rPr>
          <w:rFonts w:eastAsiaTheme="minorEastAsia"/>
          <w:i/>
        </w:rPr>
      </w:pPr>
      <w:r>
        <w:rPr>
          <w:rFonts w:eastAsiaTheme="minorEastAsia"/>
        </w:rPr>
        <w:t xml:space="preserve">Hvis et polynomium af 3. grad har et max og et min, så ligger vendepunktet midt mellem max og min. </w:t>
      </w:r>
    </w:p>
    <w:p w14:paraId="18E18D6A" w14:textId="77777777" w:rsidR="00D24FAC" w:rsidRDefault="00D24FAC" w:rsidP="00994443"/>
    <w:p w14:paraId="450C068C" w14:textId="1711972E" w:rsidR="00994443" w:rsidRPr="0054589A" w:rsidRDefault="00994443" w:rsidP="00994443">
      <w:r>
        <w:t>Alle polynomier af 3. grad kan skrives på formen</w:t>
      </w:r>
    </w:p>
    <w:p w14:paraId="796409E3" w14:textId="77777777" w:rsidR="00994443" w:rsidRDefault="00994443" w:rsidP="00994443">
      <w:pPr>
        <w:rPr>
          <w:rFonts w:eastAsiaTheme="minorEastAsia"/>
        </w:rPr>
      </w:pPr>
    </w:p>
    <w:p w14:paraId="0DDC524A" w14:textId="77777777" w:rsidR="00994443" w:rsidRPr="00B2630A" w:rsidRDefault="00994443" w:rsidP="00994443">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+cx+d</m:t>
          </m:r>
        </m:oMath>
      </m:oMathPara>
    </w:p>
    <w:p w14:paraId="584D87EB" w14:textId="77777777" w:rsidR="00994443" w:rsidRDefault="00994443" w:rsidP="00994443">
      <w:pPr>
        <w:rPr>
          <w:rFonts w:eastAsiaTheme="minorEastAsia"/>
          <w:i/>
        </w:rPr>
      </w:pPr>
    </w:p>
    <w:p w14:paraId="565A7BB5" w14:textId="20F1F182" w:rsidR="00994443" w:rsidRDefault="00000000" w:rsidP="00994443">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+2bx+c=0</m:t>
          </m:r>
        </m:oMath>
      </m:oMathPara>
    </w:p>
    <w:p w14:paraId="6848AB97" w14:textId="77777777" w:rsidR="00994443" w:rsidRDefault="00994443" w:rsidP="00994443">
      <w:pPr>
        <w:rPr>
          <w:rFonts w:eastAsiaTheme="minorEastAsia"/>
        </w:rPr>
      </w:pPr>
    </w:p>
    <w:p w14:paraId="46EB9BB8" w14:textId="77777777" w:rsidR="00994443" w:rsidRPr="001F4B92" w:rsidRDefault="00000000" w:rsidP="00994443">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-3ac</m:t>
                  </m:r>
                </m:e>
              </m:rad>
            </m:num>
            <m:den>
              <m:r>
                <w:rPr>
                  <w:rFonts w:ascii="Cambria Math" w:eastAsiaTheme="minorEastAsia" w:hAnsi="Cambria Math"/>
                </w:rPr>
                <m:t>3a</m:t>
              </m:r>
            </m:den>
          </m:f>
          <m:r>
            <w:rPr>
              <w:rFonts w:ascii="Cambria Math" w:eastAsiaTheme="minorEastAsia" w:hAnsi="Cambria Math"/>
            </w:rPr>
            <m:t xml:space="preserve">  </m:t>
          </m:r>
          <m:r>
            <m:rPr>
              <m:sty m:val="p"/>
            </m:rPr>
            <w:rPr>
              <w:rFonts w:ascii="Cambria Math" w:eastAsiaTheme="minorEastAsia" w:hAnsi="Cambria Math"/>
            </w:rPr>
            <m:t>eller</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-3ac</m:t>
                  </m:r>
                </m:e>
              </m:rad>
            </m:num>
            <m:den>
              <m:r>
                <w:rPr>
                  <w:rFonts w:ascii="Cambria Math" w:eastAsiaTheme="minorEastAsia" w:hAnsi="Cambria Math"/>
                </w:rPr>
                <m:t>3a</m:t>
              </m:r>
            </m:den>
          </m:f>
        </m:oMath>
      </m:oMathPara>
    </w:p>
    <w:p w14:paraId="57C1AFD8" w14:textId="77777777" w:rsidR="00994443" w:rsidRDefault="00994443" w:rsidP="00994443">
      <w:pPr>
        <w:rPr>
          <w:rFonts w:eastAsiaTheme="minorEastAsia"/>
        </w:rPr>
      </w:pPr>
    </w:p>
    <w:p w14:paraId="3C83CEAE" w14:textId="77777777" w:rsidR="00994443" w:rsidRPr="000C5986" w:rsidRDefault="00994443" w:rsidP="00994443">
      <w:pPr>
        <w:rPr>
          <w:rFonts w:eastAsiaTheme="minorEastAsia"/>
        </w:rPr>
      </w:pPr>
      <w:r>
        <w:rPr>
          <w:rFonts w:eastAsiaTheme="minorEastAsia"/>
        </w:rPr>
        <w:t xml:space="preserve">             dvs. 3. grads polynomiet har 2 punkter med vandrette tangenter, hvis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-3ac&gt;0</m:t>
        </m:r>
      </m:oMath>
    </w:p>
    <w:p w14:paraId="279CC18E" w14:textId="77777777" w:rsidR="00994443" w:rsidRDefault="00994443" w:rsidP="00994443">
      <w:pPr>
        <w:rPr>
          <w:rFonts w:eastAsiaTheme="minorEastAsia"/>
        </w:rPr>
      </w:pPr>
    </w:p>
    <w:p w14:paraId="43BA1DFB" w14:textId="4553B693" w:rsidR="00994443" w:rsidRPr="00D24FAC" w:rsidRDefault="00994443" w:rsidP="00D24FAC">
      <w:pPr>
        <w:rPr>
          <w:rFonts w:eastAsiaTheme="minorEastAsia"/>
        </w:rPr>
      </w:pPr>
      <w:r w:rsidRPr="00D24FAC">
        <w:rPr>
          <w:rFonts w:eastAsiaTheme="minorEastAsia"/>
        </w:rPr>
        <w:t xml:space="preserve">midtpunktet mellem max/min punkterne </w:t>
      </w:r>
      <w:r w:rsidR="00D24FAC" w:rsidRPr="00D24FAC">
        <w:rPr>
          <w:rFonts w:eastAsiaTheme="minorEastAsia"/>
        </w:rPr>
        <w:t xml:space="preserve">er samme </w:t>
      </w:r>
      <w:r w:rsidR="00D24FAC" w:rsidRPr="00D24FAC">
        <w:rPr>
          <w:rFonts w:eastAsiaTheme="minorEastAsia"/>
          <w:i/>
        </w:rPr>
        <w:t>x</w:t>
      </w:r>
      <w:r w:rsidR="00D24FAC" w:rsidRPr="00D24FAC">
        <w:rPr>
          <w:rFonts w:eastAsiaTheme="minorEastAsia"/>
        </w:rPr>
        <w:t>-koordinaten til vendepunktet</w:t>
      </w:r>
      <w:r w:rsidR="00D24FAC">
        <w:rPr>
          <w:rFonts w:eastAsiaTheme="minorEastAsia"/>
        </w:rPr>
        <w:t xml:space="preserve"> </w:t>
      </w:r>
      <m:oMath>
        <m:r>
          <w:rPr>
            <w:rFonts w:ascii="Cambria Math" w:eastAsiaTheme="minorEastAsia" w:hAnsi="Cambria Math"/>
          </w:rPr>
          <m:t>f''(x) =0</m:t>
        </m:r>
      </m:oMath>
      <w:r w:rsidR="00D24FAC">
        <w:rPr>
          <w:rFonts w:eastAsiaTheme="minorEastAsia"/>
        </w:rPr>
        <w:t xml:space="preserve">  </w:t>
      </w:r>
    </w:p>
    <w:p w14:paraId="561D0544" w14:textId="77777777" w:rsidR="00994443" w:rsidRDefault="00994443" w:rsidP="00994443">
      <w:pPr>
        <w:rPr>
          <w:rFonts w:eastAsiaTheme="minorEastAsia"/>
        </w:rPr>
      </w:pPr>
    </w:p>
    <w:p w14:paraId="325FEECD" w14:textId="15CC8915" w:rsidR="00994443" w:rsidRPr="008A160C" w:rsidRDefault="00D24FAC" w:rsidP="00994443">
      <w:pPr>
        <w:rPr>
          <w:rFonts w:eastAsiaTheme="minorEastAsia"/>
        </w:rPr>
      </w:pPr>
      <m:oMathPara>
        <m:oMath>
          <m:r>
            <m:rPr>
              <m:sty m:val="p"/>
            </m:rPr>
            <w:rPr>
              <w:rFonts w:ascii="Cambria Math" w:eastAsiaTheme="minorEastAsia" w:hAnsi="Cambria Math"/>
            </w:rPr>
            <m:t>vendepunkt</m:t>
          </m:r>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3a</m:t>
              </m:r>
            </m:den>
          </m:f>
          <m:r>
            <w:rPr>
              <w:rFonts w:ascii="Cambria Math" w:eastAsiaTheme="minorEastAsia" w:hAnsi="Cambria Math"/>
            </w:rPr>
            <m:t xml:space="preserve">                          </m:t>
          </m:r>
        </m:oMath>
      </m:oMathPara>
    </w:p>
    <w:p w14:paraId="175345C7" w14:textId="77777777" w:rsidR="00D24FAC" w:rsidRPr="00AA7FD0" w:rsidRDefault="00D24FAC" w:rsidP="00AA7FD0"/>
    <w:p w14:paraId="2220C992" w14:textId="72E946D3" w:rsidR="00B52019" w:rsidRPr="00F35C2F" w:rsidRDefault="005E4C66" w:rsidP="005E4C66">
      <w:pPr>
        <w:pStyle w:val="Overskrift2"/>
        <w:rPr>
          <w:rFonts w:eastAsiaTheme="minorEastAsia"/>
        </w:rPr>
      </w:pPr>
      <w:r>
        <w:rPr>
          <w:rFonts w:eastAsiaTheme="minorEastAsia"/>
        </w:rPr>
        <w:lastRenderedPageBreak/>
        <w:t xml:space="preserve">Spørgsmål </w:t>
      </w:r>
      <w:r w:rsidR="006353B1">
        <w:rPr>
          <w:rFonts w:eastAsiaTheme="minorEastAsia"/>
        </w:rPr>
        <w:t>9</w:t>
      </w:r>
      <w:r w:rsidR="00B52019" w:rsidRPr="00F35C2F">
        <w:rPr>
          <w:rFonts w:eastAsiaTheme="minorEastAsia"/>
        </w:rPr>
        <w:t>. Integralregning</w:t>
      </w:r>
    </w:p>
    <w:p w14:paraId="3FC51C65" w14:textId="77777777" w:rsidR="005E4C66" w:rsidRDefault="005E4C66" w:rsidP="00B52019">
      <w:pPr>
        <w:rPr>
          <w:rFonts w:ascii="Times New Roman" w:hAnsi="Times New Roman" w:cs="Times New Roman"/>
        </w:rPr>
      </w:pPr>
    </w:p>
    <w:p w14:paraId="553D9BC3" w14:textId="4312551E" w:rsidR="00991528" w:rsidRPr="00F35C2F" w:rsidRDefault="006D40A9" w:rsidP="005E4C66">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Pr>
          <w:rFonts w:ascii="Times New Roman" w:hAnsi="Times New Roman" w:cs="Times New Roman"/>
        </w:rPr>
        <w:t>Bevis</w:t>
      </w:r>
      <w:r w:rsidR="00B52019" w:rsidRPr="00F35C2F">
        <w:rPr>
          <w:rFonts w:ascii="Times New Roman" w:hAnsi="Times New Roman" w:cs="Times New Roman"/>
        </w:rPr>
        <w:t xml:space="preserve">, at arealfunktionen </w:t>
      </w:r>
      <m:oMath>
        <m:r>
          <w:rPr>
            <w:rFonts w:ascii="Cambria Math" w:hAnsi="Cambria Math" w:cs="Times New Roman"/>
          </w:rPr>
          <m:t>A(x)</m:t>
        </m:r>
      </m:oMath>
      <w:r w:rsidR="00B52019" w:rsidRPr="00F35C2F">
        <w:rPr>
          <w:rFonts w:ascii="Times New Roman" w:eastAsiaTheme="minorEastAsia" w:hAnsi="Times New Roman" w:cs="Times New Roman"/>
        </w:rPr>
        <w:t xml:space="preserve"> for en kontinuert og ikke-negativ</w:t>
      </w:r>
    </w:p>
    <w:p w14:paraId="0A04AA45" w14:textId="67CCC604" w:rsidR="00991528" w:rsidRPr="006D40A9" w:rsidRDefault="00B52019" w:rsidP="005E4C66">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F35C2F">
        <w:rPr>
          <w:rFonts w:ascii="Times New Roman" w:eastAsiaTheme="minorEastAsia" w:hAnsi="Times New Roman" w:cs="Times New Roman"/>
        </w:rPr>
        <w:t xml:space="preserve">funktion </w:t>
      </w:r>
      <m:oMath>
        <m:r>
          <w:rPr>
            <w:rFonts w:ascii="Cambria Math" w:eastAsiaTheme="minorEastAsia" w:hAnsi="Cambria Math" w:cs="Times New Roman"/>
          </w:rPr>
          <m:t>f(x)</m:t>
        </m:r>
      </m:oMath>
      <w:r w:rsidRPr="00F35C2F">
        <w:rPr>
          <w:rFonts w:ascii="Times New Roman" w:eastAsiaTheme="minorEastAsia" w:hAnsi="Times New Roman" w:cs="Times New Roman"/>
        </w:rPr>
        <w:t xml:space="preserve"> er en stamfunktion til </w:t>
      </w:r>
      <m:oMath>
        <m:r>
          <w:rPr>
            <w:rFonts w:ascii="Cambria Math" w:eastAsiaTheme="minorEastAsia" w:hAnsi="Cambria Math" w:cs="Times New Roman"/>
          </w:rPr>
          <m:t>f(x)</m:t>
        </m:r>
      </m:oMath>
      <w:r w:rsidR="00E94732">
        <w:rPr>
          <w:rFonts w:ascii="Times New Roman" w:eastAsiaTheme="minorEastAsia" w:hAnsi="Times New Roman" w:cs="Times New Roman"/>
        </w:rPr>
        <w:t xml:space="preserve">.                                                                                  </w:t>
      </w:r>
      <w:r w:rsidR="00E94732" w:rsidRPr="00CD6213">
        <w:rPr>
          <w:rFonts w:ascii="Times New Roman" w:eastAsiaTheme="minorEastAsia" w:hAnsi="Times New Roman" w:cs="Times New Roman"/>
        </w:rPr>
        <w:t>Bestem formlen for arealet af cirkel</w:t>
      </w:r>
      <w:r w:rsidR="00E94732">
        <w:rPr>
          <w:rFonts w:ascii="Times New Roman" w:eastAsiaTheme="minorEastAsia" w:hAnsi="Times New Roman" w:cs="Times New Roman"/>
        </w:rPr>
        <w:t xml:space="preserve"> ved at benytte formlen for omkredsen</w:t>
      </w:r>
    </w:p>
    <w:p w14:paraId="03DDB04A" w14:textId="3728A95A" w:rsidR="00B52019" w:rsidRDefault="00B52019" w:rsidP="00B52019">
      <w:pPr>
        <w:rPr>
          <w:rFonts w:ascii="Times New Roman" w:hAnsi="Times New Roman" w:cs="Times New Roman"/>
        </w:rPr>
      </w:pPr>
    </w:p>
    <w:p w14:paraId="65B5E84C" w14:textId="707541A2" w:rsidR="00AA7FD0" w:rsidRDefault="00E94732" w:rsidP="00B52019">
      <w:hyperlink r:id="rId22" w:history="1">
        <w:r w:rsidRPr="00565422">
          <w:rPr>
            <w:rStyle w:val="Hyperlink"/>
            <w:rFonts w:ascii="Times New Roman" w:hAnsi="Times New Roman" w:cs="Times New Roman"/>
          </w:rPr>
          <w:t>https://www.youtube.com/watch?v=0BuJe6QpKqU&amp;t=18s</w:t>
        </w:r>
      </w:hyperlink>
    </w:p>
    <w:p w14:paraId="23918B69" w14:textId="576043E3" w:rsidR="00AA7FD0" w:rsidRDefault="00AA7FD0" w:rsidP="00AA7FD0">
      <w:pPr>
        <w:rPr>
          <w:rFonts w:eastAsiaTheme="minorEastAsia"/>
        </w:rPr>
      </w:pPr>
      <w:r>
        <w:rPr>
          <w:rFonts w:eastAsiaTheme="minorEastAsia"/>
        </w:rPr>
        <w:t xml:space="preserve">Vi indfører arealfunktionen </w:t>
      </w:r>
      <m:oMath>
        <m:r>
          <w:rPr>
            <w:rFonts w:ascii="Cambria Math" w:eastAsiaTheme="minorEastAsia" w:hAnsi="Cambria Math"/>
          </w:rPr>
          <m:t>A(r)</m:t>
        </m:r>
      </m:oMath>
      <w:r>
        <w:rPr>
          <w:rFonts w:eastAsiaTheme="minorEastAsia"/>
        </w:rPr>
        <w:t xml:space="preserve">, hvor </w:t>
      </w:r>
      <m:oMath>
        <m:r>
          <w:rPr>
            <w:rFonts w:ascii="Cambria Math" w:eastAsiaTheme="minorEastAsia" w:hAnsi="Cambria Math"/>
          </w:rPr>
          <m:t>A(0)</m:t>
        </m:r>
      </m:oMath>
      <w:r>
        <w:rPr>
          <w:rFonts w:eastAsiaTheme="minorEastAsia"/>
        </w:rPr>
        <w:t xml:space="preserve"> = 0 og </w:t>
      </w:r>
      <m:oMath>
        <m:r>
          <w:rPr>
            <w:rFonts w:ascii="Cambria Math" w:eastAsiaTheme="minorEastAsia" w:hAnsi="Cambria Math"/>
          </w:rPr>
          <m:t>A(r)</m:t>
        </m:r>
      </m:oMath>
      <w:r>
        <w:rPr>
          <w:rFonts w:eastAsiaTheme="minorEastAsia"/>
        </w:rPr>
        <w:t xml:space="preserve"> er arealet af cirklen med radius </w:t>
      </w:r>
      <w:r w:rsidRPr="005F0E29">
        <w:rPr>
          <w:rFonts w:eastAsiaTheme="minorEastAsia"/>
          <w:i/>
          <w:iCs/>
        </w:rPr>
        <w:t>r</w:t>
      </w:r>
      <w:r>
        <w:rPr>
          <w:rFonts w:eastAsiaTheme="minorEastAsia"/>
          <w:i/>
          <w:iCs/>
        </w:rPr>
        <w:t>.</w:t>
      </w:r>
      <w:r>
        <w:rPr>
          <w:rFonts w:eastAsiaTheme="minorEastAsia"/>
        </w:rPr>
        <w:t xml:space="preserve"> </w:t>
      </w:r>
    </w:p>
    <w:p w14:paraId="219E0733" w14:textId="77777777" w:rsidR="00AA7FD0" w:rsidRDefault="00AA7FD0" w:rsidP="00AA7FD0">
      <w:pPr>
        <w:rPr>
          <w:rFonts w:eastAsiaTheme="minorEastAsia"/>
        </w:rPr>
      </w:pPr>
      <w:r>
        <w:rPr>
          <w:rFonts w:eastAsiaTheme="minorEastAsia"/>
          <w:noProof/>
          <w14:ligatures w14:val="standardContextual"/>
        </w:rPr>
        <w:drawing>
          <wp:inline distT="0" distB="0" distL="0" distR="0" wp14:anchorId="68BC7F8C" wp14:editId="250E4E16">
            <wp:extent cx="1119777" cy="966866"/>
            <wp:effectExtent l="0" t="0" r="0" b="0"/>
            <wp:docPr id="2014853213" name="Billede 1" descr="Et billede, der indeholder cirkel, skitse, diagram,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53213" name="Billede 1" descr="Et billede, der indeholder cirkel, skitse, diagram, hvid&#10;&#10;Indhold genereret af kunstig intelligens kan være forker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51760" cy="994481"/>
                    </a:xfrm>
                    <a:prstGeom prst="rect">
                      <a:avLst/>
                    </a:prstGeom>
                  </pic:spPr>
                </pic:pic>
              </a:graphicData>
            </a:graphic>
          </wp:inline>
        </w:drawing>
      </w:r>
    </w:p>
    <w:p w14:paraId="4686F104" w14:textId="77777777" w:rsidR="00AA7FD0" w:rsidRDefault="00AA7FD0" w:rsidP="00AA7FD0">
      <w:pPr>
        <w:rPr>
          <w:rFonts w:eastAsiaTheme="minorEastAsia"/>
        </w:rPr>
      </w:pPr>
    </w:p>
    <w:p w14:paraId="41D8F6DA" w14:textId="77777777" w:rsidR="00AA7FD0" w:rsidRDefault="00AA7FD0" w:rsidP="00AA7FD0">
      <w:pPr>
        <w:rPr>
          <w:rFonts w:eastAsiaTheme="minorEastAsia"/>
        </w:rPr>
      </w:pPr>
      <w:r>
        <w:t xml:space="preserve">Foldes den stiplede ring ud, er arealet større end arealet af et rektangel med længden </w:t>
      </w:r>
      <m:oMath>
        <m:r>
          <w:rPr>
            <w:rFonts w:ascii="Cambria Math" w:hAnsi="Cambria Math"/>
          </w:rPr>
          <m:t>2∙π∙r</m:t>
        </m:r>
      </m:oMath>
      <w:r>
        <w:t xml:space="preserve"> og bredden </w:t>
      </w:r>
      <m:oMath>
        <m:r>
          <m:rPr>
            <m:sty m:val="p"/>
          </m:rPr>
          <w:rPr>
            <w:rFonts w:ascii="Cambria Math" w:hAnsi="Cambria Math"/>
          </w:rPr>
          <m:t>Δ</m:t>
        </m:r>
        <m:r>
          <w:rPr>
            <w:rFonts w:ascii="Cambria Math" w:hAnsi="Cambria Math"/>
          </w:rPr>
          <m:t>r</m:t>
        </m:r>
      </m:oMath>
      <w:r>
        <w:rPr>
          <w:rFonts w:eastAsiaTheme="minorEastAsia"/>
        </w:rPr>
        <w:t xml:space="preserve"> og mindre end </w:t>
      </w:r>
      <w:r>
        <w:t xml:space="preserve">arealet af et rektangel med længden </w:t>
      </w:r>
      <m:oMath>
        <m:r>
          <w:rPr>
            <w:rFonts w:ascii="Cambria Math" w:hAnsi="Cambria Math"/>
          </w:rPr>
          <m:t>2∙π∙(r+</m:t>
        </m:r>
        <m:r>
          <m:rPr>
            <m:sty m:val="p"/>
          </m:rPr>
          <w:rPr>
            <w:rFonts w:ascii="Cambria Math" w:hAnsi="Cambria Math"/>
          </w:rPr>
          <m:t>Δ</m:t>
        </m:r>
        <m:r>
          <w:rPr>
            <w:rFonts w:ascii="Cambria Math" w:hAnsi="Cambria Math"/>
          </w:rPr>
          <m:t>r)</m:t>
        </m:r>
      </m:oMath>
      <w:r>
        <w:t xml:space="preserve"> og bredden </w:t>
      </w:r>
      <m:oMath>
        <m:r>
          <m:rPr>
            <m:sty m:val="p"/>
          </m:rPr>
          <w:rPr>
            <w:rFonts w:ascii="Cambria Math" w:hAnsi="Cambria Math"/>
          </w:rPr>
          <m:t>Δ</m:t>
        </m:r>
        <m:r>
          <w:rPr>
            <w:rFonts w:ascii="Cambria Math" w:hAnsi="Cambria Math"/>
          </w:rPr>
          <m:t>r</m:t>
        </m:r>
      </m:oMath>
    </w:p>
    <w:p w14:paraId="3B82DF37" w14:textId="77777777" w:rsidR="00AA7FD0" w:rsidRDefault="00AA7FD0" w:rsidP="00AA7FD0">
      <w:pPr>
        <w:rPr>
          <w:rFonts w:eastAsiaTheme="minorEastAsia"/>
        </w:rPr>
      </w:pPr>
    </w:p>
    <w:p w14:paraId="26BA088A" w14:textId="77777777" w:rsidR="00AA7FD0" w:rsidRPr="00323896" w:rsidRDefault="00AA7FD0" w:rsidP="00AA7FD0">
      <w:pPr>
        <w:rPr>
          <w:rFonts w:eastAsiaTheme="minorEastAsia"/>
        </w:rPr>
      </w:pPr>
      <m:oMathPara>
        <m:oMath>
          <m:r>
            <w:rPr>
              <w:rFonts w:ascii="Cambria Math" w:hAnsi="Cambria Math"/>
            </w:rPr>
            <m:t>2∙π∙r∙</m:t>
          </m:r>
          <m:r>
            <m:rPr>
              <m:sty m:val="p"/>
            </m:rPr>
            <w:rPr>
              <w:rFonts w:ascii="Cambria Math" w:hAnsi="Cambria Math"/>
            </w:rPr>
            <m:t>Δ</m:t>
          </m:r>
          <m:r>
            <w:rPr>
              <w:rFonts w:ascii="Cambria Math" w:hAnsi="Cambria Math"/>
            </w:rPr>
            <m:t>r≤</m:t>
          </m:r>
          <m:r>
            <m:rPr>
              <m:sty m:val="p"/>
            </m:rPr>
            <w:rPr>
              <w:rFonts w:ascii="Cambria Math" w:hAnsi="Cambria Math"/>
            </w:rPr>
            <m:t>Δ</m:t>
          </m:r>
          <m:r>
            <w:rPr>
              <w:rFonts w:ascii="Cambria Math" w:hAnsi="Cambria Math"/>
            </w:rPr>
            <m:t>A≤2∙π∙(r+</m:t>
          </m:r>
          <m:r>
            <m:rPr>
              <m:sty m:val="p"/>
            </m:rPr>
            <w:rPr>
              <w:rFonts w:ascii="Cambria Math" w:hAnsi="Cambria Math"/>
            </w:rPr>
            <m:t>Δ</m:t>
          </m:r>
          <m:r>
            <w:rPr>
              <w:rFonts w:ascii="Cambria Math" w:hAnsi="Cambria Math"/>
            </w:rPr>
            <m:t>r)∙</m:t>
          </m:r>
          <m:r>
            <m:rPr>
              <m:sty m:val="p"/>
            </m:rPr>
            <w:rPr>
              <w:rFonts w:ascii="Cambria Math" w:hAnsi="Cambria Math"/>
            </w:rPr>
            <m:t>Δ</m:t>
          </m:r>
          <m:r>
            <w:rPr>
              <w:rFonts w:ascii="Cambria Math" w:hAnsi="Cambria Math"/>
            </w:rPr>
            <m:t>r</m:t>
          </m:r>
        </m:oMath>
      </m:oMathPara>
    </w:p>
    <w:p w14:paraId="49E65B84" w14:textId="77777777" w:rsidR="00AA7FD0" w:rsidRDefault="00AA7FD0" w:rsidP="00AA7FD0">
      <w:pPr>
        <w:rPr>
          <w:rFonts w:eastAsiaTheme="minorEastAsia"/>
        </w:rPr>
      </w:pPr>
    </w:p>
    <w:p w14:paraId="2551B870" w14:textId="77777777" w:rsidR="00AA7FD0" w:rsidRPr="001009DD" w:rsidRDefault="00AA7FD0" w:rsidP="00AA7FD0">
      <w:pPr>
        <w:rPr>
          <w:rFonts w:eastAsiaTheme="minorEastAsia"/>
        </w:rPr>
      </w:pPr>
      <m:oMathPara>
        <m:oMath>
          <m:r>
            <w:rPr>
              <w:rFonts w:ascii="Cambria Math" w:hAnsi="Cambria Math"/>
            </w:rPr>
            <m:t>2∙π∙r≤</m:t>
          </m:r>
          <m:f>
            <m:fPr>
              <m:ctrlPr>
                <w:rPr>
                  <w:rFonts w:ascii="Cambria Math" w:hAnsi="Cambria Math"/>
                  <w:i/>
                </w:rPr>
              </m:ctrlPr>
            </m:fPr>
            <m:num>
              <m:r>
                <m:rPr>
                  <m:sty m:val="p"/>
                </m:rPr>
                <w:rPr>
                  <w:rFonts w:ascii="Cambria Math" w:hAnsi="Cambria Math"/>
                </w:rPr>
                <m:t>Δ</m:t>
              </m:r>
              <m:r>
                <w:rPr>
                  <w:rFonts w:ascii="Cambria Math" w:hAnsi="Cambria Math"/>
                </w:rPr>
                <m:t>A</m:t>
              </m:r>
            </m:num>
            <m:den>
              <m:r>
                <m:rPr>
                  <m:sty m:val="p"/>
                </m:rPr>
                <w:rPr>
                  <w:rFonts w:ascii="Cambria Math" w:hAnsi="Cambria Math"/>
                </w:rPr>
                <m:t>Δ</m:t>
              </m:r>
              <m:r>
                <w:rPr>
                  <w:rFonts w:ascii="Cambria Math" w:hAnsi="Cambria Math"/>
                </w:rPr>
                <m:t>r</m:t>
              </m:r>
            </m:den>
          </m:f>
          <m:r>
            <w:rPr>
              <w:rFonts w:ascii="Cambria Math" w:hAnsi="Cambria Math"/>
            </w:rPr>
            <m:t>≤2∙π∙(r+</m:t>
          </m:r>
          <m:r>
            <m:rPr>
              <m:sty m:val="p"/>
            </m:rPr>
            <w:rPr>
              <w:rFonts w:ascii="Cambria Math" w:hAnsi="Cambria Math"/>
            </w:rPr>
            <m:t>Δ</m:t>
          </m:r>
          <m:r>
            <w:rPr>
              <w:rFonts w:ascii="Cambria Math" w:hAnsi="Cambria Math"/>
            </w:rPr>
            <m:t>r)</m:t>
          </m:r>
        </m:oMath>
      </m:oMathPara>
    </w:p>
    <w:p w14:paraId="4B1D603A" w14:textId="77777777" w:rsidR="00AA7FD0" w:rsidRPr="001009DD" w:rsidRDefault="00AA7FD0" w:rsidP="00AA7FD0">
      <w:pPr>
        <w:rPr>
          <w:rFonts w:eastAsiaTheme="minorEastAsia"/>
        </w:rPr>
      </w:pPr>
    </w:p>
    <w:p w14:paraId="41016C1C" w14:textId="77777777" w:rsidR="00AA7FD0" w:rsidRDefault="00AA7FD0" w:rsidP="00AA7FD0">
      <w:pPr>
        <w:rPr>
          <w:rFonts w:eastAsiaTheme="minorEastAsia"/>
        </w:rPr>
      </w:pPr>
      <w:r>
        <w:rPr>
          <w:rFonts w:eastAsiaTheme="minorEastAsia"/>
        </w:rPr>
        <w:t xml:space="preserve">Og da differenskvotienten </w:t>
      </w:r>
      <m:oMath>
        <m:f>
          <m:fPr>
            <m:ctrlPr>
              <w:rPr>
                <w:rFonts w:ascii="Cambria Math" w:hAnsi="Cambria Math"/>
                <w:i/>
              </w:rPr>
            </m:ctrlPr>
          </m:fPr>
          <m:num>
            <m:r>
              <m:rPr>
                <m:sty m:val="p"/>
              </m:rPr>
              <w:rPr>
                <w:rFonts w:ascii="Cambria Math" w:hAnsi="Cambria Math"/>
              </w:rPr>
              <m:t>Δ</m:t>
            </m:r>
            <m:r>
              <w:rPr>
                <w:rFonts w:ascii="Cambria Math" w:hAnsi="Cambria Math"/>
              </w:rPr>
              <m:t>A</m:t>
            </m:r>
          </m:num>
          <m:den>
            <m:r>
              <m:rPr>
                <m:sty m:val="p"/>
              </m:rPr>
              <w:rPr>
                <w:rFonts w:ascii="Cambria Math" w:hAnsi="Cambria Math"/>
              </w:rPr>
              <m:t>Δ</m:t>
            </m:r>
            <m:r>
              <w:rPr>
                <w:rFonts w:ascii="Cambria Math" w:hAnsi="Cambria Math"/>
              </w:rPr>
              <m:t>r</m:t>
            </m:r>
          </m:den>
        </m:f>
      </m:oMath>
      <w:r>
        <w:rPr>
          <w:rFonts w:eastAsiaTheme="minorEastAsia"/>
        </w:rPr>
        <w:t xml:space="preserve"> er klemt inde mellem </w:t>
      </w:r>
      <m:oMath>
        <m:r>
          <w:rPr>
            <w:rFonts w:ascii="Cambria Math" w:hAnsi="Cambria Math"/>
          </w:rPr>
          <m:t>2∙π∙r</m:t>
        </m:r>
      </m:oMath>
      <w:r>
        <w:rPr>
          <w:rFonts w:eastAsiaTheme="minorEastAsia"/>
        </w:rPr>
        <w:t xml:space="preserve"> og </w:t>
      </w:r>
      <m:oMath>
        <m:r>
          <w:rPr>
            <w:rFonts w:ascii="Cambria Math" w:hAnsi="Cambria Math"/>
          </w:rPr>
          <m:t>2∙π∙(r+</m:t>
        </m:r>
        <m:r>
          <m:rPr>
            <m:sty m:val="p"/>
          </m:rPr>
          <w:rPr>
            <w:rFonts w:ascii="Cambria Math" w:hAnsi="Cambria Math"/>
          </w:rPr>
          <m:t>Δ</m:t>
        </m:r>
        <m:r>
          <w:rPr>
            <w:rFonts w:ascii="Cambria Math" w:hAnsi="Cambria Math"/>
          </w:rPr>
          <m:t>r)</m:t>
        </m:r>
      </m:oMath>
      <w:r>
        <w:rPr>
          <w:rFonts w:eastAsiaTheme="minorEastAsia"/>
        </w:rPr>
        <w:t>, fås</w:t>
      </w:r>
    </w:p>
    <w:p w14:paraId="6E9D3C3F" w14:textId="77777777" w:rsidR="00AA7FD0" w:rsidRDefault="00AA7FD0" w:rsidP="00AA7FD0">
      <w:pPr>
        <w:rPr>
          <w:rFonts w:eastAsiaTheme="minorEastAsia"/>
        </w:rPr>
      </w:pPr>
    </w:p>
    <w:p w14:paraId="211D2111" w14:textId="77777777" w:rsidR="00AA7FD0" w:rsidRPr="00D73F55" w:rsidRDefault="00000000" w:rsidP="00AA7FD0">
      <w:pPr>
        <w:rPr>
          <w:rFonts w:eastAsiaTheme="minorEastAsia"/>
        </w:rPr>
      </w:pPr>
      <m:oMathPara>
        <m:oMath>
          <m:f>
            <m:fPr>
              <m:ctrlPr>
                <w:rPr>
                  <w:rFonts w:ascii="Cambria Math" w:hAnsi="Cambria Math"/>
                  <w:i/>
                </w:rPr>
              </m:ctrlPr>
            </m:fPr>
            <m:num>
              <m:r>
                <m:rPr>
                  <m:sty m:val="p"/>
                </m:rPr>
                <w:rPr>
                  <w:rFonts w:ascii="Cambria Math" w:hAnsi="Cambria Math"/>
                </w:rPr>
                <m:t>Δ</m:t>
              </m:r>
              <m:r>
                <w:rPr>
                  <w:rFonts w:ascii="Cambria Math" w:hAnsi="Cambria Math"/>
                </w:rPr>
                <m:t>A</m:t>
              </m:r>
            </m:num>
            <m:den>
              <m:r>
                <m:rPr>
                  <m:sty m:val="p"/>
                </m:rPr>
                <w:rPr>
                  <w:rFonts w:ascii="Cambria Math" w:hAnsi="Cambria Math"/>
                </w:rPr>
                <m:t>Δ</m:t>
              </m:r>
              <m:r>
                <w:rPr>
                  <w:rFonts w:ascii="Cambria Math" w:hAnsi="Cambria Math"/>
                </w:rPr>
                <m:t>r</m:t>
              </m:r>
            </m:den>
          </m:f>
          <m:r>
            <w:rPr>
              <w:rFonts w:ascii="Cambria Math" w:hAnsi="Cambria Math"/>
            </w:rPr>
            <m:t xml:space="preserve">→2∙π∙r, </m:t>
          </m:r>
          <m:r>
            <m:rPr>
              <m:sty m:val="p"/>
            </m:rPr>
            <w:rPr>
              <w:rFonts w:ascii="Cambria Math" w:hAnsi="Cambria Math"/>
            </w:rPr>
            <m:t>når</m:t>
          </m:r>
          <m:r>
            <w:rPr>
              <w:rFonts w:ascii="Cambria Math" w:hAnsi="Cambria Math"/>
            </w:rPr>
            <m:t xml:space="preserve"> </m:t>
          </m:r>
          <m:r>
            <m:rPr>
              <m:sty m:val="p"/>
            </m:rPr>
            <w:rPr>
              <w:rFonts w:ascii="Cambria Math" w:hAnsi="Cambria Math"/>
            </w:rPr>
            <m:t>Δ</m:t>
          </m:r>
          <m:r>
            <w:rPr>
              <w:rFonts w:ascii="Cambria Math" w:hAnsi="Cambria Math"/>
            </w:rPr>
            <m:t>r→0</m:t>
          </m:r>
        </m:oMath>
      </m:oMathPara>
    </w:p>
    <w:p w14:paraId="758A5D78" w14:textId="77777777" w:rsidR="00AA7FD0" w:rsidRPr="001009DD" w:rsidRDefault="00AA7FD0" w:rsidP="00AA7FD0">
      <w:pPr>
        <w:rPr>
          <w:rFonts w:eastAsiaTheme="minorEastAsia"/>
        </w:rPr>
      </w:pPr>
    </w:p>
    <w:p w14:paraId="5830ABB2" w14:textId="77777777" w:rsidR="00AA7FD0" w:rsidRPr="00BC0CC6" w:rsidRDefault="00AA7FD0" w:rsidP="00AA7FD0">
      <w:pPr>
        <w:rPr>
          <w:rFonts w:eastAsiaTheme="minorEastAsia"/>
        </w:rPr>
      </w:pPr>
      <w:r>
        <w:rPr>
          <w:rFonts w:eastAsiaTheme="minorEastAsia"/>
        </w:rPr>
        <w:t xml:space="preserve">Dvs. at differenskvotientens </w:t>
      </w:r>
      <m:oMath>
        <m:f>
          <m:fPr>
            <m:ctrlPr>
              <w:rPr>
                <w:rFonts w:ascii="Cambria Math" w:hAnsi="Cambria Math"/>
                <w:i/>
              </w:rPr>
            </m:ctrlPr>
          </m:fPr>
          <m:num>
            <m:r>
              <m:rPr>
                <m:sty m:val="p"/>
              </m:rPr>
              <w:rPr>
                <w:rFonts w:ascii="Cambria Math" w:hAnsi="Cambria Math"/>
              </w:rPr>
              <m:t>Δ</m:t>
            </m:r>
            <m:r>
              <w:rPr>
                <w:rFonts w:ascii="Cambria Math" w:hAnsi="Cambria Math"/>
              </w:rPr>
              <m:t>A</m:t>
            </m:r>
          </m:num>
          <m:den>
            <m:r>
              <m:rPr>
                <m:sty m:val="p"/>
              </m:rPr>
              <w:rPr>
                <w:rFonts w:ascii="Cambria Math" w:hAnsi="Cambria Math"/>
              </w:rPr>
              <m:t>Δ</m:t>
            </m:r>
            <m:r>
              <w:rPr>
                <w:rFonts w:ascii="Cambria Math" w:hAnsi="Cambria Math"/>
              </w:rPr>
              <m:t xml:space="preserve">r </m:t>
            </m:r>
          </m:den>
        </m:f>
      </m:oMath>
      <w:r>
        <w:rPr>
          <w:rFonts w:eastAsiaTheme="minorEastAsia"/>
        </w:rPr>
        <w:t xml:space="preserve"> grænseværdi og denne grænseværdi er differentialkvotienten </w:t>
      </w:r>
      <m:oMath>
        <m:sSup>
          <m:sSupPr>
            <m:ctrlPr>
              <w:rPr>
                <w:rFonts w:ascii="Cambria Math" w:hAnsi="Cambria Math"/>
                <w:i/>
              </w:rPr>
            </m:ctrlPr>
          </m:sSupPr>
          <m:e>
            <m:r>
              <w:rPr>
                <w:rFonts w:ascii="Cambria Math" w:hAnsi="Cambria Math"/>
              </w:rPr>
              <m:t>A</m:t>
            </m:r>
          </m:e>
          <m:sup>
            <m:r>
              <w:rPr>
                <w:rFonts w:ascii="Cambria Math" w:hAnsi="Cambria Math"/>
              </w:rPr>
              <m:t>'</m:t>
            </m:r>
          </m:sup>
        </m:sSup>
        <m:d>
          <m:dPr>
            <m:ctrlPr>
              <w:rPr>
                <w:rFonts w:ascii="Cambria Math" w:hAnsi="Cambria Math"/>
                <w:i/>
              </w:rPr>
            </m:ctrlPr>
          </m:dPr>
          <m:e>
            <m:r>
              <w:rPr>
                <w:rFonts w:ascii="Cambria Math" w:hAnsi="Cambria Math"/>
              </w:rPr>
              <m:t>r</m:t>
            </m:r>
          </m:e>
        </m:d>
      </m:oMath>
    </w:p>
    <w:p w14:paraId="5E37A31B" w14:textId="77777777" w:rsidR="00AA7FD0" w:rsidRDefault="00AA7FD0" w:rsidP="00AA7FD0">
      <w:pPr>
        <w:rPr>
          <w:rFonts w:eastAsiaTheme="minorEastAsia"/>
        </w:rPr>
      </w:pPr>
    </w:p>
    <w:p w14:paraId="17791BAD" w14:textId="77777777" w:rsidR="00AA7FD0" w:rsidRPr="00323896" w:rsidRDefault="00000000" w:rsidP="00AA7FD0">
      <w:pPr>
        <w:rPr>
          <w:rFonts w:eastAsiaTheme="minorEastAsia"/>
        </w:rPr>
      </w:pPr>
      <m:oMathPara>
        <m:oMath>
          <m:sSup>
            <m:sSupPr>
              <m:ctrlPr>
                <w:rPr>
                  <w:rFonts w:ascii="Cambria Math" w:hAnsi="Cambria Math"/>
                  <w:i/>
                </w:rPr>
              </m:ctrlPr>
            </m:sSupPr>
            <m:e>
              <m:r>
                <w:rPr>
                  <w:rFonts w:ascii="Cambria Math" w:hAnsi="Cambria Math"/>
                </w:rPr>
                <m:t>A</m:t>
              </m:r>
            </m:e>
            <m:sup>
              <m:r>
                <w:rPr>
                  <w:rFonts w:ascii="Cambria Math" w:hAnsi="Cambria Math"/>
                </w:rPr>
                <m:t>'</m:t>
              </m:r>
            </m:sup>
          </m:sSup>
          <m:d>
            <m:dPr>
              <m:ctrlPr>
                <w:rPr>
                  <w:rFonts w:ascii="Cambria Math" w:hAnsi="Cambria Math"/>
                  <w:i/>
                </w:rPr>
              </m:ctrlPr>
            </m:dPr>
            <m:e>
              <m:r>
                <w:rPr>
                  <w:rFonts w:ascii="Cambria Math" w:hAnsi="Cambria Math"/>
                </w:rPr>
                <m:t>r</m:t>
              </m:r>
            </m:e>
          </m:d>
          <m:r>
            <w:rPr>
              <w:rFonts w:ascii="Cambria Math" w:hAnsi="Cambria Math"/>
            </w:rPr>
            <m:t>=2∙π∙r</m:t>
          </m:r>
        </m:oMath>
      </m:oMathPara>
    </w:p>
    <w:p w14:paraId="1C277FA9" w14:textId="77777777" w:rsidR="00AA7FD0" w:rsidRPr="006C2BB0" w:rsidRDefault="00AA7FD0" w:rsidP="00AA7FD0">
      <w:pPr>
        <w:rPr>
          <w:rFonts w:eastAsiaTheme="minorEastAsia"/>
        </w:rPr>
      </w:pPr>
    </w:p>
    <w:p w14:paraId="325938A2" w14:textId="77777777" w:rsidR="00AA7FD0" w:rsidRDefault="00AA7FD0" w:rsidP="00AA7FD0">
      <w:pPr>
        <w:rPr>
          <w:rFonts w:eastAsiaTheme="minorEastAsia"/>
        </w:rPr>
      </w:pPr>
      <w:r>
        <w:rPr>
          <w:rFonts w:eastAsiaTheme="minorEastAsia"/>
        </w:rPr>
        <w:t>Ved at integrere begge sider fås</w:t>
      </w:r>
    </w:p>
    <w:p w14:paraId="23DE6835" w14:textId="77777777" w:rsidR="00AA7FD0" w:rsidRDefault="00AA7FD0" w:rsidP="00AA7FD0">
      <w:pPr>
        <w:rPr>
          <w:rFonts w:eastAsiaTheme="minorEastAsia"/>
        </w:rPr>
      </w:pPr>
    </w:p>
    <w:p w14:paraId="26508C6D" w14:textId="77777777" w:rsidR="00AA7FD0" w:rsidRPr="009C4752" w:rsidRDefault="00000000" w:rsidP="00AA7FD0">
      <w:pPr>
        <w:rPr>
          <w:rFonts w:eastAsiaTheme="minorEastAsia"/>
        </w:rPr>
      </w:pPr>
      <m:oMathPara>
        <m:oMath>
          <m:nary>
            <m:naryPr>
              <m:limLoc m:val="subSup"/>
              <m:ctrlPr>
                <w:rPr>
                  <w:rFonts w:ascii="Cambria Math" w:eastAsiaTheme="minorEastAsia" w:hAnsi="Cambria Math"/>
                  <w:i/>
                </w:rPr>
              </m:ctrlPr>
            </m:naryPr>
            <m:sub>
              <m:r>
                <w:rPr>
                  <w:rFonts w:ascii="Cambria Math" w:eastAsiaTheme="minorEastAsia" w:hAnsi="Cambria Math"/>
                </w:rPr>
                <m:t>r=0</m:t>
              </m:r>
            </m:sub>
            <m:sup>
              <m:r>
                <w:rPr>
                  <w:rFonts w:ascii="Cambria Math" w:eastAsiaTheme="minorEastAsia" w:hAnsi="Cambria Math"/>
                </w:rPr>
                <m:t>r=R</m:t>
              </m:r>
            </m:sup>
            <m:e>
              <m:sSup>
                <m:sSupPr>
                  <m:ctrlPr>
                    <w:rPr>
                      <w:rFonts w:ascii="Cambria Math" w:hAnsi="Cambria Math"/>
                      <w:i/>
                    </w:rPr>
                  </m:ctrlPr>
                </m:sSupPr>
                <m:e>
                  <m:r>
                    <w:rPr>
                      <w:rFonts w:ascii="Cambria Math" w:hAnsi="Cambria Math"/>
                    </w:rPr>
                    <m:t>A</m:t>
                  </m:r>
                </m:e>
                <m:sup>
                  <m:r>
                    <w:rPr>
                      <w:rFonts w:ascii="Cambria Math" w:hAnsi="Cambria Math"/>
                    </w:rPr>
                    <m:t>'</m:t>
                  </m:r>
                </m:sup>
              </m:sSup>
              <m:d>
                <m:dPr>
                  <m:ctrlPr>
                    <w:rPr>
                      <w:rFonts w:ascii="Cambria Math" w:hAnsi="Cambria Math"/>
                      <w:i/>
                    </w:rPr>
                  </m:ctrlPr>
                </m:dPr>
                <m:e>
                  <m:r>
                    <w:rPr>
                      <w:rFonts w:ascii="Cambria Math" w:hAnsi="Cambria Math"/>
                    </w:rPr>
                    <m:t>r</m:t>
                  </m:r>
                </m:e>
              </m:d>
              <m:r>
                <w:rPr>
                  <w:rFonts w:ascii="Cambria Math" w:hAnsi="Cambria Math"/>
                </w:rPr>
                <m:t>∙dr</m:t>
              </m:r>
            </m:e>
          </m:nary>
          <m:r>
            <w:rPr>
              <w:rFonts w:ascii="Cambria Math" w:eastAsiaTheme="minorEastAsia" w:hAnsi="Cambria Math"/>
            </w:rPr>
            <m:t>=</m:t>
          </m:r>
          <m:nary>
            <m:naryPr>
              <m:limLoc m:val="subSup"/>
              <m:ctrlPr>
                <w:rPr>
                  <w:rFonts w:ascii="Cambria Math" w:hAnsi="Cambria Math"/>
                  <w:i/>
                </w:rPr>
              </m:ctrlPr>
            </m:naryPr>
            <m:sub>
              <m:r>
                <w:rPr>
                  <w:rFonts w:ascii="Cambria Math" w:hAnsi="Cambria Math"/>
                </w:rPr>
                <m:t>r=0</m:t>
              </m:r>
            </m:sub>
            <m:sup>
              <m:r>
                <w:rPr>
                  <w:rFonts w:ascii="Cambria Math" w:hAnsi="Cambria Math"/>
                </w:rPr>
                <m:t>r=R</m:t>
              </m:r>
            </m:sup>
            <m:e>
              <m:r>
                <w:rPr>
                  <w:rFonts w:ascii="Cambria Math" w:hAnsi="Cambria Math"/>
                </w:rPr>
                <m:t>2∙π∙r∙dr</m:t>
              </m:r>
            </m:e>
          </m:nary>
        </m:oMath>
      </m:oMathPara>
    </w:p>
    <w:p w14:paraId="7B27FCE6" w14:textId="77777777" w:rsidR="00AA7FD0" w:rsidRPr="009C4752" w:rsidRDefault="00AA7FD0" w:rsidP="00AA7FD0">
      <w:pPr>
        <w:rPr>
          <w:rFonts w:eastAsiaTheme="minorEastAsia"/>
        </w:rPr>
      </w:pPr>
    </w:p>
    <w:p w14:paraId="481DF273" w14:textId="77777777" w:rsidR="00AA7FD0" w:rsidRPr="009C4752" w:rsidRDefault="00AA7FD0" w:rsidP="00AA7FD0">
      <w:pPr>
        <w:rPr>
          <w:rFonts w:eastAsiaTheme="minorEastAsia"/>
        </w:rPr>
      </w:pPr>
      <m:oMathPara>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R</m:t>
              </m:r>
            </m:e>
          </m:d>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m:t>
          </m:r>
          <m:r>
            <w:rPr>
              <w:rFonts w:ascii="Cambria Math" w:hAnsi="Cambria Math"/>
            </w:rPr>
            <m:t>2π∙</m:t>
          </m:r>
          <m:nary>
            <m:naryPr>
              <m:limLoc m:val="subSup"/>
              <m:ctrlPr>
                <w:rPr>
                  <w:rFonts w:ascii="Cambria Math" w:hAnsi="Cambria Math"/>
                  <w:i/>
                </w:rPr>
              </m:ctrlPr>
            </m:naryPr>
            <m:sub>
              <m:r>
                <w:rPr>
                  <w:rFonts w:ascii="Cambria Math" w:hAnsi="Cambria Math"/>
                </w:rPr>
                <m:t>r=0</m:t>
              </m:r>
            </m:sub>
            <m:sup>
              <m:r>
                <w:rPr>
                  <w:rFonts w:ascii="Cambria Math" w:hAnsi="Cambria Math"/>
                </w:rPr>
                <m:t>r=R</m:t>
              </m:r>
            </m:sup>
            <m:e>
              <m:r>
                <w:rPr>
                  <w:rFonts w:ascii="Cambria Math" w:hAnsi="Cambria Math"/>
                </w:rPr>
                <m:t>r∙dr</m:t>
              </m:r>
            </m:e>
          </m:nary>
        </m:oMath>
      </m:oMathPara>
    </w:p>
    <w:p w14:paraId="3FEAF906" w14:textId="77777777" w:rsidR="00AA7FD0" w:rsidRDefault="00AA7FD0" w:rsidP="00AA7FD0">
      <w:pPr>
        <w:rPr>
          <w:rFonts w:eastAsiaTheme="minorEastAsia"/>
        </w:rPr>
      </w:pPr>
    </w:p>
    <w:p w14:paraId="34602D74" w14:textId="77777777" w:rsidR="00AA7FD0" w:rsidRPr="002A2688" w:rsidRDefault="00AA7FD0" w:rsidP="00AA7FD0">
      <w:pPr>
        <w:rPr>
          <w:rFonts w:eastAsiaTheme="minorEastAsia"/>
        </w:rPr>
      </w:pPr>
      <m:oMathPara>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R</m:t>
              </m:r>
            </m:e>
          </m:d>
          <m:r>
            <w:rPr>
              <w:rFonts w:ascii="Cambria Math" w:eastAsiaTheme="minorEastAsia" w:hAnsi="Cambria Math"/>
            </w:rPr>
            <m:t>=</m:t>
          </m:r>
          <m:sSubSup>
            <m:sSubSupPr>
              <m:ctrlPr>
                <w:rPr>
                  <w:rFonts w:ascii="Cambria Math" w:hAnsi="Cambria Math"/>
                  <w:i/>
                </w:rPr>
              </m:ctrlPr>
            </m:sSubSupPr>
            <m:e>
              <m:r>
                <w:rPr>
                  <w:rFonts w:ascii="Cambria Math" w:hAnsi="Cambria Math"/>
                </w:rPr>
                <m:t>2π∙</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r</m:t>
                      </m:r>
                    </m:e>
                    <m:sup>
                      <m:r>
                        <w:rPr>
                          <w:rFonts w:ascii="Cambria Math" w:hAnsi="Cambria Math"/>
                        </w:rPr>
                        <m:t>2</m:t>
                      </m:r>
                    </m:sup>
                  </m:sSup>
                </m:e>
              </m:d>
            </m:e>
            <m:sub>
              <m:r>
                <w:rPr>
                  <w:rFonts w:ascii="Cambria Math" w:hAnsi="Cambria Math"/>
                </w:rPr>
                <m:t>r=0</m:t>
              </m:r>
            </m:sub>
            <m:sup>
              <m:r>
                <w:rPr>
                  <w:rFonts w:ascii="Cambria Math" w:hAnsi="Cambria Math"/>
                </w:rPr>
                <m:t>r=R</m:t>
              </m:r>
            </m:sup>
          </m:sSubSup>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π∙R</m:t>
              </m:r>
            </m:e>
            <m:sup>
              <m:r>
                <w:rPr>
                  <w:rFonts w:ascii="Cambria Math" w:eastAsiaTheme="minorEastAsia" w:hAnsi="Cambria Math"/>
                </w:rPr>
                <m:t>2</m:t>
              </m:r>
            </m:sup>
          </m:sSup>
        </m:oMath>
      </m:oMathPara>
    </w:p>
    <w:p w14:paraId="6459F8FB" w14:textId="75ECA5D0" w:rsidR="00CD6213" w:rsidRPr="00F35C2F" w:rsidRDefault="00CD6213" w:rsidP="00B52019">
      <w:pPr>
        <w:rPr>
          <w:rFonts w:ascii="Times New Roman" w:hAnsi="Times New Roman" w:cs="Times New Roman"/>
        </w:rPr>
      </w:pPr>
    </w:p>
    <w:p w14:paraId="270B2E96" w14:textId="6F1E6B74" w:rsidR="00E060EB" w:rsidRDefault="005E4C66" w:rsidP="005E4C66">
      <w:pPr>
        <w:pStyle w:val="Overskrift2"/>
        <w:rPr>
          <w:rFonts w:eastAsiaTheme="minorEastAsia"/>
        </w:rPr>
      </w:pPr>
      <w:r>
        <w:rPr>
          <w:rFonts w:eastAsiaTheme="minorEastAsia"/>
        </w:rPr>
        <w:lastRenderedPageBreak/>
        <w:t xml:space="preserve">Spørgsmål </w:t>
      </w:r>
      <w:r w:rsidR="00E060EB">
        <w:rPr>
          <w:rFonts w:eastAsiaTheme="minorEastAsia"/>
        </w:rPr>
        <w:t>10</w:t>
      </w:r>
      <w:r>
        <w:rPr>
          <w:rFonts w:eastAsiaTheme="minorEastAsia"/>
        </w:rPr>
        <w:t xml:space="preserve">: </w:t>
      </w:r>
      <w:r w:rsidR="00E060EB" w:rsidRPr="00F35C2F">
        <w:rPr>
          <w:rFonts w:eastAsiaTheme="minorEastAsia"/>
        </w:rPr>
        <w:t>Integralregning</w:t>
      </w:r>
    </w:p>
    <w:p w14:paraId="10355C2C" w14:textId="77777777" w:rsidR="00E060EB" w:rsidRDefault="00E060EB" w:rsidP="00E060EB">
      <w:pPr>
        <w:rPr>
          <w:rFonts w:ascii="Times New Roman" w:eastAsiaTheme="minorEastAsia" w:hAnsi="Times New Roman" w:cs="Times New Roman"/>
          <w:b/>
          <w:bCs/>
        </w:rPr>
      </w:pPr>
    </w:p>
    <w:p w14:paraId="3BF6FE4D" w14:textId="7B2EA15C" w:rsidR="00CD6213" w:rsidRPr="00CD6213" w:rsidRDefault="00CD6213" w:rsidP="00CD6213">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CD6213">
        <w:rPr>
          <w:rFonts w:ascii="Times New Roman" w:eastAsiaTheme="minorEastAsia" w:hAnsi="Times New Roman" w:cs="Times New Roman"/>
        </w:rPr>
        <w:t>Bevis formlen for kurvelængden af en graf</w:t>
      </w:r>
    </w:p>
    <w:p w14:paraId="2DC56130" w14:textId="4CD10B64" w:rsidR="00CD6213" w:rsidRPr="00CD6213" w:rsidRDefault="00CD6213" w:rsidP="00CD6213">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CD6213">
        <w:rPr>
          <w:rFonts w:ascii="Times New Roman" w:eastAsiaTheme="minorEastAsia" w:hAnsi="Times New Roman" w:cs="Times New Roman"/>
        </w:rPr>
        <w:t>Be</w:t>
      </w:r>
      <w:r w:rsidR="007D2F2E">
        <w:rPr>
          <w:rFonts w:ascii="Times New Roman" w:eastAsiaTheme="minorEastAsia" w:hAnsi="Times New Roman" w:cs="Times New Roman"/>
        </w:rPr>
        <w:t xml:space="preserve">stem en tilnærmet </w:t>
      </w:r>
      <w:r w:rsidR="00D820D5">
        <w:rPr>
          <w:rFonts w:ascii="Times New Roman" w:eastAsiaTheme="minorEastAsia" w:hAnsi="Times New Roman" w:cs="Times New Roman"/>
        </w:rPr>
        <w:t xml:space="preserve">værdi for </w:t>
      </w:r>
      <w:r w:rsidR="00722B71">
        <w:rPr>
          <w:rFonts w:ascii="Times New Roman" w:eastAsiaTheme="minorEastAsia" w:hAnsi="Times New Roman" w:cs="Times New Roman"/>
        </w:rPr>
        <w:t xml:space="preserve">kurvelængden </w:t>
      </w:r>
      <w:r w:rsidR="007D2F2E">
        <w:rPr>
          <w:rFonts w:ascii="Times New Roman" w:eastAsiaTheme="minorEastAsia" w:hAnsi="Times New Roman" w:cs="Times New Roman"/>
        </w:rPr>
        <w:t>til</w:t>
      </w:r>
      <w:r w:rsidR="00722B71">
        <w:rPr>
          <w:rFonts w:ascii="Times New Roman" w:eastAsiaTheme="minorEastAsia" w:hAnsi="Times New Roman" w:cs="Times New Roman"/>
        </w:rPr>
        <w:t xml:space="preserve">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r w:rsidRPr="00CD6213">
        <w:rPr>
          <w:rFonts w:ascii="Times New Roman" w:eastAsiaTheme="minorEastAsia" w:hAnsi="Times New Roman" w:cs="Times New Roman"/>
        </w:rPr>
        <w:t xml:space="preserve"> </w:t>
      </w:r>
      <w:r w:rsidR="00E216CE">
        <w:rPr>
          <w:rFonts w:ascii="Times New Roman" w:eastAsiaTheme="minorEastAsia" w:hAnsi="Times New Roman" w:cs="Times New Roman"/>
        </w:rPr>
        <w:t xml:space="preserve">fra </w:t>
      </w:r>
      <m:oMath>
        <m:r>
          <w:rPr>
            <w:rFonts w:ascii="Cambria Math" w:eastAsiaTheme="minorEastAsia" w:hAnsi="Cambria Math" w:cs="Times New Roman"/>
          </w:rPr>
          <m:t>x=0</m:t>
        </m:r>
      </m:oMath>
      <w:r w:rsidR="00E216CE">
        <w:rPr>
          <w:rFonts w:ascii="Times New Roman" w:eastAsiaTheme="minorEastAsia" w:hAnsi="Times New Roman" w:cs="Times New Roman"/>
        </w:rPr>
        <w:t xml:space="preserve"> til </w:t>
      </w:r>
      <m:oMath>
        <m:r>
          <w:rPr>
            <w:rFonts w:ascii="Cambria Math" w:eastAsiaTheme="minorEastAsia" w:hAnsi="Cambria Math" w:cs="Times New Roman"/>
          </w:rPr>
          <m:t>x=3</m:t>
        </m:r>
      </m:oMath>
      <w:r w:rsidR="007D2F2E">
        <w:rPr>
          <w:rFonts w:ascii="Times New Roman" w:eastAsiaTheme="minorEastAsia" w:hAnsi="Times New Roman" w:cs="Times New Roman"/>
        </w:rPr>
        <w:t xml:space="preserve"> ved at benytte en sum af sekantlængder</w:t>
      </w:r>
      <w:r w:rsidR="00776421">
        <w:rPr>
          <w:rFonts w:ascii="Times New Roman" w:eastAsiaTheme="minorEastAsia" w:hAnsi="Times New Roman" w:cs="Times New Roman"/>
        </w:rPr>
        <w:t>.</w:t>
      </w:r>
    </w:p>
    <w:p w14:paraId="305B30BF" w14:textId="77777777" w:rsidR="00CD6213" w:rsidRDefault="00CD6213" w:rsidP="00CD6213"/>
    <w:p w14:paraId="7D1B9857" w14:textId="77777777" w:rsidR="0025031A" w:rsidRDefault="0025031A" w:rsidP="0025031A">
      <w:pPr>
        <w:rPr>
          <w:rFonts w:eastAsiaTheme="minorEastAsia"/>
        </w:rPr>
      </w:pPr>
      <w:r>
        <w:rPr>
          <w:rFonts w:eastAsiaTheme="minorEastAsia"/>
        </w:rPr>
        <w:t xml:space="preserve">Kurvelængde Martin </w:t>
      </w:r>
      <w:proofErr w:type="spellStart"/>
      <w:r>
        <w:rPr>
          <w:rFonts w:eastAsiaTheme="minorEastAsia"/>
        </w:rPr>
        <w:t>Haspang</w:t>
      </w:r>
      <w:proofErr w:type="spellEnd"/>
    </w:p>
    <w:p w14:paraId="26B039DE" w14:textId="77777777" w:rsidR="0025031A" w:rsidRDefault="0025031A" w:rsidP="0025031A">
      <w:hyperlink r:id="rId24" w:history="1">
        <w:r w:rsidRPr="00F26F08">
          <w:rPr>
            <w:rStyle w:val="Hyperlink"/>
            <w:rFonts w:eastAsiaTheme="minorEastAsia"/>
          </w:rPr>
          <w:t>https://www.youtube.com/watch?v=fauiaWTrORA</w:t>
        </w:r>
      </w:hyperlink>
    </w:p>
    <w:p w14:paraId="68ED3242" w14:textId="77777777" w:rsidR="00AA7FD0" w:rsidRDefault="00AA7FD0" w:rsidP="0025031A"/>
    <w:p w14:paraId="2FAC14BD" w14:textId="77777777" w:rsidR="00AA7FD0" w:rsidRPr="0017179A" w:rsidRDefault="00AA7FD0" w:rsidP="00AA7FD0">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Hvis en funktion er kontinuert og den samlede længde af sekanterne hørende til en inddeling af delintervallerne, har en grænseværdi, når længden af delintervallerne går mod nul, så er denne grænseværdi lig med kurvelængden. </w:t>
      </w:r>
    </w:p>
    <w:p w14:paraId="24C4DF02" w14:textId="77777777" w:rsidR="00AA7FD0" w:rsidRDefault="00AA7FD0" w:rsidP="0025031A">
      <w:pPr>
        <w:rPr>
          <w:rFonts w:eastAsiaTheme="minorEastAsia"/>
        </w:rPr>
      </w:pPr>
    </w:p>
    <w:p w14:paraId="345B8F94" w14:textId="77777777" w:rsidR="00AA7FD0" w:rsidRDefault="00AA7FD0" w:rsidP="00AA7FD0">
      <w:pPr>
        <w:rPr>
          <w:rFonts w:eastAsiaTheme="minorEastAsia"/>
          <w:i/>
        </w:rPr>
      </w:pPr>
      <w:r w:rsidRPr="006D7596">
        <w:t>Vi bestemme</w:t>
      </w:r>
      <w:r>
        <w:t>r</w:t>
      </w:r>
      <w:r w:rsidRPr="006D7596">
        <w:t xml:space="preserve"> først længden af sekanten mellem</w:t>
      </w:r>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oMath>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+∆x</m:t>
        </m:r>
      </m:oMath>
      <w:r>
        <w:rPr>
          <w:rFonts w:eastAsiaTheme="minorEastAsia"/>
          <w:i/>
        </w:rPr>
        <w:t xml:space="preserve"> </w:t>
      </w:r>
    </w:p>
    <w:p w14:paraId="2B928BDC" w14:textId="77777777" w:rsidR="00AA7FD0" w:rsidRDefault="00AA7FD0" w:rsidP="00AA7FD0">
      <w:pPr>
        <w:rPr>
          <w:i/>
          <w:iCs/>
        </w:rPr>
      </w:pPr>
    </w:p>
    <w:p w14:paraId="379FEFAA" w14:textId="77777777" w:rsidR="00AA7FD0" w:rsidRPr="00F47E63" w:rsidRDefault="00AA7FD0" w:rsidP="00AA7FD0">
      <w:pPr>
        <w:rPr>
          <w:rFonts w:eastAsiaTheme="minorEastAsia"/>
        </w:rPr>
      </w:pPr>
      <m:oMathPara>
        <m:oMath>
          <m:r>
            <w:rPr>
              <w:rFonts w:ascii="Cambria Math" w:hAnsi="Cambria Math"/>
            </w:rPr>
            <m:t xml:space="preserve">    </m:t>
          </m:r>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den>
                  </m:f>
                </m:e>
              </m:d>
              <m:sSup>
                <m:sSupPr>
                  <m:ctrlPr>
                    <w:rPr>
                      <w:rFonts w:ascii="Cambria Math" w:hAnsi="Cambria Math"/>
                      <w:i/>
                    </w:rPr>
                  </m:ctrlPr>
                </m:sSupPr>
                <m:e>
                  <m:r>
                    <w:rPr>
                      <w:rFonts w:ascii="Cambria Math" w:hAnsi="Cambria Math"/>
                    </w:rPr>
                    <m:t>∙</m:t>
                  </m:r>
                  <m:d>
                    <m:dPr>
                      <m:ctrlPr>
                        <w:rPr>
                          <w:rFonts w:ascii="Cambria Math" w:hAnsi="Cambria Math"/>
                          <w:i/>
                        </w:rPr>
                      </m:ctrlPr>
                    </m:dPr>
                    <m:e>
                      <m:r>
                        <w:rPr>
                          <w:rFonts w:ascii="Cambria Math" w:hAnsi="Cambria Math"/>
                        </w:rPr>
                        <m:t>∆x</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oMath>
      </m:oMathPara>
    </w:p>
    <w:p w14:paraId="0DBA30DE" w14:textId="77777777" w:rsidR="00AA7FD0" w:rsidRDefault="00AA7FD0" w:rsidP="00AA7FD0">
      <w:pPr>
        <w:rPr>
          <w:rFonts w:eastAsiaTheme="minorEastAsia"/>
        </w:rPr>
      </w:pPr>
      <w:r>
        <w:rPr>
          <w:rFonts w:eastAsiaTheme="minorEastAsia"/>
        </w:rPr>
        <w:t xml:space="preserve">Kurvelængden for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i intervallet </w:t>
      </w:r>
      <m:oMath>
        <m:r>
          <w:rPr>
            <w:rFonts w:ascii="Cambria Math" w:eastAsiaTheme="minorEastAsia" w:hAnsi="Cambria Math"/>
          </w:rPr>
          <m:t xml:space="preserve">x=0 </m:t>
        </m:r>
        <m:r>
          <m:rPr>
            <m:nor/>
          </m:rPr>
          <w:rPr>
            <w:rFonts w:ascii="Cambria Math" w:eastAsiaTheme="minorEastAsia" w:hAnsi="Cambria Math"/>
          </w:rPr>
          <m:t xml:space="preserve">til </m:t>
        </m:r>
        <m:r>
          <w:rPr>
            <w:rFonts w:ascii="Cambria Math" w:eastAsiaTheme="minorEastAsia" w:hAnsi="Cambria Math"/>
          </w:rPr>
          <m:t>x=3</m:t>
        </m:r>
      </m:oMath>
      <w:r>
        <w:rPr>
          <w:rFonts w:eastAsiaTheme="minorEastAsia"/>
        </w:rPr>
        <w:t xml:space="preserve"> kan tilnærmes med en sum af tre sekantlængder, hvor </w:t>
      </w:r>
      <m:oMath>
        <m:r>
          <w:rPr>
            <w:rFonts w:ascii="Cambria Math" w:hAnsi="Cambria Math"/>
          </w:rPr>
          <m:t>∆x=1</m:t>
        </m:r>
      </m:oMath>
      <w:r>
        <w:rPr>
          <w:rFonts w:eastAsiaTheme="minorEastAsia"/>
        </w:rPr>
        <w:t>, med sekanthældningerne</w:t>
      </w:r>
    </w:p>
    <w:p w14:paraId="628BE5A2" w14:textId="77777777" w:rsidR="00AA7FD0" w:rsidRDefault="00AA7FD0" w:rsidP="00AA7FD0">
      <w:pPr>
        <w:rPr>
          <w:rFonts w:eastAsiaTheme="minorEastAsia"/>
        </w:rPr>
      </w:pPr>
    </w:p>
    <w:p w14:paraId="3AF15B89" w14:textId="77777777" w:rsidR="00AA7FD0" w:rsidRPr="00AA7FD0" w:rsidRDefault="00000000" w:rsidP="00AA7FD0">
      <w:pPr>
        <w:rPr>
          <w:rFonts w:eastAsiaTheme="minorEastAsia"/>
        </w:rPr>
      </w:pPr>
      <m:oMathPara>
        <m:oMath>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1-0</m:t>
              </m:r>
            </m:den>
          </m:f>
          <m:r>
            <w:rPr>
              <w:rFonts w:ascii="Cambria Math" w:eastAsiaTheme="minorEastAsia" w:hAnsi="Cambria Math"/>
            </w:rPr>
            <m:t xml:space="preserve">=1,  </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4-1</m:t>
              </m:r>
            </m:num>
            <m:den>
              <m:r>
                <w:rPr>
                  <w:rFonts w:ascii="Cambria Math" w:eastAsiaTheme="minorEastAsia" w:hAnsi="Cambria Math"/>
                </w:rPr>
                <m:t>2-1</m:t>
              </m:r>
            </m:den>
          </m:f>
          <m:r>
            <w:rPr>
              <w:rFonts w:ascii="Cambria Math" w:eastAsiaTheme="minorEastAsia" w:hAnsi="Cambria Math"/>
            </w:rPr>
            <m:t xml:space="preserve">=3,  </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9-4</m:t>
              </m:r>
            </m:num>
            <m:den>
              <m:r>
                <w:rPr>
                  <w:rFonts w:ascii="Cambria Math" w:eastAsiaTheme="minorEastAsia" w:hAnsi="Cambria Math"/>
                </w:rPr>
                <m:t>3-2</m:t>
              </m:r>
            </m:den>
          </m:f>
          <m:r>
            <w:rPr>
              <w:rFonts w:ascii="Cambria Math" w:eastAsiaTheme="minorEastAsia" w:hAnsi="Cambria Math"/>
            </w:rPr>
            <m:t>=5</m:t>
          </m:r>
        </m:oMath>
      </m:oMathPara>
    </w:p>
    <w:p w14:paraId="7E9935F8" w14:textId="77777777" w:rsidR="00AA7FD0" w:rsidRDefault="00AA7FD0" w:rsidP="00AA7FD0">
      <w:pPr>
        <w:rPr>
          <w:rFonts w:eastAsiaTheme="minorEastAsia"/>
        </w:rPr>
      </w:pPr>
    </w:p>
    <w:p w14:paraId="58517B06" w14:textId="77777777" w:rsidR="00AA7FD0" w:rsidRDefault="00AA7FD0" w:rsidP="00AA7FD0">
      <w:pPr>
        <w:rPr>
          <w:rFonts w:eastAsiaTheme="minorEastAsia"/>
        </w:rPr>
      </w:pPr>
      <w:r>
        <w:rPr>
          <w:rFonts w:eastAsiaTheme="minorEastAsia"/>
        </w:rPr>
        <w:t xml:space="preserve">Ved at benytte formel </w:t>
      </w:r>
      <m:oMath>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oMath>
      <w:r>
        <w:rPr>
          <w:rFonts w:eastAsiaTheme="minorEastAsia"/>
        </w:rPr>
        <w:t>, bliver summen af de tre sekantlængder</w:t>
      </w:r>
    </w:p>
    <w:p w14:paraId="794173A6" w14:textId="77777777" w:rsidR="00AA7FD0" w:rsidRDefault="00AA7FD0" w:rsidP="00AA7FD0">
      <w:pPr>
        <w:rPr>
          <w:rFonts w:eastAsiaTheme="minorEastAsia"/>
        </w:rPr>
      </w:pPr>
    </w:p>
    <w:p w14:paraId="48E9705E" w14:textId="77777777" w:rsidR="00AA7FD0" w:rsidRDefault="00AA7FD0" w:rsidP="00AA7FD0">
      <w:pPr>
        <w:rPr>
          <w:rFonts w:eastAsiaTheme="minorEastAsia"/>
        </w:rPr>
      </w:pPr>
      <w:r>
        <w:rPr>
          <w:rFonts w:eastAsiaTheme="minorEastAsia"/>
        </w:rPr>
        <w:t xml:space="preserve">                               </w:t>
      </w:r>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1</m:t>
                </m:r>
              </m:e>
              <m:sup>
                <m:r>
                  <w:rPr>
                    <w:rFonts w:ascii="Cambria Math" w:hAnsi="Cambria Math"/>
                  </w:rPr>
                  <m:t>2</m:t>
                </m:r>
              </m:sup>
            </m:sSup>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3</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5</m:t>
                </m:r>
              </m:e>
              <m:sup>
                <m:r>
                  <w:rPr>
                    <w:rFonts w:ascii="Cambria Math" w:hAnsi="Cambria Math"/>
                  </w:rPr>
                  <m:t>2</m:t>
                </m:r>
              </m:sup>
            </m:sSup>
          </m:e>
        </m:rad>
        <m:r>
          <w:rPr>
            <w:rFonts w:ascii="Cambria Math" w:hAnsi="Cambria Math"/>
          </w:rPr>
          <m:t>=</m:t>
        </m:r>
        <m:r>
          <w:rPr>
            <w:rFonts w:ascii="Cambria Math" w:eastAsiaTheme="minorEastAsia" w:hAnsi="Cambria Math"/>
          </w:rPr>
          <m:t xml:space="preserve"> </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10</m:t>
            </m:r>
          </m:e>
        </m:rad>
        <m:r>
          <w:rPr>
            <w:rFonts w:ascii="Cambria Math" w:hAnsi="Cambria Math"/>
          </w:rPr>
          <m:t>+</m:t>
        </m:r>
        <m:rad>
          <m:radPr>
            <m:degHide m:val="1"/>
            <m:ctrlPr>
              <w:rPr>
                <w:rFonts w:ascii="Cambria Math" w:hAnsi="Cambria Math"/>
                <w:i/>
              </w:rPr>
            </m:ctrlPr>
          </m:radPr>
          <m:deg/>
          <m:e>
            <m:r>
              <w:rPr>
                <w:rFonts w:ascii="Cambria Math" w:hAnsi="Cambria Math"/>
              </w:rPr>
              <m:t>26</m:t>
            </m:r>
          </m:e>
        </m:rad>
        <m:r>
          <w:rPr>
            <w:rFonts w:ascii="Cambria Math" w:eastAsiaTheme="minorEastAsia" w:hAnsi="Cambria Math"/>
          </w:rPr>
          <m:t>≈1,4+3,2+5,1≈</m:t>
        </m:r>
        <m:r>
          <w:rPr>
            <w:rFonts w:ascii="Cambria Math" w:hAnsi="Cambria Math"/>
          </w:rPr>
          <m:t>9,6</m:t>
        </m:r>
      </m:oMath>
      <w:r>
        <w:rPr>
          <w:rFonts w:eastAsiaTheme="minorEastAsia"/>
        </w:rPr>
        <w:t xml:space="preserve"> </w:t>
      </w:r>
    </w:p>
    <w:p w14:paraId="6B614CE7" w14:textId="77777777" w:rsidR="00AA7FD0" w:rsidRDefault="00AA7FD0" w:rsidP="00AA7FD0">
      <w:pPr>
        <w:rPr>
          <w:rFonts w:eastAsiaTheme="minorEastAsia"/>
        </w:rPr>
      </w:pPr>
    </w:p>
    <w:p w14:paraId="3E88A229" w14:textId="77777777" w:rsidR="00AA7FD0" w:rsidRDefault="00AA7FD0" w:rsidP="00AA7FD0">
      <w:pPr>
        <w:rPr>
          <w:rFonts w:eastAsiaTheme="minorEastAsia"/>
        </w:rPr>
      </w:pPr>
      <w:r>
        <w:rPr>
          <w:rFonts w:eastAsiaTheme="minorEastAsia"/>
        </w:rPr>
        <w:t xml:space="preserve">For alle differentiable funktioner findes der en </w:t>
      </w:r>
      <w:r w:rsidRPr="00805F82">
        <w:rPr>
          <w:rFonts w:eastAsiaTheme="minorEastAsia"/>
          <w:i/>
          <w:iCs/>
        </w:rPr>
        <w:t>x</w:t>
      </w:r>
      <w:r>
        <w:rPr>
          <w:rFonts w:eastAsiaTheme="minorEastAsia"/>
        </w:rPr>
        <w:t xml:space="preserve">-værdi i intervallet fra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oMath>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+∆x</m:t>
        </m:r>
      </m:oMath>
      <w:r>
        <w:rPr>
          <w:rFonts w:eastAsiaTheme="minorEastAsia"/>
        </w:rPr>
        <w:t xml:space="preserve">, hvor tangenthældningen lig med sekanthældningen, men for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er dette punkt i midten af intervallet, hvilket er </w:t>
      </w:r>
      <m:oMath>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oMath>
    </w:p>
    <w:p w14:paraId="5EB556DB" w14:textId="77777777" w:rsidR="00AA7FD0" w:rsidRDefault="00AA7FD0" w:rsidP="00AA7FD0">
      <w:pPr>
        <w:rPr>
          <w:rFonts w:eastAsiaTheme="minorEastAsia"/>
        </w:rPr>
      </w:pPr>
    </w:p>
    <w:p w14:paraId="39B97389" w14:textId="77777777" w:rsidR="00AA7FD0" w:rsidRPr="00A21C98" w:rsidRDefault="00000000" w:rsidP="00AA7FD0">
      <w:pPr>
        <w:rPr>
          <w:rFonts w:eastAsiaTheme="minorEastAsia"/>
        </w:rPr>
      </w:pPr>
      <m:oMathPara>
        <m:oMath>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e>
                          </m:d>
                        </m:e>
                      </m:d>
                    </m:e>
                    <m:sup>
                      <m:r>
                        <w:rPr>
                          <w:rFonts w:ascii="Cambria Math" w:hAnsi="Cambria Math"/>
                        </w:rPr>
                        <m:t>2</m:t>
                      </m:r>
                    </m:sup>
                  </m:sSup>
                </m:e>
              </m:d>
            </m:e>
          </m:rad>
          <m:r>
            <w:rPr>
              <w:rFonts w:ascii="Cambria Math" w:hAnsi="Cambria Math"/>
            </w:rPr>
            <m:t>∙∆x=</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e>
                          </m:d>
                        </m:e>
                      </m:d>
                    </m:e>
                    <m:sup>
                      <m:r>
                        <w:rPr>
                          <w:rFonts w:ascii="Cambria Math" w:hAnsi="Cambria Math"/>
                        </w:rPr>
                        <m:t>2</m:t>
                      </m:r>
                    </m:sup>
                  </m:sSup>
                </m:e>
              </m:d>
            </m:e>
          </m:rad>
          <m:r>
            <w:rPr>
              <w:rFonts w:ascii="Cambria Math" w:hAnsi="Cambria Math"/>
            </w:rPr>
            <m:t>∙∆x</m:t>
          </m:r>
        </m:oMath>
      </m:oMathPara>
    </w:p>
    <w:p w14:paraId="1A921A00" w14:textId="77777777" w:rsidR="00AA7FD0" w:rsidRDefault="00AA7FD0" w:rsidP="00AA7FD0">
      <w:pPr>
        <w:rPr>
          <w:rFonts w:eastAsiaTheme="minorEastAsia"/>
        </w:rPr>
      </w:pPr>
      <w:r>
        <w:rPr>
          <w:rFonts w:eastAsiaTheme="minorEastAsia"/>
        </w:rPr>
        <w:t>Ved brug af ovenstående formel, bliver summen af de tre sekantlængder</w:t>
      </w:r>
    </w:p>
    <w:p w14:paraId="2AE7E93A" w14:textId="77777777" w:rsidR="00AA7FD0" w:rsidRDefault="00AA7FD0" w:rsidP="00AA7FD0">
      <w:pPr>
        <w:rPr>
          <w:rFonts w:eastAsiaTheme="minorEastAsia"/>
        </w:rPr>
      </w:pPr>
    </w:p>
    <w:p w14:paraId="71FC338F" w14:textId="77777777" w:rsidR="00AA7FD0" w:rsidRDefault="00000000" w:rsidP="00AA7FD0">
      <w:pPr>
        <w:rPr>
          <w:rFonts w:eastAsiaTheme="minorEastAsia"/>
        </w:rPr>
      </w:pPr>
      <m:oMathPara>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2∙0,5</m:t>
                      </m:r>
                    </m:e>
                  </m:d>
                </m:e>
                <m:sup>
                  <m:r>
                    <w:rPr>
                      <w:rFonts w:ascii="Cambria Math" w:hAnsi="Cambria Math"/>
                    </w:rPr>
                    <m:t>2</m:t>
                  </m:r>
                </m:sup>
              </m:sSup>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2∙1,5</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2∙1,5</m:t>
                      </m:r>
                    </m:e>
                  </m:d>
                </m:e>
                <m:sup>
                  <m:r>
                    <w:rPr>
                      <w:rFonts w:ascii="Cambria Math" w:hAnsi="Cambria Math"/>
                    </w:rPr>
                    <m:t>2</m:t>
                  </m:r>
                </m:sup>
              </m:sSup>
            </m:e>
          </m:rad>
          <m:r>
            <w:rPr>
              <w:rFonts w:ascii="Cambria Math" w:eastAsiaTheme="minorEastAsia" w:hAnsi="Cambria Math"/>
            </w:rPr>
            <m:t xml:space="preserve">= </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10</m:t>
              </m:r>
            </m:e>
          </m:rad>
          <m:r>
            <w:rPr>
              <w:rFonts w:ascii="Cambria Math" w:hAnsi="Cambria Math"/>
            </w:rPr>
            <m:t>+</m:t>
          </m:r>
          <m:rad>
            <m:radPr>
              <m:degHide m:val="1"/>
              <m:ctrlPr>
                <w:rPr>
                  <w:rFonts w:ascii="Cambria Math" w:hAnsi="Cambria Math"/>
                  <w:i/>
                </w:rPr>
              </m:ctrlPr>
            </m:radPr>
            <m:deg/>
            <m:e>
              <m:r>
                <w:rPr>
                  <w:rFonts w:ascii="Cambria Math" w:hAnsi="Cambria Math"/>
                </w:rPr>
                <m:t>26</m:t>
              </m:r>
            </m:e>
          </m:rad>
          <m:r>
            <w:rPr>
              <w:rFonts w:ascii="Cambria Math" w:eastAsiaTheme="minorEastAsia" w:hAnsi="Cambria Math"/>
            </w:rPr>
            <m:t>≈</m:t>
          </m:r>
          <m:r>
            <w:rPr>
              <w:rFonts w:ascii="Cambria Math" w:hAnsi="Cambria Math"/>
            </w:rPr>
            <m:t>9,67</m:t>
          </m:r>
        </m:oMath>
      </m:oMathPara>
    </w:p>
    <w:p w14:paraId="5738D112" w14:textId="77777777" w:rsidR="00AA7FD0" w:rsidRDefault="00AA7FD0" w:rsidP="00AA7FD0">
      <w:pPr>
        <w:rPr>
          <w:rFonts w:eastAsiaTheme="minorEastAsia"/>
        </w:rPr>
      </w:pPr>
    </w:p>
    <w:p w14:paraId="751B5367" w14:textId="77777777" w:rsidR="00AA7FD0" w:rsidRDefault="00AA7FD0" w:rsidP="0025031A">
      <w:pPr>
        <w:rPr>
          <w:rFonts w:eastAsiaTheme="minorEastAsia"/>
        </w:rPr>
      </w:pPr>
    </w:p>
    <w:p w14:paraId="08719006" w14:textId="77777777" w:rsidR="00E66989" w:rsidRDefault="00E66989" w:rsidP="000854FD">
      <w:pPr>
        <w:rPr>
          <w:rFonts w:ascii="Times New Roman" w:hAnsi="Times New Roman" w:cs="Times New Roman"/>
          <w:b/>
          <w:bCs/>
        </w:rPr>
      </w:pPr>
    </w:p>
    <w:p w14:paraId="5E8EFDDF" w14:textId="77777777" w:rsidR="00AA7FD0" w:rsidRDefault="00AA7FD0" w:rsidP="000854FD">
      <w:pPr>
        <w:rPr>
          <w:rFonts w:ascii="Times New Roman" w:hAnsi="Times New Roman" w:cs="Times New Roman"/>
          <w:b/>
          <w:bCs/>
        </w:rPr>
      </w:pPr>
    </w:p>
    <w:p w14:paraId="6EED6A27" w14:textId="77777777" w:rsidR="00AA7FD0" w:rsidRDefault="00AA7FD0" w:rsidP="000854FD">
      <w:pPr>
        <w:rPr>
          <w:rFonts w:ascii="Times New Roman" w:hAnsi="Times New Roman" w:cs="Times New Roman"/>
          <w:b/>
          <w:bCs/>
        </w:rPr>
      </w:pPr>
    </w:p>
    <w:p w14:paraId="0C363921" w14:textId="302CE5C7" w:rsidR="0099745A" w:rsidRDefault="0099745A" w:rsidP="0099745A">
      <w:pPr>
        <w:pStyle w:val="Overskrift2"/>
        <w:rPr>
          <w:rFonts w:eastAsiaTheme="minorEastAsia"/>
        </w:rPr>
      </w:pPr>
      <w:r>
        <w:rPr>
          <w:rFonts w:eastAsiaTheme="minorEastAsia"/>
        </w:rPr>
        <w:lastRenderedPageBreak/>
        <w:t xml:space="preserve">Spørgsmål 11: </w:t>
      </w:r>
      <w:r w:rsidRPr="00F35C2F">
        <w:rPr>
          <w:rFonts w:eastAsiaTheme="minorEastAsia"/>
        </w:rPr>
        <w:t>Integralregning</w:t>
      </w:r>
      <w:r>
        <w:rPr>
          <w:rFonts w:eastAsiaTheme="minorEastAsia"/>
        </w:rPr>
        <w:t xml:space="preserve"> og vektorfunktoner</w:t>
      </w:r>
    </w:p>
    <w:p w14:paraId="643671A5" w14:textId="77777777" w:rsidR="00CD6213" w:rsidRDefault="00CD6213" w:rsidP="00CD6213"/>
    <w:p w14:paraId="3C0DFBF9" w14:textId="34930074" w:rsidR="00CD6213" w:rsidRDefault="00CD6213" w:rsidP="00CD6213">
      <w:pPr>
        <w:pBdr>
          <w:top w:val="single" w:sz="4" w:space="1" w:color="auto"/>
          <w:left w:val="single" w:sz="4" w:space="4" w:color="auto"/>
          <w:bottom w:val="single" w:sz="4" w:space="1" w:color="auto"/>
          <w:right w:val="single" w:sz="4" w:space="4" w:color="auto"/>
        </w:pBdr>
      </w:pPr>
      <w:r>
        <w:t>Bevis formlen for kurvelængden af en vektorfunktion</w:t>
      </w:r>
    </w:p>
    <w:p w14:paraId="44DE65A4" w14:textId="35D57706" w:rsidR="00CD6213" w:rsidRPr="00CD6213" w:rsidRDefault="00CD6213" w:rsidP="00CD6213">
      <w:pPr>
        <w:pBdr>
          <w:top w:val="single" w:sz="4" w:space="1" w:color="auto"/>
          <w:left w:val="single" w:sz="4" w:space="4" w:color="auto"/>
          <w:bottom w:val="single" w:sz="4" w:space="1" w:color="auto"/>
          <w:right w:val="single" w:sz="4" w:space="4" w:color="auto"/>
        </w:pBdr>
      </w:pPr>
      <w:r>
        <w:t>Benyt formel til at bestemme omkredsen af en cirkel</w:t>
      </w:r>
    </w:p>
    <w:p w14:paraId="4844F482" w14:textId="77777777" w:rsidR="0099745A" w:rsidRPr="00F35C2F" w:rsidRDefault="0099745A" w:rsidP="0099745A">
      <w:pPr>
        <w:rPr>
          <w:rFonts w:ascii="Times New Roman" w:hAnsi="Times New Roman" w:cs="Times New Roman"/>
          <w:b/>
          <w:bCs/>
        </w:rPr>
      </w:pPr>
    </w:p>
    <w:p w14:paraId="30B44F4C" w14:textId="77777777" w:rsidR="0025031A" w:rsidRPr="00022282" w:rsidRDefault="0025031A" w:rsidP="0025031A">
      <w:pPr>
        <w:pStyle w:val="Overskrift1"/>
        <w:shd w:val="clear" w:color="auto" w:fill="FFFFFF"/>
        <w:spacing w:before="0"/>
        <w:rPr>
          <w:rFonts w:ascii="Roboto" w:hAnsi="Roboto"/>
          <w:color w:val="0F0F0F"/>
          <w:sz w:val="24"/>
          <w:szCs w:val="24"/>
        </w:rPr>
      </w:pPr>
      <w:r w:rsidRPr="00022282">
        <w:rPr>
          <w:rFonts w:ascii="Roboto" w:hAnsi="Roboto"/>
          <w:color w:val="0F0F0F"/>
          <w:sz w:val="24"/>
          <w:szCs w:val="24"/>
        </w:rPr>
        <w:t>Vektorfunktioner - Bevis: Kurvelængde KG MAT</w:t>
      </w:r>
    </w:p>
    <w:p w14:paraId="1052E3CA" w14:textId="77777777" w:rsidR="0025031A" w:rsidRDefault="0025031A" w:rsidP="0025031A">
      <w:hyperlink r:id="rId25" w:history="1">
        <w:r w:rsidRPr="00F26F08">
          <w:rPr>
            <w:rStyle w:val="Hyperlink"/>
            <w:rFonts w:eastAsiaTheme="minorEastAsia"/>
          </w:rPr>
          <w:t>https://www.youtube.com/watch?v=NQG75iRHHRM</w:t>
        </w:r>
      </w:hyperlink>
    </w:p>
    <w:p w14:paraId="46003871" w14:textId="77777777" w:rsidR="0025031A" w:rsidRDefault="0025031A" w:rsidP="0025031A"/>
    <w:p w14:paraId="56F9734E" w14:textId="77777777" w:rsidR="0025031A" w:rsidRPr="00BA4628" w:rsidRDefault="0025031A" w:rsidP="0025031A">
      <w:pPr>
        <w:pStyle w:val="Overskrift1"/>
        <w:shd w:val="clear" w:color="auto" w:fill="FFFFFF"/>
        <w:spacing w:before="0"/>
        <w:rPr>
          <w:rFonts w:ascii="Roboto" w:hAnsi="Roboto"/>
          <w:color w:val="0F0F0F"/>
          <w:sz w:val="24"/>
          <w:szCs w:val="24"/>
        </w:rPr>
      </w:pPr>
      <w:r w:rsidRPr="00DE78A5">
        <w:rPr>
          <w:rFonts w:ascii="Roboto" w:hAnsi="Roboto"/>
          <w:color w:val="0F0F0F"/>
          <w:sz w:val="24"/>
          <w:szCs w:val="24"/>
        </w:rPr>
        <w:t>Vektorfunktioner - Kurvelængde anvendelse: Cirklens omkreds</w:t>
      </w:r>
      <w:r>
        <w:rPr>
          <w:rFonts w:ascii="Roboto" w:hAnsi="Roboto"/>
          <w:color w:val="0F0F0F"/>
          <w:sz w:val="24"/>
          <w:szCs w:val="24"/>
        </w:rPr>
        <w:t xml:space="preserve"> KG MAT</w:t>
      </w:r>
    </w:p>
    <w:p w14:paraId="3AC956A5" w14:textId="77777777" w:rsidR="0025031A" w:rsidRDefault="0025031A" w:rsidP="0025031A">
      <w:hyperlink r:id="rId26" w:history="1">
        <w:r w:rsidRPr="00F26F08">
          <w:rPr>
            <w:rStyle w:val="Hyperlink"/>
            <w:rFonts w:eastAsiaTheme="minorEastAsia"/>
          </w:rPr>
          <w:t>https://www.youtube.com/watch?v=2PyMxdIEf9o</w:t>
        </w:r>
      </w:hyperlink>
    </w:p>
    <w:p w14:paraId="20631BBD" w14:textId="77777777" w:rsidR="00364834" w:rsidRDefault="00364834" w:rsidP="0025031A"/>
    <w:p w14:paraId="638C0D8E" w14:textId="77777777" w:rsidR="00364834" w:rsidRDefault="00364834" w:rsidP="00364834">
      <w:pPr>
        <w:pStyle w:val="Overskrift2"/>
        <w:rPr>
          <w:rFonts w:eastAsiaTheme="minorEastAsia"/>
        </w:rPr>
      </w:pPr>
      <w:r>
        <w:t xml:space="preserve">alternativt: </w:t>
      </w:r>
      <w:r>
        <w:rPr>
          <w:rFonts w:eastAsiaTheme="minorEastAsia"/>
        </w:rPr>
        <w:t>Kurvelængden af vektorfunktion bestemt ud fra kurvelængden af en funktion</w:t>
      </w:r>
    </w:p>
    <w:p w14:paraId="03130868" w14:textId="77777777" w:rsidR="0099745A" w:rsidRDefault="0099745A" w:rsidP="000854FD">
      <w:pPr>
        <w:rPr>
          <w:rFonts w:ascii="Times New Roman" w:hAnsi="Times New Roman" w:cs="Times New Roman"/>
          <w:b/>
          <w:bCs/>
        </w:rPr>
      </w:pPr>
    </w:p>
    <w:p w14:paraId="63772FD3" w14:textId="77777777" w:rsidR="00364834" w:rsidRDefault="00364834" w:rsidP="00364834">
      <w:pPr>
        <w:rPr>
          <w:rFonts w:eastAsiaTheme="minorEastAsia"/>
          <w:i/>
          <w:iCs/>
        </w:rPr>
      </w:pPr>
      <w:r>
        <w:t xml:space="preserve">Betragt en vektorfunktion, hvor koordinatfunktionerne </w:t>
      </w:r>
      <m:oMath>
        <m:r>
          <w:rPr>
            <w:rFonts w:ascii="Cambria Math" w:hAnsi="Cambria Math"/>
          </w:rPr>
          <m:t>x</m:t>
        </m:r>
        <m:d>
          <m:dPr>
            <m:ctrlPr>
              <w:rPr>
                <w:rFonts w:ascii="Cambria Math" w:hAnsi="Cambria Math"/>
                <w:i/>
              </w:rPr>
            </m:ctrlPr>
          </m:dPr>
          <m:e>
            <m:r>
              <w:rPr>
                <w:rFonts w:ascii="Cambria Math" w:hAnsi="Cambria Math"/>
              </w:rPr>
              <m:t>t</m:t>
            </m:r>
          </m:e>
        </m:d>
      </m:oMath>
      <w:r>
        <w:rPr>
          <w:rFonts w:eastAsiaTheme="minorEastAsia"/>
        </w:rPr>
        <w:t xml:space="preserve"> og </w:t>
      </w:r>
      <m:oMath>
        <m:r>
          <w:rPr>
            <w:rFonts w:ascii="Cambria Math" w:hAnsi="Cambria Math"/>
          </w:rPr>
          <m:t>y</m:t>
        </m:r>
        <m:d>
          <m:dPr>
            <m:ctrlPr>
              <w:rPr>
                <w:rFonts w:ascii="Cambria Math" w:hAnsi="Cambria Math"/>
                <w:i/>
              </w:rPr>
            </m:ctrlPr>
          </m:dPr>
          <m:e>
            <m:r>
              <w:rPr>
                <w:rFonts w:ascii="Cambria Math" w:hAnsi="Cambria Math"/>
              </w:rPr>
              <m:t>t</m:t>
            </m:r>
          </m:e>
        </m:d>
      </m:oMath>
      <w:r>
        <w:t>er differentiabel og hvor</w:t>
      </w:r>
      <w:r w:rsidRPr="00CF52EB">
        <w:rPr>
          <w:i/>
          <w:iCs/>
        </w:rPr>
        <w:t xml:space="preserve"> y</w:t>
      </w:r>
      <w:r>
        <w:t xml:space="preserve"> også er en funktion af</w:t>
      </w:r>
      <w:r w:rsidRPr="00CF52EB">
        <w:rPr>
          <w:i/>
          <w:iCs/>
        </w:rPr>
        <w:t xml:space="preserve"> x</w:t>
      </w:r>
      <w:r>
        <w:rPr>
          <w:i/>
          <w:iCs/>
        </w:rPr>
        <w:t xml:space="preserve">. </w:t>
      </w:r>
      <w:r>
        <w:rPr>
          <w:rFonts w:eastAsiaTheme="minorEastAsia"/>
        </w:rPr>
        <w:t xml:space="preserve">Differentiation af en sammensat funktion </w:t>
      </w:r>
      <m:oMath>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t</m:t>
                </m:r>
              </m:e>
            </m:d>
          </m:e>
        </m:d>
      </m:oMath>
      <w:r>
        <w:rPr>
          <w:rFonts w:eastAsiaTheme="minorEastAsia"/>
        </w:rPr>
        <w:t xml:space="preserve"> med hensyn til </w:t>
      </w:r>
      <w:r w:rsidRPr="00CF52EB">
        <w:rPr>
          <w:rFonts w:eastAsiaTheme="minorEastAsia"/>
          <w:i/>
          <w:iCs/>
        </w:rPr>
        <w:t>t</w:t>
      </w:r>
    </w:p>
    <w:p w14:paraId="5AE81B31" w14:textId="77777777" w:rsidR="00364834" w:rsidRPr="00CF52EB" w:rsidRDefault="00364834" w:rsidP="00364834">
      <w:pPr>
        <w:rPr>
          <w:rFonts w:eastAsiaTheme="minorEastAsia"/>
        </w:rPr>
      </w:pPr>
    </w:p>
    <w:p w14:paraId="6E72A3FE" w14:textId="77777777" w:rsidR="00364834" w:rsidRPr="00364834" w:rsidRDefault="00000000" w:rsidP="00364834">
      <w:pPr>
        <w:rPr>
          <w:rFonts w:eastAsiaTheme="minorEastAsia"/>
        </w:rPr>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dx</m:t>
              </m:r>
            </m:num>
            <m:den>
              <m:r>
                <w:rPr>
                  <w:rFonts w:ascii="Cambria Math" w:hAnsi="Cambria Math"/>
                </w:rPr>
                <m:t>dt</m:t>
              </m:r>
            </m:den>
          </m:f>
        </m:oMath>
      </m:oMathPara>
    </w:p>
    <w:p w14:paraId="51A2A89D" w14:textId="77777777" w:rsidR="00364834" w:rsidRPr="00195CF3" w:rsidRDefault="00364834" w:rsidP="00364834">
      <w:pPr>
        <w:rPr>
          <w:rFonts w:eastAsiaTheme="minorEastAsia"/>
        </w:rPr>
      </w:pPr>
    </w:p>
    <w:p w14:paraId="3F0A2828" w14:textId="77777777" w:rsidR="00364834" w:rsidRDefault="00364834" w:rsidP="00364834">
      <w:pPr>
        <w:rPr>
          <w:rFonts w:eastAsiaTheme="minorEastAsia"/>
        </w:rPr>
      </w:pPr>
      <w:r>
        <w:rPr>
          <w:rFonts w:eastAsiaTheme="minorEastAsia"/>
        </w:rPr>
        <w:t xml:space="preserve">Ved at isolere </w:t>
      </w:r>
      <m:oMath>
        <m:f>
          <m:fPr>
            <m:ctrlPr>
              <w:rPr>
                <w:rFonts w:ascii="Cambria Math" w:hAnsi="Cambria Math"/>
                <w:i/>
              </w:rPr>
            </m:ctrlPr>
          </m:fPr>
          <m:num>
            <m:r>
              <w:rPr>
                <w:rFonts w:ascii="Cambria Math" w:hAnsi="Cambria Math"/>
              </w:rPr>
              <m:t>dy</m:t>
            </m:r>
          </m:num>
          <m:den>
            <m:r>
              <w:rPr>
                <w:rFonts w:ascii="Cambria Math" w:hAnsi="Cambria Math"/>
              </w:rPr>
              <m:t>dx</m:t>
            </m:r>
          </m:den>
        </m:f>
      </m:oMath>
      <w:r>
        <w:rPr>
          <w:rFonts w:eastAsiaTheme="minorEastAsia"/>
        </w:rPr>
        <w:t xml:space="preserve"> og udnytte at tangenthældningen kan skrives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dy</m:t>
            </m:r>
          </m:num>
          <m:den>
            <m:r>
              <w:rPr>
                <w:rFonts w:ascii="Cambria Math" w:hAnsi="Cambria Math"/>
              </w:rPr>
              <m:t>dx</m:t>
            </m:r>
          </m:den>
        </m:f>
      </m:oMath>
      <w:r>
        <w:rPr>
          <w:rFonts w:eastAsiaTheme="minorEastAsia"/>
        </w:rPr>
        <w:t>, fås</w:t>
      </w:r>
    </w:p>
    <w:p w14:paraId="03B35B21" w14:textId="77777777" w:rsidR="00364834" w:rsidRPr="00364834" w:rsidRDefault="00000000" w:rsidP="00364834">
      <w:pPr>
        <w:rPr>
          <w:rFonts w:eastAsiaTheme="minorEastAsia"/>
        </w:rPr>
      </w:pPr>
      <m:oMathPara>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rPr>
              </m:ctrlPr>
            </m:fPr>
            <m:num>
              <m:f>
                <m:fPr>
                  <m:ctrlPr>
                    <w:rPr>
                      <w:rFonts w:ascii="Cambria Math" w:hAnsi="Cambria Math"/>
                      <w:i/>
                    </w:rPr>
                  </m:ctrlPr>
                </m:fPr>
                <m:num>
                  <m:r>
                    <w:rPr>
                      <w:rFonts w:ascii="Cambria Math" w:hAnsi="Cambria Math"/>
                    </w:rPr>
                    <m:t>dy</m:t>
                  </m:r>
                </m:num>
                <m:den>
                  <m:r>
                    <w:rPr>
                      <w:rFonts w:ascii="Cambria Math" w:hAnsi="Cambria Math"/>
                    </w:rPr>
                    <m:t>dt</m:t>
                  </m:r>
                </m:den>
              </m:f>
            </m:num>
            <m:den>
              <m:f>
                <m:fPr>
                  <m:ctrlPr>
                    <w:rPr>
                      <w:rFonts w:ascii="Cambria Math" w:hAnsi="Cambria Math"/>
                      <w:i/>
                    </w:rPr>
                  </m:ctrlPr>
                </m:fPr>
                <m:num>
                  <m:r>
                    <w:rPr>
                      <w:rFonts w:ascii="Cambria Math" w:hAnsi="Cambria Math"/>
                    </w:rPr>
                    <m:t>dx</m:t>
                  </m:r>
                </m:num>
                <m:den>
                  <m:r>
                    <w:rPr>
                      <w:rFonts w:ascii="Cambria Math" w:hAnsi="Cambria Math"/>
                    </w:rPr>
                    <m:t>dt</m:t>
                  </m:r>
                </m:den>
              </m:f>
            </m:den>
          </m:f>
          <m:r>
            <w:rPr>
              <w:rFonts w:ascii="Cambria Math" w:hAnsi="Cambria Math"/>
            </w:rPr>
            <m:t>=</m:t>
          </m:r>
          <m:f>
            <m:fPr>
              <m:ctrlPr>
                <w:rPr>
                  <w:rFonts w:ascii="Cambria Math" w:hAnsi="Cambria Math"/>
                  <w:i/>
                </w:rPr>
              </m:ctrlPr>
            </m:fPr>
            <m:num>
              <m:r>
                <w:rPr>
                  <w:rFonts w:ascii="Cambria Math" w:hAnsi="Cambria Math"/>
                </w:rPr>
                <m:t>y'(t)</m:t>
              </m:r>
            </m:num>
            <m:den>
              <m:r>
                <w:rPr>
                  <w:rFonts w:ascii="Cambria Math" w:hAnsi="Cambria Math"/>
                </w:rPr>
                <m:t>x'(t)</m:t>
              </m:r>
            </m:den>
          </m:f>
          <m:r>
            <w:rPr>
              <w:rFonts w:ascii="Cambria Math" w:eastAsiaTheme="minorEastAsia" w:hAnsi="Cambria Math"/>
            </w:rPr>
            <m:t xml:space="preserve">,  </m:t>
          </m:r>
          <m:r>
            <m:rPr>
              <m:nor/>
            </m:rPr>
            <w:rPr>
              <w:rFonts w:ascii="Cambria Math" w:eastAsiaTheme="minorEastAsia" w:hAnsi="Cambria Math"/>
            </w:rPr>
            <m:t>hvis</m:t>
          </m:r>
          <m:r>
            <w:rPr>
              <w:rFonts w:ascii="Cambria Math" w:eastAsiaTheme="minorEastAsia" w:hAnsi="Cambria Math"/>
            </w:rPr>
            <m:t xml:space="preserve"> </m:t>
          </m:r>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eastAsiaTheme="minorEastAsia" w:hAnsi="Cambria Math"/>
            </w:rPr>
            <m:t>≠0         (1)</m:t>
          </m:r>
        </m:oMath>
      </m:oMathPara>
    </w:p>
    <w:p w14:paraId="63213988" w14:textId="77777777" w:rsidR="00364834" w:rsidRPr="004C34B1" w:rsidRDefault="00364834" w:rsidP="00364834">
      <w:pPr>
        <w:rPr>
          <w:rFonts w:eastAsiaTheme="minorEastAsia"/>
        </w:rPr>
      </w:pPr>
    </w:p>
    <w:p w14:paraId="12BBB73D" w14:textId="77777777" w:rsidR="00364834" w:rsidRDefault="00364834" w:rsidP="00364834">
      <w:pPr>
        <w:rPr>
          <w:rFonts w:eastAsiaTheme="minorEastAsia"/>
          <w:i/>
        </w:rPr>
      </w:pPr>
      <w:r>
        <w:rPr>
          <w:rFonts w:eastAsiaTheme="minorEastAsia"/>
        </w:rPr>
        <w:t>Formlen kan bruges til at bestemme hældningen af tangenten og dermed tangentligningen til en vektorfunktion (se eksemplet side 2).</w:t>
      </w:r>
      <m:oMath>
        <m:r>
          <w:rPr>
            <w:rFonts w:ascii="Cambria Math" w:eastAsiaTheme="minorEastAsia" w:hAnsi="Cambria Math"/>
          </w:rPr>
          <m:t xml:space="preserve"> </m:t>
        </m:r>
      </m:oMath>
      <w:r>
        <w:rPr>
          <w:rFonts w:eastAsiaTheme="minorEastAsia"/>
        </w:rPr>
        <w:t xml:space="preserve">Formlen viser også, at kurven har en vandret tangent, hvis </w:t>
      </w:r>
      <m:oMath>
        <m:sSup>
          <m:sSupPr>
            <m:ctrlPr>
              <w:rPr>
                <w:rFonts w:ascii="Cambria Math" w:hAnsi="Cambria Math"/>
                <w:i/>
              </w:rPr>
            </m:ctrlPr>
          </m:sSupPr>
          <m:e>
            <m:r>
              <w:rPr>
                <w:rFonts w:ascii="Cambria Math" w:hAnsi="Cambria Math"/>
              </w:rPr>
              <m:t>y</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0</m:t>
        </m:r>
      </m:oMath>
      <w:r>
        <w:rPr>
          <w:rFonts w:eastAsiaTheme="minorEastAsia"/>
        </w:rPr>
        <w:t xml:space="preserve">, og </w:t>
      </w:r>
      <m:oMath>
        <m:sSup>
          <m:sSupPr>
            <m:ctrlPr>
              <w:rPr>
                <w:rFonts w:ascii="Cambria Math" w:hAnsi="Cambria Math"/>
                <w:i/>
              </w:rPr>
            </m:ctrlPr>
          </m:sSupPr>
          <m:e>
            <m:r>
              <w:rPr>
                <w:rFonts w:ascii="Cambria Math" w:hAnsi="Cambria Math"/>
              </w:rPr>
              <m:t>x</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0</m:t>
        </m:r>
      </m:oMath>
      <w:r>
        <w:rPr>
          <w:rFonts w:eastAsiaTheme="minorEastAsia"/>
        </w:rPr>
        <w:t xml:space="preserve"> og en lodret tangent, hvis </w:t>
      </w:r>
      <m:oMath>
        <m:sSup>
          <m:sSupPr>
            <m:ctrlPr>
              <w:rPr>
                <w:rFonts w:ascii="Cambria Math" w:hAnsi="Cambria Math"/>
                <w:i/>
              </w:rPr>
            </m:ctrlPr>
          </m:sSupPr>
          <m:e>
            <m:r>
              <w:rPr>
                <w:rFonts w:ascii="Cambria Math" w:hAnsi="Cambria Math"/>
              </w:rPr>
              <m:t>x</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 xml:space="preserve">0 </m:t>
        </m:r>
      </m:oMath>
      <w:r>
        <w:rPr>
          <w:rFonts w:eastAsiaTheme="minorEastAsia"/>
        </w:rPr>
        <w:t xml:space="preserve">og </w:t>
      </w:r>
      <m:oMath>
        <m:sSup>
          <m:sSupPr>
            <m:ctrlPr>
              <w:rPr>
                <w:rFonts w:ascii="Cambria Math" w:hAnsi="Cambria Math"/>
                <w:i/>
              </w:rPr>
            </m:ctrlPr>
          </m:sSupPr>
          <m:e>
            <m:r>
              <w:rPr>
                <w:rFonts w:ascii="Cambria Math" w:hAnsi="Cambria Math"/>
              </w:rPr>
              <m:t>y</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 xml:space="preserve">0. </m:t>
        </m:r>
      </m:oMath>
      <w:r w:rsidRPr="00631EE6">
        <w:rPr>
          <w:rFonts w:eastAsiaTheme="minorEastAsia"/>
        </w:rPr>
        <w:t>Vi kan</w:t>
      </w:r>
      <w:r>
        <w:rPr>
          <w:rFonts w:eastAsiaTheme="minorEastAsia"/>
        </w:rPr>
        <w:t xml:space="preserve"> også omskrive</w:t>
      </w:r>
      <w:r>
        <w:rPr>
          <w:rFonts w:eastAsiaTheme="minorEastAsia"/>
          <w:i/>
          <w:iCs/>
        </w:rPr>
        <w:t xml:space="preserve"> </w:t>
      </w:r>
      <m:oMath>
        <m:r>
          <w:rPr>
            <w:rFonts w:ascii="Cambria Math" w:hAnsi="Cambria Math"/>
          </w:rPr>
          <m:t>dx</m:t>
        </m:r>
      </m:oMath>
      <w:r>
        <w:rPr>
          <w:rFonts w:eastAsiaTheme="minorEastAsia"/>
          <w:i/>
        </w:rPr>
        <w:t xml:space="preserve"> </w:t>
      </w:r>
      <w:r>
        <w:rPr>
          <w:rFonts w:eastAsiaTheme="minorEastAsia"/>
          <w:iCs/>
        </w:rPr>
        <w:t xml:space="preserve">som en funktion af </w:t>
      </w:r>
      <w:r w:rsidRPr="00631EE6">
        <w:rPr>
          <w:rFonts w:eastAsiaTheme="minorEastAsia"/>
          <w:i/>
        </w:rPr>
        <w:t>t</w:t>
      </w:r>
    </w:p>
    <w:p w14:paraId="48323144" w14:textId="77777777" w:rsidR="00364834" w:rsidRPr="00631EE6" w:rsidRDefault="00364834" w:rsidP="00364834">
      <w:pPr>
        <w:rPr>
          <w:rFonts w:eastAsiaTheme="minorEastAsia"/>
          <w:iCs/>
        </w:rPr>
      </w:pPr>
    </w:p>
    <w:p w14:paraId="4671661E" w14:textId="77777777" w:rsidR="00364834" w:rsidRPr="00364834" w:rsidRDefault="00000000" w:rsidP="00364834">
      <w:pPr>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⇔dx=x'(t)∙dt</m:t>
          </m:r>
        </m:oMath>
      </m:oMathPara>
    </w:p>
    <w:p w14:paraId="2A1346DC" w14:textId="77777777" w:rsidR="00364834" w:rsidRPr="00631EE6" w:rsidRDefault="00364834" w:rsidP="00364834">
      <w:pPr>
        <w:rPr>
          <w:rFonts w:eastAsiaTheme="minorEastAsia"/>
        </w:rPr>
      </w:pPr>
    </w:p>
    <w:p w14:paraId="07676744" w14:textId="77777777" w:rsidR="00364834" w:rsidRDefault="00364834" w:rsidP="00364834">
      <w:pPr>
        <w:rPr>
          <w:rFonts w:eastAsiaTheme="minorEastAsia"/>
        </w:rPr>
      </w:pPr>
      <w:r>
        <w:rPr>
          <w:rFonts w:eastAsiaTheme="minorEastAsia"/>
        </w:rPr>
        <w:t xml:space="preserve">og dermed få et integral, hvor </w:t>
      </w:r>
      <w:r w:rsidRPr="00631EE6">
        <w:rPr>
          <w:rFonts w:eastAsiaTheme="minorEastAsia"/>
          <w:i/>
          <w:iCs/>
        </w:rPr>
        <w:t>x</w:t>
      </w:r>
      <w:r>
        <w:rPr>
          <w:rFonts w:eastAsiaTheme="minorEastAsia"/>
        </w:rPr>
        <w:t xml:space="preserve"> er erstattet af</w:t>
      </w:r>
      <w:r w:rsidRPr="00631EE6">
        <w:rPr>
          <w:rFonts w:eastAsiaTheme="minorEastAsia"/>
          <w:i/>
          <w:iCs/>
        </w:rPr>
        <w:t xml:space="preserve"> t</w:t>
      </w:r>
      <w:r>
        <w:rPr>
          <w:rFonts w:eastAsiaTheme="minorEastAsia"/>
          <w:i/>
          <w:iCs/>
        </w:rPr>
        <w:t xml:space="preserve"> </w:t>
      </w:r>
      <w:r>
        <w:rPr>
          <w:rFonts w:eastAsiaTheme="minorEastAsia"/>
        </w:rPr>
        <w:t xml:space="preserve">og derfor skal </w:t>
      </w:r>
      <w:r w:rsidRPr="008C458A">
        <w:rPr>
          <w:rFonts w:eastAsiaTheme="minorEastAsia"/>
          <w:i/>
          <w:iCs/>
        </w:rPr>
        <w:t>x</w:t>
      </w:r>
      <w:r>
        <w:rPr>
          <w:rFonts w:eastAsiaTheme="minorEastAsia"/>
        </w:rPr>
        <w:t xml:space="preserve">-grænserne erstattes af </w:t>
      </w:r>
      <w:r w:rsidRPr="008C458A">
        <w:rPr>
          <w:rFonts w:eastAsiaTheme="minorEastAsia"/>
          <w:i/>
          <w:iCs/>
        </w:rPr>
        <w:t>t</w:t>
      </w:r>
      <w:r>
        <w:rPr>
          <w:rFonts w:eastAsiaTheme="minorEastAsia"/>
        </w:rPr>
        <w:t xml:space="preserve">-grænser. Sammenhængen mellem grænserne </w:t>
      </w:r>
      <w:r w:rsidRPr="00A83D1A">
        <w:rPr>
          <w:rFonts w:eastAsiaTheme="minorEastAsia"/>
          <w:i/>
          <w:iCs/>
        </w:rPr>
        <w:t>t</w:t>
      </w:r>
      <w:r>
        <w:rPr>
          <w:rFonts w:eastAsiaTheme="minorEastAsia"/>
        </w:rPr>
        <w:t xml:space="preserve"> og </w:t>
      </w:r>
      <w:r w:rsidRPr="00A83D1A">
        <w:rPr>
          <w:rFonts w:eastAsiaTheme="minorEastAsia"/>
          <w:i/>
          <w:iCs/>
        </w:rPr>
        <w:t>x</w:t>
      </w:r>
      <w:r>
        <w:rPr>
          <w:rFonts w:eastAsiaTheme="minorEastAsia"/>
        </w:rPr>
        <w:t xml:space="preserve">-grænser: </w:t>
      </w:r>
      <m:oMath>
        <m:r>
          <w:rPr>
            <w:rFonts w:ascii="Cambria Math" w:hAnsi="Cambria Math"/>
          </w:rPr>
          <m:t>x</m:t>
        </m:r>
        <m:d>
          <m:dPr>
            <m:ctrlPr>
              <w:rPr>
                <w:rFonts w:ascii="Cambria Math" w:hAnsi="Cambria Math"/>
                <w:i/>
              </w:rPr>
            </m:ctrlPr>
          </m:dPr>
          <m:e>
            <m:r>
              <w:rPr>
                <w:rFonts w:ascii="Cambria Math" w:hAnsi="Cambria Math"/>
              </w:rPr>
              <m:t>α</m:t>
            </m:r>
          </m:e>
        </m:d>
        <m:r>
          <w:rPr>
            <w:rFonts w:ascii="Cambria Math" w:hAnsi="Cambria Math"/>
          </w:rPr>
          <m:t>=a</m:t>
        </m:r>
      </m:oMath>
      <w:r>
        <w:rPr>
          <w:rFonts w:eastAsiaTheme="minorEastAsia"/>
        </w:rPr>
        <w:t xml:space="preserve"> og </w:t>
      </w:r>
      <m:oMath>
        <m:r>
          <w:rPr>
            <w:rFonts w:ascii="Cambria Math" w:hAnsi="Cambria Math"/>
          </w:rPr>
          <m:t>y</m:t>
        </m:r>
        <m:d>
          <m:dPr>
            <m:ctrlPr>
              <w:rPr>
                <w:rFonts w:ascii="Cambria Math" w:hAnsi="Cambria Math"/>
                <w:i/>
              </w:rPr>
            </m:ctrlPr>
          </m:dPr>
          <m:e>
            <m:r>
              <w:rPr>
                <w:rFonts w:ascii="Cambria Math" w:hAnsi="Cambria Math"/>
              </w:rPr>
              <m:t>β</m:t>
            </m:r>
          </m:e>
        </m:d>
        <m:r>
          <w:rPr>
            <w:rFonts w:ascii="Cambria Math" w:hAnsi="Cambria Math"/>
          </w:rPr>
          <m:t>=b</m:t>
        </m:r>
      </m:oMath>
    </w:p>
    <w:p w14:paraId="44014065" w14:textId="77777777" w:rsidR="00364834" w:rsidRPr="008C458A" w:rsidRDefault="00364834" w:rsidP="00364834">
      <w:pPr>
        <w:rPr>
          <w:rFonts w:eastAsiaTheme="minorEastAsia"/>
        </w:rPr>
      </w:pPr>
    </w:p>
    <w:p w14:paraId="24F1516E" w14:textId="77777777" w:rsidR="00364834" w:rsidRPr="00364834" w:rsidRDefault="00000000" w:rsidP="00364834">
      <w:pPr>
        <w:rPr>
          <w:rFonts w:eastAsiaTheme="minorEastAsia"/>
        </w:rPr>
      </w:pPr>
      <m:oMathPara>
        <m:oMath>
          <m:nary>
            <m:naryPr>
              <m:limLoc m:val="subSup"/>
              <m:ctrlPr>
                <w:rPr>
                  <w:rFonts w:ascii="Cambria Math" w:hAnsi="Cambria Math"/>
                  <w:i/>
                </w:rPr>
              </m:ctrlPr>
            </m:naryPr>
            <m:sub>
              <m:r>
                <w:rPr>
                  <w:rFonts w:ascii="Cambria Math" w:hAnsi="Cambria Math"/>
                </w:rPr>
                <m:t>x=a</m:t>
              </m:r>
            </m:sub>
            <m:sup>
              <m:r>
                <w:rPr>
                  <w:rFonts w:ascii="Cambria Math" w:hAnsi="Cambria Math"/>
                </w:rPr>
                <m:t>x=b</m:t>
              </m:r>
            </m:sup>
            <m:e>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e>
                      </m:d>
                    </m:e>
                    <m:sup>
                      <m:r>
                        <w:rPr>
                          <w:rFonts w:ascii="Cambria Math" w:hAnsi="Cambria Math"/>
                        </w:rPr>
                        <m:t>2</m:t>
                      </m:r>
                    </m:sup>
                  </m:sSup>
                </m:e>
              </m:rad>
            </m:e>
          </m:nary>
          <m:r>
            <w:rPr>
              <w:rFonts w:ascii="Cambria Math" w:hAnsi="Cambria Math"/>
            </w:rPr>
            <m:t>∙dx=</m:t>
          </m:r>
          <m:nary>
            <m:naryPr>
              <m:limLoc m:val="subSup"/>
              <m:ctrlPr>
                <w:rPr>
                  <w:rFonts w:ascii="Cambria Math" w:hAnsi="Cambria Math"/>
                  <w:i/>
                </w:rPr>
              </m:ctrlPr>
            </m:naryPr>
            <m:sub>
              <m:r>
                <w:rPr>
                  <w:rFonts w:ascii="Cambria Math" w:hAnsi="Cambria Math"/>
                </w:rPr>
                <m:t>t=α</m:t>
              </m:r>
            </m:sub>
            <m:sup>
              <m:r>
                <w:rPr>
                  <w:rFonts w:ascii="Cambria Math" w:hAnsi="Cambria Math"/>
                </w:rPr>
                <m:t>t=β</m:t>
              </m:r>
            </m:sup>
            <m:e>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m:t>
                                  </m:r>
                                </m:sup>
                              </m:sSup>
                              <m:d>
                                <m:dPr>
                                  <m:ctrlPr>
                                    <w:rPr>
                                      <w:rFonts w:ascii="Cambria Math" w:hAnsi="Cambria Math"/>
                                      <w:i/>
                                    </w:rPr>
                                  </m:ctrlPr>
                                </m:dPr>
                                <m:e>
                                  <m:r>
                                    <w:rPr>
                                      <w:rFonts w:ascii="Cambria Math" w:hAnsi="Cambria Math"/>
                                    </w:rPr>
                                    <m:t>t</m:t>
                                  </m:r>
                                </m:e>
                              </m:d>
                            </m:num>
                            <m:den>
                              <m:sSup>
                                <m:sSupPr>
                                  <m:ctrlPr>
                                    <w:rPr>
                                      <w:rFonts w:ascii="Cambria Math" w:hAnsi="Cambria Math"/>
                                      <w:i/>
                                    </w:rPr>
                                  </m:ctrlPr>
                                </m:sSupPr>
                                <m:e>
                                  <m:r>
                                    <w:rPr>
                                      <w:rFonts w:ascii="Cambria Math" w:hAnsi="Cambria Math"/>
                                    </w:rPr>
                                    <m:t>x</m:t>
                                  </m:r>
                                </m:e>
                                <m:sup>
                                  <m:r>
                                    <w:rPr>
                                      <w:rFonts w:ascii="Cambria Math" w:hAnsi="Cambria Math"/>
                                    </w:rPr>
                                    <m:t>'</m:t>
                                  </m:r>
                                </m:sup>
                              </m:sSup>
                              <m:d>
                                <m:dPr>
                                  <m:ctrlPr>
                                    <w:rPr>
                                      <w:rFonts w:ascii="Cambria Math" w:hAnsi="Cambria Math"/>
                                      <w:i/>
                                    </w:rPr>
                                  </m:ctrlPr>
                                </m:dPr>
                                <m:e>
                                  <m:r>
                                    <w:rPr>
                                      <w:rFonts w:ascii="Cambria Math" w:hAnsi="Cambria Math"/>
                                    </w:rPr>
                                    <m:t>t</m:t>
                                  </m:r>
                                </m:e>
                              </m:d>
                            </m:den>
                          </m:f>
                        </m:e>
                      </m:d>
                    </m:e>
                    <m:sup>
                      <m:r>
                        <w:rPr>
                          <w:rFonts w:ascii="Cambria Math" w:hAnsi="Cambria Math"/>
                        </w:rPr>
                        <m:t>2</m:t>
                      </m:r>
                    </m:sup>
                  </m:sSup>
                </m:e>
              </m:rad>
            </m:e>
          </m:nary>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∙dt=</m:t>
          </m:r>
          <m:nary>
            <m:naryPr>
              <m:limLoc m:val="subSup"/>
              <m:ctrlPr>
                <w:rPr>
                  <w:rFonts w:ascii="Cambria Math" w:hAnsi="Cambria Math"/>
                  <w:i/>
                </w:rPr>
              </m:ctrlPr>
            </m:naryPr>
            <m:sub>
              <m:r>
                <w:rPr>
                  <w:rFonts w:ascii="Cambria Math" w:hAnsi="Cambria Math"/>
                </w:rPr>
                <m:t>t=α</m:t>
              </m:r>
            </m:sub>
            <m:sup>
              <m:r>
                <w:rPr>
                  <w:rFonts w:ascii="Cambria Math" w:hAnsi="Cambria Math"/>
                </w:rPr>
                <m:t>t=β</m:t>
              </m:r>
            </m:sup>
            <m:e>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x'(t)</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y'(t)</m:t>
                          </m:r>
                        </m:e>
                      </m:d>
                    </m:e>
                    <m:sup>
                      <m:r>
                        <w:rPr>
                          <w:rFonts w:ascii="Cambria Math" w:hAnsi="Cambria Math"/>
                        </w:rPr>
                        <m:t>2</m:t>
                      </m:r>
                    </m:sup>
                  </m:sSup>
                </m:e>
              </m:rad>
            </m:e>
          </m:nary>
          <m:r>
            <w:rPr>
              <w:rFonts w:ascii="Cambria Math" w:hAnsi="Cambria Math"/>
            </w:rPr>
            <m:t>∙dt</m:t>
          </m:r>
        </m:oMath>
      </m:oMathPara>
    </w:p>
    <w:p w14:paraId="2B0C14CE" w14:textId="77777777" w:rsidR="00364834" w:rsidRPr="008C458A" w:rsidRDefault="00364834" w:rsidP="00364834">
      <w:pPr>
        <w:rPr>
          <w:rFonts w:eastAsiaTheme="minorEastAsia"/>
        </w:rPr>
      </w:pPr>
    </w:p>
    <w:p w14:paraId="58CDA580" w14:textId="77777777" w:rsidR="00364834" w:rsidRDefault="00364834" w:rsidP="00364834">
      <w:pPr>
        <w:rPr>
          <w:rFonts w:eastAsiaTheme="minorEastAsia"/>
        </w:rPr>
      </w:pPr>
      <w:r>
        <w:rPr>
          <w:rFonts w:eastAsiaTheme="minorEastAsia"/>
        </w:rPr>
        <w:t>Vi har hermed argumenteret for formlen af kurvelængden af en vektorfunktion</w:t>
      </w:r>
    </w:p>
    <w:p w14:paraId="71DF0D90" w14:textId="77777777" w:rsidR="00364834" w:rsidRDefault="00364834" w:rsidP="000854FD">
      <w:pPr>
        <w:rPr>
          <w:rFonts w:ascii="Times New Roman" w:hAnsi="Times New Roman" w:cs="Times New Roman"/>
          <w:b/>
          <w:bCs/>
        </w:rPr>
      </w:pPr>
    </w:p>
    <w:p w14:paraId="5EF5830C" w14:textId="77777777" w:rsidR="00364834" w:rsidRDefault="00364834" w:rsidP="000854FD">
      <w:pPr>
        <w:rPr>
          <w:rFonts w:ascii="Times New Roman" w:hAnsi="Times New Roman" w:cs="Times New Roman"/>
          <w:b/>
          <w:bCs/>
        </w:rPr>
      </w:pPr>
    </w:p>
    <w:p w14:paraId="2D26156E" w14:textId="77777777" w:rsidR="00364834" w:rsidRDefault="00364834" w:rsidP="000854FD">
      <w:pPr>
        <w:rPr>
          <w:rFonts w:ascii="Times New Roman" w:hAnsi="Times New Roman" w:cs="Times New Roman"/>
          <w:b/>
          <w:bCs/>
        </w:rPr>
      </w:pPr>
    </w:p>
    <w:p w14:paraId="06C57718" w14:textId="77777777" w:rsidR="00364834" w:rsidRDefault="00364834" w:rsidP="000854FD">
      <w:pPr>
        <w:rPr>
          <w:rFonts w:ascii="Times New Roman" w:hAnsi="Times New Roman" w:cs="Times New Roman"/>
          <w:b/>
          <w:bCs/>
        </w:rPr>
      </w:pPr>
    </w:p>
    <w:p w14:paraId="0E6B0D81" w14:textId="77777777" w:rsidR="00364834" w:rsidRPr="00F35C2F" w:rsidRDefault="00364834" w:rsidP="000854FD">
      <w:pPr>
        <w:rPr>
          <w:rFonts w:ascii="Times New Roman" w:hAnsi="Times New Roman" w:cs="Times New Roman"/>
          <w:b/>
          <w:bCs/>
        </w:rPr>
      </w:pPr>
    </w:p>
    <w:p w14:paraId="401E0E4F" w14:textId="3E3A82E4" w:rsidR="00E66989" w:rsidRDefault="005E4C66" w:rsidP="005E4C66">
      <w:pPr>
        <w:pStyle w:val="Overskrift2"/>
      </w:pPr>
      <w:r>
        <w:lastRenderedPageBreak/>
        <w:t xml:space="preserve">Spørgsmål </w:t>
      </w:r>
      <w:r w:rsidR="006353B1">
        <w:t>1</w:t>
      </w:r>
      <w:r w:rsidR="0099745A">
        <w:t>2</w:t>
      </w:r>
      <w:r>
        <w:t>: Normalfordelingen</w:t>
      </w:r>
    </w:p>
    <w:p w14:paraId="244E0099" w14:textId="77777777" w:rsidR="005E4C66" w:rsidRDefault="005E4C66" w:rsidP="00991528"/>
    <w:p w14:paraId="5AF49988" w14:textId="4FDE757C" w:rsidR="00E060EB" w:rsidRDefault="00473C20" w:rsidP="005E4C66">
      <w:pPr>
        <w:pBdr>
          <w:top w:val="single" w:sz="4" w:space="1" w:color="auto"/>
          <w:left w:val="single" w:sz="4" w:space="4" w:color="auto"/>
          <w:bottom w:val="single" w:sz="4" w:space="1" w:color="auto"/>
          <w:right w:val="single" w:sz="4" w:space="4" w:color="auto"/>
        </w:pBdr>
      </w:pPr>
      <w:r>
        <w:t>Redegør for karakteristiske egenskaber ved tæthedsfunktionen</w:t>
      </w:r>
    </w:p>
    <w:p w14:paraId="0DF9AF63" w14:textId="77777777" w:rsidR="00E060EB" w:rsidRDefault="00E060EB" w:rsidP="005E4C66">
      <w:pPr>
        <w:pBdr>
          <w:top w:val="single" w:sz="4" w:space="1" w:color="auto"/>
          <w:left w:val="single" w:sz="4" w:space="4" w:color="auto"/>
          <w:bottom w:val="single" w:sz="4" w:space="1" w:color="auto"/>
          <w:right w:val="single" w:sz="4" w:space="4" w:color="auto"/>
        </w:pBdr>
      </w:pPr>
    </w:p>
    <w:p w14:paraId="7E036061" w14:textId="37EE1346" w:rsidR="00473C20" w:rsidRDefault="00473C20" w:rsidP="005E4C66">
      <w:pPr>
        <w:pBdr>
          <w:top w:val="single" w:sz="4" w:space="1" w:color="auto"/>
          <w:left w:val="single" w:sz="4" w:space="4" w:color="auto"/>
          <w:bottom w:val="single" w:sz="4" w:space="1" w:color="auto"/>
          <w:right w:val="single" w:sz="4" w:space="4" w:color="auto"/>
        </w:pBdr>
        <w:rPr>
          <w:rFonts w:eastAsiaTheme="minorEastAsia"/>
        </w:rPr>
      </w:pPr>
      <w:r>
        <w:t xml:space="preserve"> </w:t>
      </w:r>
      <w:r w:rsidR="005E4C66">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2·π∙</m:t>
                </m:r>
                <m:sSup>
                  <m:sSupPr>
                    <m:ctrlPr>
                      <w:rPr>
                        <w:rFonts w:ascii="Cambria Math" w:hAnsi="Cambria Math"/>
                        <w:i/>
                      </w:rPr>
                    </m:ctrlPr>
                  </m:sSupPr>
                  <m:e>
                    <m:r>
                      <w:rPr>
                        <w:rFonts w:ascii="Cambria Math" w:hAnsi="Cambria Math"/>
                      </w:rPr>
                      <m:t>σ</m:t>
                    </m:r>
                  </m:e>
                  <m:sup>
                    <m:r>
                      <w:rPr>
                        <w:rFonts w:ascii="Cambria Math" w:hAnsi="Cambria Math"/>
                      </w:rPr>
                      <m:t>2</m:t>
                    </m:r>
                  </m:sup>
                </m:sSup>
              </m:e>
            </m:rad>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sSup>
              <m:sSupPr>
                <m:ctrlPr>
                  <w:rPr>
                    <w:rFonts w:ascii="Cambria Math" w:hAnsi="Cambria Math"/>
                    <w:i/>
                  </w:rPr>
                </m:ctrlPr>
              </m:sSupPr>
              <m:e>
                <m:d>
                  <m:dPr>
                    <m:ctrlPr>
                      <w:rPr>
                        <w:rFonts w:ascii="Cambria Math" w:hAnsi="Cambria Math"/>
                        <w:i/>
                      </w:rPr>
                    </m:ctrlPr>
                  </m:dPr>
                  <m:e>
                    <m:r>
                      <w:rPr>
                        <w:rFonts w:ascii="Cambria Math" w:hAnsi="Cambria Math"/>
                      </w:rPr>
                      <m:t>x-μ</m:t>
                    </m:r>
                  </m:e>
                </m:d>
              </m:e>
              <m:sup>
                <m:r>
                  <w:rPr>
                    <w:rFonts w:ascii="Cambria Math" w:hAnsi="Cambria Math"/>
                  </w:rPr>
                  <m:t>2</m:t>
                </m:r>
              </m:sup>
            </m:sSup>
          </m:sup>
        </m:sSup>
      </m:oMath>
    </w:p>
    <w:p w14:paraId="695EBBFB" w14:textId="77777777" w:rsidR="00E060EB" w:rsidRDefault="00E060EB" w:rsidP="005E4C66">
      <w:pPr>
        <w:pBdr>
          <w:top w:val="single" w:sz="4" w:space="1" w:color="auto"/>
          <w:left w:val="single" w:sz="4" w:space="4" w:color="auto"/>
          <w:bottom w:val="single" w:sz="4" w:space="1" w:color="auto"/>
          <w:right w:val="single" w:sz="4" w:space="4" w:color="auto"/>
        </w:pBdr>
        <w:rPr>
          <w:rFonts w:eastAsiaTheme="minorEastAsia"/>
        </w:rPr>
      </w:pPr>
    </w:p>
    <w:p w14:paraId="2E4E19E2" w14:textId="41B9D0D7" w:rsidR="00E060EB" w:rsidRDefault="00E060EB" w:rsidP="005E4C66">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Opstil formler for </w:t>
      </w:r>
      <m:oMath>
        <m:r>
          <w:rPr>
            <w:rFonts w:ascii="Cambria Math" w:hAnsi="Cambria Math"/>
          </w:rPr>
          <m:t>φ'</m:t>
        </m:r>
        <m:d>
          <m:dPr>
            <m:ctrlPr>
              <w:rPr>
                <w:rFonts w:ascii="Cambria Math" w:hAnsi="Cambria Math"/>
                <w:i/>
              </w:rPr>
            </m:ctrlPr>
          </m:dPr>
          <m:e>
            <m:r>
              <w:rPr>
                <w:rFonts w:ascii="Cambria Math" w:hAnsi="Cambria Math"/>
              </w:rPr>
              <m:t>x</m:t>
            </m:r>
          </m:e>
        </m:d>
      </m:oMath>
      <w:r>
        <w:rPr>
          <w:rFonts w:eastAsiaTheme="minorEastAsia"/>
        </w:rPr>
        <w:t xml:space="preserve"> og </w:t>
      </w:r>
      <m:oMath>
        <m:sSup>
          <m:sSupPr>
            <m:ctrlPr>
              <w:rPr>
                <w:rFonts w:ascii="Cambria Math" w:hAnsi="Cambria Math"/>
                <w:i/>
              </w:rPr>
            </m:ctrlPr>
          </m:sSupPr>
          <m:e>
            <m:r>
              <w:rPr>
                <w:rFonts w:ascii="Cambria Math" w:hAnsi="Cambria Math"/>
              </w:rPr>
              <m:t>φ</m:t>
            </m:r>
          </m:e>
          <m:sup>
            <m:r>
              <w:rPr>
                <w:rFonts w:ascii="Cambria Math" w:hAnsi="Cambria Math"/>
              </w:rPr>
              <m:t>''</m:t>
            </m:r>
          </m:sup>
        </m:sSup>
        <m:r>
          <w:rPr>
            <w:rFonts w:ascii="Cambria Math" w:hAnsi="Cambria Math"/>
          </w:rPr>
          <m:t>(x),</m:t>
        </m:r>
      </m:oMath>
      <w:r>
        <w:rPr>
          <w:rFonts w:eastAsiaTheme="minorEastAsia"/>
        </w:rPr>
        <w:t xml:space="preserve"> og bestem det approksimerende polynomium af 2. grad i </w:t>
      </w:r>
      <w:r w:rsidR="005E4C66">
        <w:rPr>
          <w:rFonts w:eastAsiaTheme="minorEastAsia"/>
        </w:rPr>
        <w:t>punktet,</w:t>
      </w:r>
      <w:r>
        <w:rPr>
          <w:rFonts w:eastAsiaTheme="minorEastAsia"/>
        </w:rPr>
        <w:t xml:space="preserve"> </w:t>
      </w:r>
      <w:r w:rsidR="005E4C66">
        <w:rPr>
          <w:rFonts w:eastAsiaTheme="minorEastAsia"/>
        </w:rPr>
        <w:t xml:space="preserve">hvor </w:t>
      </w:r>
      <w:r w:rsidR="005E4C66" w:rsidRPr="005E4C66">
        <w:rPr>
          <w:rFonts w:eastAsiaTheme="minorEastAsia"/>
          <w:i/>
          <w:iCs/>
        </w:rPr>
        <w:t>x</w:t>
      </w:r>
      <w:r w:rsidR="005E4C66">
        <w:rPr>
          <w:rFonts w:eastAsiaTheme="minorEastAsia"/>
        </w:rPr>
        <w:t xml:space="preserve"> = 0</w:t>
      </w:r>
    </w:p>
    <w:p w14:paraId="12066EA9" w14:textId="77777777" w:rsidR="00E060EB" w:rsidRDefault="00E060EB" w:rsidP="005E4C66">
      <w:pPr>
        <w:pBdr>
          <w:top w:val="single" w:sz="4" w:space="1" w:color="auto"/>
          <w:left w:val="single" w:sz="4" w:space="4" w:color="auto"/>
          <w:bottom w:val="single" w:sz="4" w:space="1" w:color="auto"/>
          <w:right w:val="single" w:sz="4" w:space="4" w:color="auto"/>
        </w:pBdr>
        <w:rPr>
          <w:rFonts w:eastAsiaTheme="minorEastAsia"/>
        </w:rPr>
      </w:pPr>
    </w:p>
    <w:p w14:paraId="4FED7CA6" w14:textId="44CA7EEB" w:rsidR="00776421" w:rsidRPr="00776421" w:rsidRDefault="00E060EB" w:rsidP="00776421">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 </w:t>
      </w:r>
      <w:r w:rsidR="005E4C66">
        <w:rPr>
          <w:rFonts w:eastAsiaTheme="minorEastAsia"/>
        </w:rPr>
        <w:t xml:space="preserve">                                      </w:t>
      </w:r>
      <m:oMath>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2·π</m:t>
                </m:r>
              </m:e>
            </m:rad>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sup>
        </m:sSup>
      </m:oMath>
    </w:p>
    <w:p w14:paraId="29F55BAB" w14:textId="77777777" w:rsidR="00776421" w:rsidRDefault="00776421" w:rsidP="00991528"/>
    <w:p w14:paraId="3809A353" w14:textId="77777777" w:rsidR="00364834" w:rsidRDefault="00364834" w:rsidP="00364834">
      <w:pPr>
        <w:pStyle w:val="Overskrift2"/>
        <w:rPr>
          <w:rFonts w:asciiTheme="minorHAnsi" w:hAnsiTheme="minorHAnsi" w:cstheme="minorHAnsi"/>
          <w:color w:val="000000" w:themeColor="text1"/>
          <w:sz w:val="24"/>
          <w:szCs w:val="24"/>
        </w:rPr>
      </w:pPr>
      <w:r w:rsidRPr="0008593C">
        <w:rPr>
          <w:rFonts w:asciiTheme="minorHAnsi" w:hAnsiTheme="minorHAnsi" w:cstheme="minorHAnsi"/>
          <w:color w:val="000000" w:themeColor="text1"/>
          <w:sz w:val="24"/>
          <w:szCs w:val="24"/>
        </w:rPr>
        <w:t xml:space="preserve">Tæthedsfunktionen for normalfordelingen med parametrene </w:t>
      </w:r>
      <m:oMath>
        <m:r>
          <w:rPr>
            <w:rFonts w:ascii="Cambria Math" w:hAnsi="Cambria Math" w:cstheme="minorHAnsi"/>
            <w:color w:val="000000" w:themeColor="text1"/>
            <w:sz w:val="24"/>
            <w:szCs w:val="24"/>
          </w:rPr>
          <m:t xml:space="preserve">μ </m:t>
        </m:r>
        <m:r>
          <m:rPr>
            <m:nor/>
          </m:rPr>
          <w:rPr>
            <w:rFonts w:asciiTheme="minorHAnsi" w:hAnsiTheme="minorHAnsi" w:cstheme="minorHAnsi"/>
            <w:color w:val="000000" w:themeColor="text1"/>
            <w:sz w:val="24"/>
            <w:szCs w:val="24"/>
          </w:rPr>
          <m:t>og</m:t>
        </m:r>
        <m:r>
          <w:rPr>
            <w:rFonts w:ascii="Cambria Math" w:hAnsi="Cambria Math" w:cstheme="minorHAnsi"/>
            <w:color w:val="000000" w:themeColor="text1"/>
            <w:sz w:val="24"/>
            <w:szCs w:val="24"/>
          </w:rPr>
          <m:t xml:space="preserve"> σ</m:t>
        </m:r>
      </m:oMath>
      <w:r w:rsidRPr="0008593C">
        <w:rPr>
          <w:rFonts w:asciiTheme="minorHAnsi" w:hAnsiTheme="minorHAnsi" w:cstheme="minorHAnsi"/>
          <w:color w:val="000000" w:themeColor="text1"/>
          <w:sz w:val="24"/>
          <w:szCs w:val="24"/>
        </w:rPr>
        <w:t xml:space="preserve"> </w:t>
      </w:r>
      <m:oMath>
        <m:r>
          <w:rPr>
            <w:rFonts w:ascii="Cambria Math" w:eastAsiaTheme="minorEastAsia" w:hAnsi="Cambria Math" w:cstheme="minorHAnsi"/>
            <w:color w:val="000000" w:themeColor="text1"/>
          </w:rPr>
          <m:t xml:space="preserve">N(μ,σ) </m:t>
        </m:r>
      </m:oMath>
      <w:r w:rsidRPr="0008593C">
        <w:rPr>
          <w:rFonts w:asciiTheme="minorHAnsi" w:hAnsiTheme="minorHAnsi" w:cstheme="minorHAnsi"/>
          <w:color w:val="000000" w:themeColor="text1"/>
          <w:sz w:val="24"/>
          <w:szCs w:val="24"/>
        </w:rPr>
        <w:t xml:space="preserve">fremkommer via standardnormalfordelingen </w:t>
      </w:r>
      <m:oMath>
        <m:r>
          <w:rPr>
            <w:rFonts w:ascii="Cambria Math" w:eastAsiaTheme="minorEastAsia" w:hAnsi="Cambria Math" w:cstheme="minorHAnsi"/>
            <w:color w:val="000000" w:themeColor="text1"/>
          </w:rPr>
          <m:t>N</m:t>
        </m:r>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μ,0</m:t>
            </m:r>
          </m:e>
        </m:d>
        <m:r>
          <w:rPr>
            <w:rFonts w:ascii="Cambria Math" w:eastAsiaTheme="minorEastAsia" w:hAnsi="Cambria Math" w:cstheme="minorHAnsi"/>
            <w:color w:val="000000" w:themeColor="text1"/>
          </w:rPr>
          <m:t>=φ(x)</m:t>
        </m:r>
      </m:oMath>
      <w:r w:rsidRPr="0008593C">
        <w:rPr>
          <w:rFonts w:asciiTheme="minorHAnsi" w:hAnsiTheme="minorHAnsi" w:cstheme="minorHAnsi"/>
          <w:color w:val="000000" w:themeColor="text1"/>
        </w:rPr>
        <w:t xml:space="preserve"> </w:t>
      </w:r>
      <w:r w:rsidRPr="0008593C">
        <w:rPr>
          <w:rFonts w:asciiTheme="minorHAnsi" w:hAnsiTheme="minorHAnsi" w:cstheme="minorHAnsi"/>
          <w:color w:val="000000" w:themeColor="text1"/>
          <w:sz w:val="24"/>
          <w:szCs w:val="24"/>
        </w:rPr>
        <w:t>i 3 skridt</w:t>
      </w:r>
      <w:r>
        <w:rPr>
          <w:rFonts w:asciiTheme="minorHAnsi" w:hAnsiTheme="minorHAnsi" w:cstheme="minorHAnsi"/>
          <w:color w:val="000000" w:themeColor="text1"/>
          <w:sz w:val="24"/>
          <w:szCs w:val="24"/>
        </w:rPr>
        <w:t>:</w:t>
      </w:r>
    </w:p>
    <w:p w14:paraId="64CB717B" w14:textId="77777777" w:rsidR="00364834" w:rsidRPr="00554142" w:rsidRDefault="00364834" w:rsidP="00364834"/>
    <w:p w14:paraId="6BCD5CB7" w14:textId="77777777" w:rsidR="00364834" w:rsidRPr="0008593C" w:rsidRDefault="00364834" w:rsidP="00364834">
      <w:pPr>
        <w:pStyle w:val="Listeafsnit"/>
        <w:numPr>
          <w:ilvl w:val="0"/>
          <w:numId w:val="14"/>
        </w:numPr>
        <w:rPr>
          <w:rFonts w:cstheme="minorHAnsi"/>
          <w:color w:val="000000" w:themeColor="text1"/>
        </w:rPr>
      </w:pPr>
      <w:r w:rsidRPr="0008593C">
        <w:rPr>
          <w:rFonts w:cstheme="minorHAnsi"/>
        </w:rPr>
        <w:t>Grafen paralle</w:t>
      </w:r>
      <w:r>
        <w:rPr>
          <w:rFonts w:cstheme="minorHAnsi"/>
        </w:rPr>
        <w:t>l</w:t>
      </w:r>
      <w:r w:rsidRPr="0008593C">
        <w:rPr>
          <w:rFonts w:cstheme="minorHAnsi"/>
        </w:rPr>
        <w:t xml:space="preserve">forskydes i </w:t>
      </w:r>
      <w:r w:rsidRPr="00CC06EC">
        <w:rPr>
          <w:rFonts w:cstheme="minorHAnsi"/>
          <w:i/>
          <w:iCs/>
        </w:rPr>
        <w:t>x</w:t>
      </w:r>
      <w:r w:rsidRPr="0008593C">
        <w:rPr>
          <w:rFonts w:cstheme="minorHAnsi"/>
        </w:rPr>
        <w:t xml:space="preserve">-aksen retning med </w:t>
      </w:r>
      <m:oMath>
        <m:r>
          <w:rPr>
            <w:rFonts w:ascii="Cambria Math" w:hAnsi="Cambria Math" w:cstheme="minorHAnsi"/>
            <w:color w:val="000000" w:themeColor="text1"/>
          </w:rPr>
          <m:t>μ</m:t>
        </m:r>
      </m:oMath>
      <w:r w:rsidRPr="0008593C">
        <w:rPr>
          <w:rFonts w:eastAsiaTheme="minorEastAsia" w:cstheme="minorHAnsi"/>
          <w:color w:val="000000" w:themeColor="text1"/>
        </w:rPr>
        <w:t xml:space="preserve">, det er </w:t>
      </w:r>
      <m:oMath>
        <m:r>
          <w:rPr>
            <w:rFonts w:ascii="Cambria Math" w:eastAsiaTheme="minorEastAsia" w:hAnsi="Cambria Math" w:cstheme="minorHAnsi"/>
            <w:color w:val="000000" w:themeColor="text1"/>
          </w:rPr>
          <m:t>N</m:t>
        </m:r>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μ,1</m:t>
            </m:r>
          </m:e>
        </m:d>
        <m:r>
          <w:rPr>
            <w:rFonts w:ascii="Cambria Math" w:eastAsiaTheme="minorEastAsia" w:hAnsi="Cambria Math" w:cstheme="minorHAnsi"/>
            <w:color w:val="000000" w:themeColor="text1"/>
          </w:rPr>
          <m:t>=φ(x-μ)</m:t>
        </m:r>
      </m:oMath>
      <w:r w:rsidRPr="0008593C">
        <w:rPr>
          <w:rFonts w:cstheme="minorHAnsi"/>
          <w:color w:val="000000" w:themeColor="text1"/>
        </w:rPr>
        <w:t xml:space="preserve"> </w:t>
      </w:r>
    </w:p>
    <w:p w14:paraId="406ABAF0" w14:textId="77777777" w:rsidR="00364834" w:rsidRPr="0008593C" w:rsidRDefault="00364834" w:rsidP="00364834">
      <w:pPr>
        <w:pStyle w:val="Listeafsnit"/>
        <w:numPr>
          <w:ilvl w:val="0"/>
          <w:numId w:val="14"/>
        </w:numPr>
        <w:rPr>
          <w:rFonts w:eastAsiaTheme="minorEastAsia" w:cstheme="minorHAnsi"/>
          <w:color w:val="000000" w:themeColor="text1"/>
        </w:rPr>
      </w:pPr>
      <w:r w:rsidRPr="0008593C">
        <w:rPr>
          <w:rFonts w:cstheme="minorHAnsi"/>
        </w:rPr>
        <w:t>Grafen stækkes</w:t>
      </w:r>
      <w:r>
        <w:rPr>
          <w:rFonts w:cstheme="minorHAnsi"/>
        </w:rPr>
        <w:t>/komprimeres</w:t>
      </w:r>
      <w:r w:rsidRPr="0008593C">
        <w:rPr>
          <w:rFonts w:cstheme="minorHAnsi"/>
        </w:rPr>
        <w:t xml:space="preserve"> i </w:t>
      </w:r>
      <w:r w:rsidRPr="0008593C">
        <w:rPr>
          <w:rFonts w:cstheme="minorHAnsi"/>
          <w:i/>
          <w:iCs/>
        </w:rPr>
        <w:t>x</w:t>
      </w:r>
      <w:r w:rsidRPr="0008593C">
        <w:rPr>
          <w:rFonts w:cstheme="minorHAnsi"/>
        </w:rPr>
        <w:t xml:space="preserve">-aksens retning (horisontalt), hvilket giver </w:t>
      </w:r>
      <m:oMath>
        <m:r>
          <w:rPr>
            <w:rFonts w:ascii="Cambria Math" w:eastAsiaTheme="minorEastAsia" w:hAnsi="Cambria Math" w:cstheme="minorHAnsi"/>
            <w:color w:val="000000" w:themeColor="text1"/>
          </w:rPr>
          <m:t>φ</m:t>
        </m:r>
        <m:d>
          <m:dPr>
            <m:ctrlPr>
              <w:rPr>
                <w:rFonts w:ascii="Cambria Math" w:eastAsiaTheme="minorEastAsia" w:hAnsi="Cambria Math" w:cstheme="minorHAnsi"/>
                <w:i/>
                <w:color w:val="000000" w:themeColor="text1"/>
              </w:rPr>
            </m:ctrlPr>
          </m:dPr>
          <m:e>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x-μ</m:t>
                </m:r>
              </m:num>
              <m:den>
                <m:r>
                  <w:rPr>
                    <w:rFonts w:ascii="Cambria Math" w:eastAsiaTheme="minorEastAsia" w:hAnsi="Cambria Math" w:cstheme="minorHAnsi"/>
                    <w:color w:val="000000" w:themeColor="text1"/>
                  </w:rPr>
                  <m:t>σ</m:t>
                </m:r>
              </m:den>
            </m:f>
          </m:e>
        </m:d>
      </m:oMath>
    </w:p>
    <w:p w14:paraId="59925696" w14:textId="77777777" w:rsidR="00364834" w:rsidRPr="0008593C" w:rsidRDefault="00364834" w:rsidP="00364834">
      <w:pPr>
        <w:pStyle w:val="Listeafsnit"/>
        <w:numPr>
          <w:ilvl w:val="0"/>
          <w:numId w:val="14"/>
        </w:numPr>
        <w:rPr>
          <w:rFonts w:cstheme="minorHAnsi"/>
          <w:color w:val="000000" w:themeColor="text1"/>
        </w:rPr>
      </w:pPr>
      <w:r w:rsidRPr="0008593C">
        <w:rPr>
          <w:rFonts w:eastAsiaTheme="minorEastAsia" w:cstheme="minorHAnsi"/>
          <w:color w:val="000000" w:themeColor="text1"/>
        </w:rPr>
        <w:t xml:space="preserve">Grafen </w:t>
      </w:r>
      <w:r w:rsidRPr="0008593C">
        <w:rPr>
          <w:rFonts w:cstheme="minorHAnsi"/>
        </w:rPr>
        <w:t>stækkes</w:t>
      </w:r>
      <w:r>
        <w:rPr>
          <w:rFonts w:cstheme="minorHAnsi"/>
        </w:rPr>
        <w:t>/komprimeres</w:t>
      </w:r>
      <w:r w:rsidRPr="0008593C">
        <w:rPr>
          <w:rFonts w:eastAsiaTheme="minorEastAsia" w:cstheme="minorHAnsi"/>
          <w:color w:val="000000" w:themeColor="text1"/>
        </w:rPr>
        <w:t xml:space="preserve"> i </w:t>
      </w:r>
      <w:r w:rsidRPr="0008593C">
        <w:rPr>
          <w:rFonts w:eastAsiaTheme="minorEastAsia" w:cstheme="minorHAnsi"/>
          <w:i/>
          <w:iCs/>
          <w:color w:val="000000" w:themeColor="text1"/>
        </w:rPr>
        <w:t>y</w:t>
      </w:r>
      <w:r w:rsidRPr="0008593C">
        <w:rPr>
          <w:rFonts w:eastAsiaTheme="minorEastAsia" w:cstheme="minorHAnsi"/>
          <w:color w:val="000000" w:themeColor="text1"/>
        </w:rPr>
        <w:t xml:space="preserve">-aksens retning (vertikalt), </w:t>
      </w:r>
      <w:r w:rsidRPr="0008593C">
        <w:rPr>
          <w:rFonts w:cstheme="minorHAnsi"/>
        </w:rPr>
        <w:t xml:space="preserve">hvilket giver </w:t>
      </w:r>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σ</m:t>
            </m:r>
          </m:den>
        </m:f>
        <m:r>
          <w:rPr>
            <w:rFonts w:ascii="Cambria Math" w:eastAsiaTheme="minorEastAsia" w:hAnsi="Cambria Math" w:cstheme="minorHAnsi"/>
            <w:color w:val="000000" w:themeColor="text1"/>
          </w:rPr>
          <m:t>∙φ</m:t>
        </m:r>
        <m:d>
          <m:dPr>
            <m:ctrlPr>
              <w:rPr>
                <w:rFonts w:ascii="Cambria Math" w:eastAsiaTheme="minorEastAsia" w:hAnsi="Cambria Math" w:cstheme="minorHAnsi"/>
                <w:i/>
                <w:color w:val="000000" w:themeColor="text1"/>
              </w:rPr>
            </m:ctrlPr>
          </m:dPr>
          <m:e>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x-μ</m:t>
                </m:r>
              </m:num>
              <m:den>
                <m:r>
                  <w:rPr>
                    <w:rFonts w:ascii="Cambria Math" w:eastAsiaTheme="minorEastAsia" w:hAnsi="Cambria Math" w:cstheme="minorHAnsi"/>
                    <w:color w:val="000000" w:themeColor="text1"/>
                  </w:rPr>
                  <m:t>σ</m:t>
                </m:r>
              </m:den>
            </m:f>
          </m:e>
        </m:d>
      </m:oMath>
    </w:p>
    <w:p w14:paraId="5E10AAAE" w14:textId="77777777" w:rsidR="00364834" w:rsidRDefault="00364834" w:rsidP="00364834">
      <w:pPr>
        <w:rPr>
          <w:rFonts w:cstheme="minorHAnsi"/>
        </w:rPr>
      </w:pPr>
    </w:p>
    <w:p w14:paraId="4070CE85" w14:textId="77777777" w:rsidR="00364834" w:rsidRDefault="00364834" w:rsidP="00364834">
      <w:pPr>
        <w:rPr>
          <w:rFonts w:cstheme="minorHAnsi"/>
          <w:b/>
          <w:bCs/>
        </w:rPr>
      </w:pPr>
      <w:r>
        <w:rPr>
          <w:rFonts w:cstheme="minorHAnsi"/>
          <w:b/>
          <w:bCs/>
        </w:rPr>
        <w:t xml:space="preserve">Spredning over eller under 1 </w:t>
      </w:r>
    </w:p>
    <w:p w14:paraId="42AFA114" w14:textId="77777777" w:rsidR="00364834" w:rsidRPr="00554142" w:rsidRDefault="00364834" w:rsidP="00364834">
      <w:pPr>
        <w:pStyle w:val="Listeafsnit"/>
        <w:numPr>
          <w:ilvl w:val="0"/>
          <w:numId w:val="13"/>
        </w:numPr>
        <w:rPr>
          <w:rFonts w:eastAsiaTheme="minorEastAsia" w:cstheme="minorHAnsi"/>
          <w:color w:val="000000" w:themeColor="text1"/>
        </w:rPr>
      </w:pPr>
      <w:r w:rsidRPr="00554142">
        <w:rPr>
          <w:rFonts w:cstheme="minorHAnsi"/>
        </w:rPr>
        <w:t xml:space="preserve">Grafen strækkes horisontalt, hvis </w:t>
      </w:r>
      <m:oMath>
        <m:r>
          <w:rPr>
            <w:rFonts w:ascii="Cambria Math" w:eastAsiaTheme="minorEastAsia" w:hAnsi="Cambria Math" w:cstheme="minorHAnsi"/>
            <w:color w:val="000000" w:themeColor="text1"/>
          </w:rPr>
          <m:t>σ&gt;1</m:t>
        </m:r>
      </m:oMath>
      <w:r>
        <w:rPr>
          <w:rFonts w:eastAsiaTheme="minorEastAsia" w:cstheme="minorHAnsi"/>
          <w:color w:val="000000" w:themeColor="text1"/>
        </w:rPr>
        <w:t xml:space="preserve"> </w:t>
      </w:r>
      <w:r w:rsidRPr="00554142">
        <w:rPr>
          <w:rFonts w:eastAsiaTheme="minorEastAsia" w:cstheme="minorHAnsi"/>
          <w:color w:val="000000" w:themeColor="text1"/>
        </w:rPr>
        <w:t>og</w:t>
      </w:r>
      <w:r w:rsidRPr="00554142">
        <w:rPr>
          <w:rFonts w:cstheme="minorHAnsi"/>
        </w:rPr>
        <w:t xml:space="preserve"> komprimeres, hvis </w:t>
      </w:r>
      <m:oMath>
        <m:r>
          <w:rPr>
            <w:rFonts w:ascii="Cambria Math" w:eastAsiaTheme="minorEastAsia" w:hAnsi="Cambria Math" w:cstheme="minorHAnsi"/>
            <w:color w:val="000000" w:themeColor="text1"/>
          </w:rPr>
          <m:t>σ&lt;1</m:t>
        </m:r>
      </m:oMath>
    </w:p>
    <w:p w14:paraId="66C35128" w14:textId="77777777" w:rsidR="00364834" w:rsidRPr="00554142" w:rsidRDefault="00364834" w:rsidP="00364834">
      <w:pPr>
        <w:pStyle w:val="Listeafsnit"/>
        <w:numPr>
          <w:ilvl w:val="0"/>
          <w:numId w:val="13"/>
        </w:numPr>
        <w:rPr>
          <w:rFonts w:eastAsiaTheme="minorEastAsia" w:cstheme="minorHAnsi"/>
          <w:color w:val="000000" w:themeColor="text1"/>
        </w:rPr>
      </w:pPr>
      <w:r w:rsidRPr="00554142">
        <w:rPr>
          <w:rFonts w:cstheme="minorHAnsi"/>
        </w:rPr>
        <w:t xml:space="preserve">Grafen strækkes vertikalt, hvis </w:t>
      </w:r>
      <m:oMath>
        <m:r>
          <w:rPr>
            <w:rFonts w:ascii="Cambria Math" w:eastAsiaTheme="minorEastAsia" w:hAnsi="Cambria Math" w:cstheme="minorHAnsi"/>
            <w:color w:val="000000" w:themeColor="text1"/>
          </w:rPr>
          <m:t xml:space="preserve">σ&lt;1 </m:t>
        </m:r>
      </m:oMath>
      <w:r w:rsidRPr="00554142">
        <w:rPr>
          <w:rFonts w:eastAsiaTheme="minorEastAsia" w:cstheme="minorHAnsi"/>
          <w:color w:val="000000" w:themeColor="text1"/>
        </w:rPr>
        <w:t>og</w:t>
      </w:r>
      <w:r w:rsidRPr="00554142">
        <w:rPr>
          <w:rFonts w:cstheme="minorHAnsi"/>
        </w:rPr>
        <w:t xml:space="preserve"> komprimeres, hvis </w:t>
      </w:r>
      <m:oMath>
        <m:r>
          <w:rPr>
            <w:rFonts w:ascii="Cambria Math" w:eastAsiaTheme="minorEastAsia" w:hAnsi="Cambria Math" w:cstheme="minorHAnsi"/>
            <w:color w:val="000000" w:themeColor="text1"/>
          </w:rPr>
          <m:t>σ&gt;1</m:t>
        </m:r>
      </m:oMath>
    </w:p>
    <w:p w14:paraId="6E0D6403" w14:textId="77777777" w:rsidR="00364834" w:rsidRDefault="00364834" w:rsidP="00364834">
      <w:pPr>
        <w:rPr>
          <w:rFonts w:eastAsiaTheme="minorEastAsia" w:cstheme="minorHAnsi"/>
          <w:color w:val="000000" w:themeColor="text1"/>
        </w:rPr>
      </w:pPr>
    </w:p>
    <w:p w14:paraId="12C2CA4B" w14:textId="77777777" w:rsidR="00364834" w:rsidRDefault="00364834" w:rsidP="00364834">
      <w:pPr>
        <w:rPr>
          <w:rFonts w:eastAsiaTheme="minorEastAsia" w:cstheme="minorHAnsi"/>
          <w:b/>
          <w:bCs/>
          <w:color w:val="000000" w:themeColor="text1"/>
        </w:rPr>
      </w:pPr>
      <w:r>
        <w:rPr>
          <w:rFonts w:eastAsiaTheme="minorEastAsia" w:cstheme="minorHAnsi"/>
          <w:b/>
          <w:bCs/>
          <w:color w:val="000000" w:themeColor="text1"/>
        </w:rPr>
        <w:t>Sammenhæng mellem højde, bredde og spredning ag tæthedsfunktionen</w:t>
      </w:r>
    </w:p>
    <w:p w14:paraId="55D754D2" w14:textId="77777777" w:rsidR="00364834" w:rsidRPr="00856048" w:rsidRDefault="00364834" w:rsidP="00364834">
      <w:pPr>
        <w:pStyle w:val="Listeafsnit"/>
        <w:numPr>
          <w:ilvl w:val="0"/>
          <w:numId w:val="12"/>
        </w:numPr>
        <w:rPr>
          <w:rFonts w:eastAsiaTheme="minorEastAsia" w:cstheme="minorHAnsi"/>
          <w:color w:val="000000" w:themeColor="text1"/>
        </w:rPr>
      </w:pPr>
      <w:r w:rsidRPr="00856048">
        <w:rPr>
          <w:rFonts w:eastAsiaTheme="minorEastAsia" w:cstheme="minorHAnsi"/>
          <w:color w:val="000000" w:themeColor="text1"/>
        </w:rPr>
        <w:t>Hvis spredningen ændres fra 1 til 2 bliver grafen dobbelt så bred og halvt så høj</w:t>
      </w:r>
    </w:p>
    <w:p w14:paraId="40DDD142" w14:textId="77777777" w:rsidR="00364834" w:rsidRPr="00856048" w:rsidRDefault="00364834" w:rsidP="00364834">
      <w:pPr>
        <w:pStyle w:val="Listeafsnit"/>
        <w:numPr>
          <w:ilvl w:val="0"/>
          <w:numId w:val="12"/>
        </w:numPr>
        <w:rPr>
          <w:rFonts w:cstheme="minorHAnsi"/>
        </w:rPr>
      </w:pPr>
      <w:r w:rsidRPr="00856048">
        <w:rPr>
          <w:rFonts w:eastAsiaTheme="minorEastAsia" w:cstheme="minorHAnsi"/>
          <w:color w:val="000000" w:themeColor="text1"/>
        </w:rPr>
        <w:t>Hvis spredningen ændres fra 1 til 0.5 bliver grafen halvt så bred og dobbelt så høj</w:t>
      </w:r>
    </w:p>
    <w:p w14:paraId="4BCAA430" w14:textId="77777777" w:rsidR="00364834" w:rsidRDefault="00364834" w:rsidP="00991528"/>
    <w:p w14:paraId="2F279D77" w14:textId="77777777" w:rsidR="00AB0DAE" w:rsidRPr="00192AE6" w:rsidRDefault="00AB0DAE" w:rsidP="00AB0DAE">
      <w:pPr>
        <w:rPr>
          <w:rFonts w:eastAsiaTheme="minorEastAsia"/>
          <w:color w:val="000000" w:themeColor="text1"/>
        </w:rPr>
      </w:pPr>
      <m:oMathPara>
        <m:oMath>
          <m:r>
            <w:rPr>
              <w:rFonts w:ascii="Cambria Math" w:hAnsi="Cambria Math"/>
              <w:color w:val="000000" w:themeColor="text1"/>
            </w:rPr>
            <m:t>φ(x)=</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2π</m:t>
                  </m:r>
                </m:e>
              </m:rad>
            </m:den>
          </m:f>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x</m:t>
                      </m:r>
                    </m:e>
                  </m:d>
                </m:e>
                <m:sup>
                  <m:r>
                    <w:rPr>
                      <w:rFonts w:ascii="Cambria Math" w:hAnsi="Cambria Math"/>
                      <w:color w:val="000000" w:themeColor="text1"/>
                    </w:rPr>
                    <m:t>2</m:t>
                  </m:r>
                </m:sup>
              </m:sSup>
            </m:sup>
          </m:sSup>
        </m:oMath>
      </m:oMathPara>
    </w:p>
    <w:p w14:paraId="4945BDB2" w14:textId="77777777" w:rsidR="00192AE6" w:rsidRPr="00AB0DAE" w:rsidRDefault="00192AE6" w:rsidP="00AB0DAE">
      <w:pPr>
        <w:rPr>
          <w:rFonts w:eastAsiaTheme="minorEastAsia"/>
          <w:color w:val="000000" w:themeColor="text1"/>
        </w:rPr>
      </w:pPr>
    </w:p>
    <w:p w14:paraId="315223BF" w14:textId="77777777" w:rsidR="00AB0DAE" w:rsidRPr="00192AE6" w:rsidRDefault="00000000" w:rsidP="00AB0DAE">
      <w:pPr>
        <w:pStyle w:val="Listeafsnit"/>
        <w:rPr>
          <w:rFonts w:eastAsiaTheme="minorEastAsia"/>
          <w:color w:val="000000" w:themeColor="text1"/>
        </w:rPr>
      </w:pPr>
      <m:oMathPara>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φ</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2π</m:t>
                  </m:r>
                </m:e>
              </m:rad>
            </m:den>
          </m:f>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x</m:t>
                      </m:r>
                    </m:e>
                  </m:d>
                </m:e>
                <m:sup>
                  <m:r>
                    <w:rPr>
                      <w:rFonts w:ascii="Cambria Math" w:hAnsi="Cambria Math"/>
                      <w:color w:val="000000" w:themeColor="text1"/>
                    </w:rPr>
                    <m:t>2</m:t>
                  </m:r>
                </m:sup>
              </m:sSup>
            </m:sup>
          </m:sSup>
          <m:r>
            <w:rPr>
              <w:rFonts w:ascii="Cambria Math"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φ</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r>
            <w:rPr>
              <w:rFonts w:ascii="Cambria Math" w:hAnsi="Cambria Math"/>
              <w:color w:val="000000" w:themeColor="text1"/>
            </w:rPr>
            <m:t>φ</m:t>
          </m:r>
          <m:d>
            <m:dPr>
              <m:ctrlPr>
                <w:rPr>
                  <w:rFonts w:ascii="Cambria Math" w:hAnsi="Cambria Math"/>
                  <w:i/>
                  <w:color w:val="000000" w:themeColor="text1"/>
                </w:rPr>
              </m:ctrlPr>
            </m:dPr>
            <m:e>
              <m:r>
                <w:rPr>
                  <w:rFonts w:ascii="Cambria Math" w:hAnsi="Cambria Math"/>
                  <w:color w:val="000000" w:themeColor="text1"/>
                </w:rPr>
                <m:t>x</m:t>
              </m:r>
            </m:e>
          </m:d>
        </m:oMath>
      </m:oMathPara>
    </w:p>
    <w:p w14:paraId="60C395D7" w14:textId="77777777" w:rsidR="00192AE6" w:rsidRPr="00AB0DAE" w:rsidRDefault="00192AE6" w:rsidP="00AB0DAE">
      <w:pPr>
        <w:pStyle w:val="Listeafsnit"/>
        <w:rPr>
          <w:rFonts w:eastAsiaTheme="minorEastAsia"/>
          <w:color w:val="000000" w:themeColor="text1"/>
        </w:rPr>
      </w:pPr>
    </w:p>
    <w:p w14:paraId="346233AB" w14:textId="77D60644" w:rsidR="00AB0DAE" w:rsidRPr="00AB0DAE" w:rsidRDefault="00AB0DAE" w:rsidP="00AB0DAE">
      <w:pPr>
        <w:pStyle w:val="Listeafsnit"/>
        <w:rPr>
          <w:rFonts w:eastAsiaTheme="minorEastAsia"/>
          <w:color w:val="000000" w:themeColor="text1"/>
        </w:rPr>
      </w:pPr>
      <m:oMathPara>
        <m:oMath>
          <m:r>
            <w:rPr>
              <w:rFonts w:ascii="Cambria Math" w:hAnsi="Cambria Math"/>
              <w:color w:val="000000" w:themeColor="text1"/>
            </w:rPr>
            <m:t xml:space="preserve"> </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φ</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2π</m:t>
                  </m:r>
                </m:e>
              </m:rad>
            </m:den>
          </m:f>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x</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-1</m:t>
              </m:r>
            </m:e>
          </m:d>
          <m:r>
            <w:rPr>
              <w:rFonts w:ascii="Cambria Math" w:eastAsiaTheme="minorEastAsia"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x</m:t>
                      </m:r>
                    </m:e>
                  </m:d>
                </m:e>
                <m:sup>
                  <m:r>
                    <w:rPr>
                      <w:rFonts w:ascii="Cambria Math" w:hAnsi="Cambria Math"/>
                      <w:color w:val="000000" w:themeColor="text1"/>
                    </w:rPr>
                    <m:t>2</m:t>
                  </m:r>
                </m:sup>
              </m:sSup>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φ</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m:t>
          </m:r>
          <m:d>
            <m:dPr>
              <m:ctrlPr>
                <w:rPr>
                  <w:rFonts w:ascii="Cambria Math" w:eastAsiaTheme="minorEastAsia" w:hAnsi="Cambria Math"/>
                  <w:i/>
                  <w:color w:val="000000" w:themeColor="text1"/>
                </w:rPr>
              </m:ctrlPr>
            </m:dPr>
            <m:e>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x</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-1</m:t>
              </m:r>
            </m:e>
          </m:d>
          <m:r>
            <w:rPr>
              <w:rFonts w:ascii="Cambria Math" w:eastAsiaTheme="minorEastAsia" w:hAnsi="Cambria Math"/>
              <w:color w:val="000000" w:themeColor="text1"/>
            </w:rPr>
            <m:t>∙</m:t>
          </m:r>
          <m:r>
            <w:rPr>
              <w:rFonts w:ascii="Cambria Math" w:hAnsi="Cambria Math"/>
              <w:color w:val="000000" w:themeColor="text1"/>
            </w:rPr>
            <m:t>φ(x)</m:t>
          </m:r>
        </m:oMath>
      </m:oMathPara>
    </w:p>
    <w:p w14:paraId="3664ED2E" w14:textId="77777777" w:rsidR="00AB0DAE" w:rsidRPr="00E9411F" w:rsidRDefault="00AB0DAE" w:rsidP="00AB0DAE">
      <w:pPr>
        <w:pStyle w:val="Listeafsnit"/>
        <w:rPr>
          <w:rFonts w:eastAsiaTheme="minorEastAsia"/>
          <w:color w:val="FF0000"/>
        </w:rPr>
      </w:pPr>
    </w:p>
    <w:p w14:paraId="58EBD12E" w14:textId="0F89863B" w:rsidR="00AB0DAE" w:rsidRDefault="00000000" w:rsidP="00AB0DAE">
      <w:pPr>
        <w:rPr>
          <w:rFonts w:eastAsiaTheme="minorEastAsia"/>
        </w:rPr>
      </w:pPr>
      <m:oMath>
        <m:sSup>
          <m:sSupPr>
            <m:ctrlPr>
              <w:rPr>
                <w:rFonts w:ascii="Cambria Math" w:eastAsiaTheme="minorEastAsia" w:hAnsi="Cambria Math"/>
                <w:i/>
              </w:rPr>
            </m:ctrlPr>
          </m:sSupPr>
          <m:e>
            <m:r>
              <w:rPr>
                <w:rFonts w:ascii="Cambria Math" w:eastAsiaTheme="minorEastAsia" w:hAnsi="Cambria Math"/>
              </w:rPr>
              <m:t>φ</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=0 </m:t>
        </m:r>
      </m:oMath>
      <w:r w:rsidR="00AB0DAE">
        <w:rPr>
          <w:rFonts w:eastAsiaTheme="minorEastAsia"/>
        </w:rPr>
        <w:t xml:space="preserve">når x = 1 eller x = -1. Det er i disse </w:t>
      </w:r>
      <w:r w:rsidR="00AB0DAE" w:rsidRPr="009D5E29">
        <w:rPr>
          <w:rFonts w:eastAsiaTheme="minorEastAsia"/>
          <w:i/>
          <w:iCs/>
        </w:rPr>
        <w:t>x</w:t>
      </w:r>
      <w:r w:rsidR="00AB0DAE">
        <w:rPr>
          <w:rFonts w:eastAsiaTheme="minorEastAsia"/>
        </w:rPr>
        <w:t>-værdier, hvor grafen krumning vender (vendepunktet) og hvor grafen er mest stejl. 2/3 af grafens areal ligger mellem de vendepunkters x-koordinater.</w:t>
      </w:r>
    </w:p>
    <w:p w14:paraId="350B2E3E" w14:textId="77777777" w:rsidR="00AB0DAE" w:rsidRDefault="00AB0DAE" w:rsidP="00AB0DAE">
      <w:pPr>
        <w:rPr>
          <w:rFonts w:eastAsiaTheme="minorEastAsia"/>
          <w:b/>
          <w:bCs/>
        </w:rPr>
      </w:pPr>
      <w:r>
        <w:t>D</w:t>
      </w:r>
      <w:r w:rsidRPr="00605229">
        <w:t xml:space="preserve">et polynomium </w:t>
      </w: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Pr="00605229">
        <w:rPr>
          <w:rFonts w:eastAsiaTheme="minorEastAsia"/>
        </w:rPr>
        <w:t xml:space="preserve">, der </w:t>
      </w:r>
      <w:r>
        <w:rPr>
          <w:rFonts w:eastAsiaTheme="minorEastAsia"/>
        </w:rPr>
        <w:t xml:space="preserve">i punktet (0,1) </w:t>
      </w:r>
      <w:r w:rsidRPr="00605229">
        <w:rPr>
          <w:rFonts w:eastAsiaTheme="minorEastAsia"/>
        </w:rPr>
        <w:t>bedst tilnærmer</w:t>
      </w:r>
      <w:r>
        <w:rPr>
          <w:rFonts w:eastAsiaTheme="minorEastAsia"/>
          <w:b/>
          <w:bCs/>
        </w:rPr>
        <w:t xml:space="preserve"> </w:t>
      </w:r>
    </w:p>
    <w:p w14:paraId="08F9DB1E" w14:textId="77777777" w:rsidR="00AB0DAE" w:rsidRPr="00F85F51" w:rsidRDefault="00AB0DAE" w:rsidP="00AB0DAE">
      <w:pPr>
        <w:rPr>
          <w:rFonts w:ascii="Cambria Math" w:eastAsiaTheme="minorEastAsia" w:hAnsi="Cambria Math"/>
          <w:i/>
          <w:color w:val="FF0000"/>
        </w:rPr>
      </w:pPr>
      <w:r w:rsidRPr="005B1C7F">
        <w:rPr>
          <w:rFonts w:ascii="Cambria Math" w:hAnsi="Cambria Math"/>
          <w:i/>
        </w:rPr>
        <w:br/>
      </w:r>
      <m:oMathPara>
        <m:oMath>
          <m:r>
            <w:rPr>
              <w:rFonts w:ascii="Cambria Math" w:hAnsi="Cambria Math"/>
              <w:color w:val="538135" w:themeColor="accent6" w:themeShade="BF"/>
            </w:rPr>
            <m:t>φ</m:t>
          </m:r>
          <m:d>
            <m:dPr>
              <m:ctrlPr>
                <w:rPr>
                  <w:rFonts w:ascii="Cambria Math" w:hAnsi="Cambria Math"/>
                  <w:i/>
                  <w:color w:val="538135" w:themeColor="accent6" w:themeShade="BF"/>
                </w:rPr>
              </m:ctrlPr>
            </m:dPr>
            <m:e>
              <m:r>
                <w:rPr>
                  <w:rFonts w:ascii="Cambria Math" w:hAnsi="Cambria Math"/>
                  <w:color w:val="538135" w:themeColor="accent6" w:themeShade="BF"/>
                </w:rPr>
                <m:t>x</m:t>
              </m:r>
            </m:e>
          </m:d>
          <m:r>
            <w:rPr>
              <w:rFonts w:ascii="Cambria Math" w:hAnsi="Cambria Math"/>
              <w:color w:val="538135" w:themeColor="accent6" w:themeShade="BF"/>
            </w:rPr>
            <m:t>=</m:t>
          </m:r>
          <m:f>
            <m:fPr>
              <m:ctrlPr>
                <w:rPr>
                  <w:rFonts w:ascii="Cambria Math" w:hAnsi="Cambria Math"/>
                  <w:i/>
                  <w:color w:val="538135" w:themeColor="accent6" w:themeShade="BF"/>
                </w:rPr>
              </m:ctrlPr>
            </m:fPr>
            <m:num>
              <m:r>
                <w:rPr>
                  <w:rFonts w:ascii="Cambria Math" w:hAnsi="Cambria Math"/>
                  <w:color w:val="538135" w:themeColor="accent6" w:themeShade="BF"/>
                </w:rPr>
                <m:t>1</m:t>
              </m:r>
            </m:num>
            <m:den>
              <m:rad>
                <m:radPr>
                  <m:degHide m:val="1"/>
                  <m:ctrlPr>
                    <w:rPr>
                      <w:rFonts w:ascii="Cambria Math" w:hAnsi="Cambria Math"/>
                      <w:i/>
                      <w:color w:val="538135" w:themeColor="accent6" w:themeShade="BF"/>
                    </w:rPr>
                  </m:ctrlPr>
                </m:radPr>
                <m:deg/>
                <m:e>
                  <m:r>
                    <w:rPr>
                      <w:rFonts w:ascii="Cambria Math" w:hAnsi="Cambria Math"/>
                      <w:color w:val="538135" w:themeColor="accent6" w:themeShade="BF"/>
                    </w:rPr>
                    <m:t>2π</m:t>
                  </m:r>
                </m:e>
              </m:rad>
            </m:den>
          </m:f>
          <m:sSup>
            <m:sSupPr>
              <m:ctrlPr>
                <w:rPr>
                  <w:rFonts w:ascii="Cambria Math" w:hAnsi="Cambria Math"/>
                  <w:i/>
                  <w:color w:val="538135" w:themeColor="accent6" w:themeShade="BF"/>
                </w:rPr>
              </m:ctrlPr>
            </m:sSupPr>
            <m:e>
              <m:r>
                <w:rPr>
                  <w:rFonts w:ascii="Cambria Math" w:hAnsi="Cambria Math"/>
                  <w:color w:val="538135" w:themeColor="accent6" w:themeShade="BF"/>
                </w:rPr>
                <m:t>e</m:t>
              </m:r>
            </m:e>
            <m:sup>
              <m:r>
                <w:rPr>
                  <w:rFonts w:ascii="Cambria Math" w:hAnsi="Cambria Math"/>
                  <w:color w:val="538135" w:themeColor="accent6" w:themeShade="BF"/>
                </w:rPr>
                <m:t>-</m:t>
              </m:r>
              <m:f>
                <m:fPr>
                  <m:ctrlPr>
                    <w:rPr>
                      <w:rFonts w:ascii="Cambria Math" w:hAnsi="Cambria Math"/>
                      <w:i/>
                      <w:color w:val="538135" w:themeColor="accent6" w:themeShade="BF"/>
                    </w:rPr>
                  </m:ctrlPr>
                </m:fPr>
                <m:num>
                  <m:r>
                    <w:rPr>
                      <w:rFonts w:ascii="Cambria Math" w:hAnsi="Cambria Math"/>
                      <w:color w:val="538135" w:themeColor="accent6" w:themeShade="BF"/>
                    </w:rPr>
                    <m:t>1</m:t>
                  </m:r>
                </m:num>
                <m:den>
                  <m:r>
                    <w:rPr>
                      <w:rFonts w:ascii="Cambria Math" w:hAnsi="Cambria Math"/>
                      <w:color w:val="538135" w:themeColor="accent6" w:themeShade="BF"/>
                    </w:rPr>
                    <m:t>2</m:t>
                  </m:r>
                </m:den>
              </m:f>
              <m:sSup>
                <m:sSupPr>
                  <m:ctrlPr>
                    <w:rPr>
                      <w:rFonts w:ascii="Cambria Math" w:hAnsi="Cambria Math"/>
                      <w:i/>
                      <w:color w:val="538135" w:themeColor="accent6" w:themeShade="BF"/>
                    </w:rPr>
                  </m:ctrlPr>
                </m:sSupPr>
                <m:e>
                  <m:d>
                    <m:dPr>
                      <m:ctrlPr>
                        <w:rPr>
                          <w:rFonts w:ascii="Cambria Math" w:hAnsi="Cambria Math"/>
                          <w:i/>
                          <w:color w:val="538135" w:themeColor="accent6" w:themeShade="BF"/>
                        </w:rPr>
                      </m:ctrlPr>
                    </m:dPr>
                    <m:e>
                      <m:r>
                        <w:rPr>
                          <w:rFonts w:ascii="Cambria Math" w:hAnsi="Cambria Math"/>
                          <w:color w:val="538135" w:themeColor="accent6" w:themeShade="BF"/>
                        </w:rPr>
                        <m:t>x</m:t>
                      </m:r>
                    </m:e>
                  </m:d>
                </m:e>
                <m:sup>
                  <m:r>
                    <w:rPr>
                      <w:rFonts w:ascii="Cambria Math" w:hAnsi="Cambria Math"/>
                      <w:color w:val="538135" w:themeColor="accent6" w:themeShade="BF"/>
                    </w:rPr>
                    <m:t>2</m:t>
                  </m:r>
                </m:sup>
              </m:sSup>
            </m:sup>
          </m:sSup>
          <m:r>
            <w:rPr>
              <w:rFonts w:ascii="Cambria Math" w:hAnsi="Cambria Math"/>
              <w:color w:val="538135" w:themeColor="accent6" w:themeShade="BF"/>
            </w:rPr>
            <m:t xml:space="preserve"> </m:t>
          </m:r>
          <m:r>
            <m:rPr>
              <m:sty m:val="p"/>
            </m:rPr>
            <w:rPr>
              <w:rFonts w:ascii="Cambria Math" w:hAnsi="Cambria Math"/>
            </w:rPr>
            <m:t>her forskriften</m:t>
          </m:r>
          <m:r>
            <w:rPr>
              <w:rFonts w:ascii="Cambria Math" w:hAnsi="Cambria Math"/>
            </w:rPr>
            <m:t xml:space="preserve">  </m:t>
          </m:r>
          <m:r>
            <w:rPr>
              <w:rFonts w:ascii="Cambria Math" w:eastAsiaTheme="minorEastAsia" w:hAnsi="Cambria Math"/>
              <w:color w:val="FF0000"/>
            </w:rPr>
            <m:t>p</m:t>
          </m:r>
          <m:d>
            <m:dPr>
              <m:ctrlPr>
                <w:rPr>
                  <w:rFonts w:ascii="Cambria Math" w:eastAsiaTheme="minorEastAsia" w:hAnsi="Cambria Math"/>
                  <w:i/>
                  <w:color w:val="FF0000"/>
                </w:rPr>
              </m:ctrlPr>
            </m:dPr>
            <m:e>
              <m:r>
                <w:rPr>
                  <w:rFonts w:ascii="Cambria Math" w:eastAsiaTheme="minorEastAsia" w:hAnsi="Cambria Math"/>
                  <w:color w:val="FF0000"/>
                </w:rPr>
                <m:t>x</m:t>
              </m:r>
            </m:e>
          </m:d>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-0,5</m:t>
              </m:r>
            </m:num>
            <m:den>
              <m:rad>
                <m:radPr>
                  <m:degHide m:val="1"/>
                  <m:ctrlPr>
                    <w:rPr>
                      <w:rFonts w:ascii="Cambria Math" w:hAnsi="Cambria Math"/>
                      <w:i/>
                      <w:color w:val="FF0000"/>
                    </w:rPr>
                  </m:ctrlPr>
                </m:radPr>
                <m:deg/>
                <m:e>
                  <m:r>
                    <w:rPr>
                      <w:rFonts w:ascii="Cambria Math" w:hAnsi="Cambria Math"/>
                      <w:color w:val="FF0000"/>
                    </w:rPr>
                    <m:t>2π</m:t>
                  </m:r>
                </m:e>
              </m:rad>
            </m:den>
          </m:f>
          <m:sSup>
            <m:sSupPr>
              <m:ctrlPr>
                <w:rPr>
                  <w:rFonts w:ascii="Cambria Math" w:eastAsiaTheme="minorEastAsia" w:hAnsi="Cambria Math"/>
                  <w:i/>
                  <w:color w:val="FF0000"/>
                </w:rPr>
              </m:ctrlPr>
            </m:sSupPr>
            <m:e>
              <m:r>
                <w:rPr>
                  <w:rFonts w:ascii="Cambria Math" w:eastAsiaTheme="minorEastAsia" w:hAnsi="Cambria Math"/>
                  <w:color w:val="FF0000"/>
                </w:rPr>
                <m:t>x</m:t>
              </m:r>
            </m:e>
            <m:sup>
              <m:r>
                <w:rPr>
                  <w:rFonts w:ascii="Cambria Math" w:eastAsiaTheme="minorEastAsia" w:hAnsi="Cambria Math"/>
                  <w:color w:val="FF0000"/>
                </w:rPr>
                <m:t>2</m:t>
              </m:r>
            </m:sup>
          </m:sSup>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1</m:t>
              </m:r>
            </m:num>
            <m:den>
              <m:rad>
                <m:radPr>
                  <m:degHide m:val="1"/>
                  <m:ctrlPr>
                    <w:rPr>
                      <w:rFonts w:ascii="Cambria Math" w:hAnsi="Cambria Math"/>
                      <w:i/>
                      <w:color w:val="FF0000"/>
                    </w:rPr>
                  </m:ctrlPr>
                </m:radPr>
                <m:deg/>
                <m:e>
                  <m:r>
                    <w:rPr>
                      <w:rFonts w:ascii="Cambria Math" w:hAnsi="Cambria Math"/>
                      <w:color w:val="FF0000"/>
                    </w:rPr>
                    <m:t>2π</m:t>
                  </m:r>
                </m:e>
              </m:rad>
            </m:den>
          </m:f>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1</m:t>
              </m:r>
            </m:num>
            <m:den>
              <m:rad>
                <m:radPr>
                  <m:degHide m:val="1"/>
                  <m:ctrlPr>
                    <w:rPr>
                      <w:rFonts w:ascii="Cambria Math" w:hAnsi="Cambria Math"/>
                      <w:i/>
                      <w:color w:val="FF0000"/>
                    </w:rPr>
                  </m:ctrlPr>
                </m:radPr>
                <m:deg/>
                <m:e>
                  <m:r>
                    <w:rPr>
                      <w:rFonts w:ascii="Cambria Math" w:hAnsi="Cambria Math"/>
                      <w:color w:val="FF0000"/>
                    </w:rPr>
                    <m:t>2π</m:t>
                  </m:r>
                </m:e>
              </m:rad>
            </m:den>
          </m:f>
          <m:r>
            <w:rPr>
              <w:rFonts w:ascii="Cambria Math" w:eastAsiaTheme="minorEastAsia" w:hAnsi="Cambria Math"/>
              <w:color w:val="FF0000"/>
            </w:rPr>
            <m:t>∙</m:t>
          </m:r>
          <m:d>
            <m:dPr>
              <m:ctrlPr>
                <w:rPr>
                  <w:rFonts w:ascii="Cambria Math" w:eastAsiaTheme="minorEastAsia" w:hAnsi="Cambria Math"/>
                  <w:i/>
                  <w:color w:val="FF0000"/>
                </w:rPr>
              </m:ctrlPr>
            </m:dPr>
            <m:e>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1</m:t>
                  </m:r>
                </m:num>
                <m:den>
                  <m:r>
                    <w:rPr>
                      <w:rFonts w:ascii="Cambria Math" w:eastAsiaTheme="minorEastAsia" w:hAnsi="Cambria Math"/>
                      <w:color w:val="FF0000"/>
                    </w:rPr>
                    <m:t>2</m:t>
                  </m:r>
                </m:den>
              </m:f>
              <m:sSup>
                <m:sSupPr>
                  <m:ctrlPr>
                    <w:rPr>
                      <w:rFonts w:ascii="Cambria Math" w:eastAsiaTheme="minorEastAsia" w:hAnsi="Cambria Math"/>
                      <w:i/>
                      <w:color w:val="FF0000"/>
                    </w:rPr>
                  </m:ctrlPr>
                </m:sSupPr>
                <m:e>
                  <m:r>
                    <w:rPr>
                      <w:rFonts w:ascii="Cambria Math" w:eastAsiaTheme="minorEastAsia" w:hAnsi="Cambria Math"/>
                      <w:color w:val="FF0000"/>
                    </w:rPr>
                    <m:t>x</m:t>
                  </m:r>
                </m:e>
                <m:sup>
                  <m:r>
                    <w:rPr>
                      <w:rFonts w:ascii="Cambria Math" w:eastAsiaTheme="minorEastAsia" w:hAnsi="Cambria Math"/>
                      <w:color w:val="FF0000"/>
                    </w:rPr>
                    <m:t>2</m:t>
                  </m:r>
                </m:sup>
              </m:sSup>
              <m:r>
                <w:rPr>
                  <w:rFonts w:ascii="Cambria Math" w:eastAsiaTheme="minorEastAsia" w:hAnsi="Cambria Math"/>
                  <w:color w:val="FF0000"/>
                </w:rPr>
                <m:t>+1</m:t>
              </m:r>
            </m:e>
          </m:d>
        </m:oMath>
      </m:oMathPara>
    </w:p>
    <w:p w14:paraId="43777897" w14:textId="77777777" w:rsidR="00364834" w:rsidRPr="00364834" w:rsidRDefault="00364834" w:rsidP="00364834"/>
    <w:p w14:paraId="4DFB97BD" w14:textId="0B2BB602" w:rsidR="00CE48A9" w:rsidRDefault="00CE48A9" w:rsidP="00CE48A9">
      <w:pPr>
        <w:pStyle w:val="Overskrift2"/>
        <w:rPr>
          <w:rFonts w:ascii="Times New Roman" w:eastAsiaTheme="minorEastAsia" w:hAnsi="Times New Roman" w:cs="Times New Roman"/>
        </w:rPr>
      </w:pPr>
      <w:r w:rsidRPr="007D37DE">
        <w:rPr>
          <w:rFonts w:ascii="Times New Roman" w:eastAsiaTheme="minorEastAsia" w:hAnsi="Times New Roman" w:cs="Times New Roman"/>
        </w:rPr>
        <w:lastRenderedPageBreak/>
        <w:t xml:space="preserve">Spørgsmål </w:t>
      </w:r>
      <w:r w:rsidR="006353B1">
        <w:rPr>
          <w:rFonts w:ascii="Times New Roman" w:eastAsiaTheme="minorEastAsia" w:hAnsi="Times New Roman" w:cs="Times New Roman"/>
        </w:rPr>
        <w:t>1</w:t>
      </w:r>
      <w:r w:rsidR="0099745A">
        <w:rPr>
          <w:rFonts w:ascii="Times New Roman" w:eastAsiaTheme="minorEastAsia" w:hAnsi="Times New Roman" w:cs="Times New Roman"/>
        </w:rPr>
        <w:t>3</w:t>
      </w:r>
      <w:r w:rsidRPr="007D37DE">
        <w:rPr>
          <w:rFonts w:ascii="Times New Roman" w:eastAsiaTheme="minorEastAsia" w:hAnsi="Times New Roman" w:cs="Times New Roman"/>
        </w:rPr>
        <w:t>: Sandsynlighedsregning</w:t>
      </w:r>
    </w:p>
    <w:p w14:paraId="47F91C8E" w14:textId="77777777" w:rsidR="00CE48A9" w:rsidRPr="00A87B09" w:rsidRDefault="00CE48A9" w:rsidP="00CE48A9"/>
    <w:p w14:paraId="3AC946D5" w14:textId="77777777" w:rsidR="00CE48A9"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eastAsiaTheme="minorEastAsia" w:hAnsi="Times New Roman" w:cs="Times New Roman"/>
          <w:color w:val="000000" w:themeColor="text1"/>
        </w:rPr>
        <w:t xml:space="preserve">Argumentér for formlen for binomialkoefficienterne </w:t>
      </w:r>
      <m:oMath>
        <m:r>
          <w:rPr>
            <w:rFonts w:ascii="Cambria Math" w:eastAsiaTheme="minorEastAsia" w:hAnsi="Cambria Math" w:cs="Times New Roman"/>
            <w:color w:val="000000" w:themeColor="text1"/>
          </w:rPr>
          <m:t>K</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n,r</m:t>
            </m:r>
          </m:e>
        </m:d>
        <m:r>
          <w:rPr>
            <w:rFonts w:ascii="Cambria Math" w:eastAsiaTheme="minorEastAsia" w:hAnsi="Cambria Math" w:cs="Times New Roman"/>
            <w:color w:val="000000" w:themeColor="text1"/>
          </w:rPr>
          <m:t>,</m:t>
        </m:r>
      </m:oMath>
      <w:r w:rsidRPr="007D37DE">
        <w:rPr>
          <w:rFonts w:ascii="Times New Roman" w:eastAsiaTheme="minorEastAsia" w:hAnsi="Times New Roman" w:cs="Times New Roman"/>
          <w:color w:val="000000" w:themeColor="text1"/>
        </w:rPr>
        <w:t xml:space="preserve"> herunder symmetri. </w:t>
      </w:r>
    </w:p>
    <w:p w14:paraId="56AF2BA6" w14:textId="77777777" w:rsidR="00CE48A9" w:rsidRPr="007D37DE" w:rsidRDefault="00CE48A9" w:rsidP="00CE48A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000000" w:themeColor="text1"/>
        </w:rPr>
      </w:pPr>
      <w:r w:rsidRPr="007D37DE">
        <w:rPr>
          <w:rFonts w:ascii="Times New Roman" w:eastAsiaTheme="minorEastAsia" w:hAnsi="Times New Roman" w:cs="Times New Roman"/>
          <w:color w:val="000000" w:themeColor="text1"/>
        </w:rPr>
        <w:t>Argumentér for formlen til beregning af sandsynligheder i binomialfordelingen ved brug af to kast med en terning</w:t>
      </w:r>
    </w:p>
    <w:p w14:paraId="35506A9B" w14:textId="77777777" w:rsidR="00CD6213" w:rsidRPr="007D37DE" w:rsidRDefault="00CD6213" w:rsidP="00CD6213">
      <w:pPr>
        <w:rPr>
          <w:rFonts w:ascii="Times New Roman" w:eastAsiaTheme="minorEastAsia" w:hAnsi="Times New Roman" w:cs="Times New Roman"/>
          <w:color w:val="000000" w:themeColor="text1"/>
        </w:rPr>
      </w:pPr>
    </w:p>
    <w:p w14:paraId="36ADDF11" w14:textId="77777777" w:rsidR="00700014" w:rsidRDefault="00700014" w:rsidP="00700014">
      <w:pPr>
        <w:rPr>
          <w:b/>
          <w:bCs/>
        </w:rPr>
      </w:pPr>
      <w:r w:rsidRPr="007F1823">
        <w:rPr>
          <w:b/>
          <w:bCs/>
        </w:rPr>
        <w:t>Binomialkoefficienter</w:t>
      </w:r>
      <w:r>
        <w:rPr>
          <w:b/>
          <w:bCs/>
        </w:rPr>
        <w:t xml:space="preserve"> (begrundelse for formlen)</w:t>
      </w:r>
    </w:p>
    <w:p w14:paraId="47536EEF" w14:textId="77777777" w:rsidR="00700014" w:rsidRDefault="00700014" w:rsidP="00700014">
      <w:pPr>
        <w:rPr>
          <w:color w:val="0070C0"/>
        </w:rPr>
      </w:pPr>
      <w:r>
        <w:t xml:space="preserve">Vi skal vælge tre personer blandt 5 personer til at vaske op, tørre af og sætte på plads. Valget kan foretages på to måder. </w:t>
      </w:r>
      <w:r w:rsidRPr="007F1823">
        <w:rPr>
          <w:color w:val="FF0000"/>
        </w:rPr>
        <w:t xml:space="preserve">Ved direkte valg </w:t>
      </w:r>
      <w:r>
        <w:t xml:space="preserve">af de tre eller indirekte valg, hvor </w:t>
      </w:r>
      <w:r>
        <w:rPr>
          <w:color w:val="70AD47" w:themeColor="accent6"/>
        </w:rPr>
        <w:t>3</w:t>
      </w:r>
      <w:r w:rsidRPr="007F1823">
        <w:rPr>
          <w:color w:val="70AD47" w:themeColor="accent6"/>
        </w:rPr>
        <w:t xml:space="preserve"> personer vælges </w:t>
      </w:r>
      <w:r>
        <w:t xml:space="preserve">og derefter kan </w:t>
      </w:r>
      <w:r w:rsidRPr="007F1823">
        <w:rPr>
          <w:color w:val="0070C0"/>
        </w:rPr>
        <w:t>de selv fordele opgaverne</w:t>
      </w:r>
    </w:p>
    <w:p w14:paraId="66D3A5E8" w14:textId="77777777" w:rsidR="00700014" w:rsidRPr="007F1823" w:rsidRDefault="00700014" w:rsidP="00700014">
      <w:pPr>
        <w:rPr>
          <w:b/>
          <w:bCs/>
        </w:rPr>
      </w:pPr>
    </w:p>
    <w:p w14:paraId="6090A260" w14:textId="77777777" w:rsidR="00700014" w:rsidRPr="00192AE6" w:rsidRDefault="00700014" w:rsidP="00700014">
      <w:pPr>
        <w:rPr>
          <w:rFonts w:eastAsiaTheme="minorEastAsia"/>
          <w:color w:val="0070C0"/>
        </w:rPr>
      </w:pPr>
      <m:oMathPara>
        <m:oMath>
          <m:r>
            <w:rPr>
              <w:rFonts w:ascii="Cambria Math" w:hAnsi="Cambria Math"/>
              <w:color w:val="FF0000"/>
            </w:rPr>
            <m:t>5·4∙3=</m:t>
          </m:r>
          <m:r>
            <w:rPr>
              <w:rFonts w:ascii="Cambria Math" w:hAnsi="Cambria Math"/>
              <w:color w:val="92D050"/>
            </w:rPr>
            <m:t>K(5,3)</m:t>
          </m:r>
          <m:r>
            <w:rPr>
              <w:rFonts w:ascii="Cambria Math" w:hAnsi="Cambria Math"/>
              <w:color w:val="0070C0"/>
            </w:rPr>
            <m:t>∙3</m:t>
          </m:r>
          <m:r>
            <w:rPr>
              <w:rFonts w:ascii="Cambria Math" w:hAnsi="Cambria Math"/>
              <w:color w:val="70AD47" w:themeColor="accent6"/>
            </w:rPr>
            <m:t>∙</m:t>
          </m:r>
          <m:r>
            <w:rPr>
              <w:rFonts w:ascii="Cambria Math" w:hAnsi="Cambria Math"/>
              <w:color w:val="0070C0"/>
            </w:rPr>
            <m:t>2∙1</m:t>
          </m:r>
        </m:oMath>
      </m:oMathPara>
    </w:p>
    <w:p w14:paraId="369B6916" w14:textId="77777777" w:rsidR="00192AE6" w:rsidRPr="007F1823" w:rsidRDefault="00192AE6" w:rsidP="00700014"/>
    <w:p w14:paraId="27B228B3" w14:textId="77777777" w:rsidR="00700014" w:rsidRPr="00192AE6" w:rsidRDefault="00700014" w:rsidP="00700014">
      <w:pPr>
        <w:rPr>
          <w:rFonts w:eastAsiaTheme="minorEastAsia"/>
        </w:rPr>
      </w:pPr>
      <m:oMathPara>
        <m:oMath>
          <m:r>
            <w:rPr>
              <w:rFonts w:ascii="Cambria Math" w:hAnsi="Cambria Math"/>
              <w:color w:val="000000" w:themeColor="text1"/>
            </w:rPr>
            <m:t>K(5,3)</m:t>
          </m:r>
          <m:r>
            <w:rPr>
              <w:rFonts w:ascii="Cambria Math" w:hAnsi="Cambria Math"/>
            </w:rPr>
            <m:t>=</m:t>
          </m:r>
          <m:f>
            <m:fPr>
              <m:ctrlPr>
                <w:rPr>
                  <w:rFonts w:ascii="Cambria Math" w:hAnsi="Cambria Math"/>
                  <w:i/>
                  <w:color w:val="000000" w:themeColor="text1"/>
                </w:rPr>
              </m:ctrlPr>
            </m:fPr>
            <m:num>
              <m:r>
                <w:rPr>
                  <w:rFonts w:ascii="Cambria Math" w:hAnsi="Cambria Math"/>
                  <w:color w:val="000000" w:themeColor="text1"/>
                </w:rPr>
                <m:t>5·4∙3</m:t>
              </m:r>
            </m:num>
            <m:den>
              <m:r>
                <w:rPr>
                  <w:rFonts w:ascii="Cambria Math" w:hAnsi="Cambria Math"/>
                  <w:color w:val="000000" w:themeColor="text1"/>
                </w:rPr>
                <m:t>3∙2·1</m:t>
              </m:r>
            </m:den>
          </m:f>
          <m:r>
            <w:rPr>
              <w:rFonts w:ascii="Cambria Math" w:eastAsiaTheme="minorEastAsia" w:hAnsi="Cambria Math"/>
            </w:rPr>
            <m:t>=</m:t>
          </m:r>
          <m:f>
            <m:fPr>
              <m:ctrlPr>
                <w:rPr>
                  <w:rFonts w:ascii="Cambria Math" w:hAnsi="Cambria Math"/>
                  <w:i/>
                </w:rPr>
              </m:ctrlPr>
            </m:fPr>
            <m:num>
              <m:r>
                <w:rPr>
                  <w:rFonts w:ascii="Cambria Math" w:hAnsi="Cambria Math"/>
                </w:rPr>
                <m:t>5·4·3·</m:t>
              </m:r>
              <m:r>
                <w:rPr>
                  <w:rFonts w:ascii="Cambria Math" w:hAnsi="Cambria Math"/>
                  <w:color w:val="FFC000"/>
                </w:rPr>
                <m:t>2·1</m:t>
              </m:r>
            </m:num>
            <m:den>
              <m:r>
                <w:rPr>
                  <w:rFonts w:ascii="Cambria Math" w:hAnsi="Cambria Math"/>
                </w:rPr>
                <m:t>3·2·1·</m:t>
              </m:r>
              <m:r>
                <w:rPr>
                  <w:rFonts w:ascii="Cambria Math" w:hAnsi="Cambria Math"/>
                  <w:color w:val="FFC000"/>
                </w:rPr>
                <m:t>2·1</m:t>
              </m:r>
            </m:den>
          </m:f>
          <m:r>
            <w:rPr>
              <w:rFonts w:ascii="Cambria Math" w:eastAsiaTheme="minorEastAsia" w:hAnsi="Cambria Math"/>
            </w:rPr>
            <m:t>=10</m:t>
          </m:r>
        </m:oMath>
      </m:oMathPara>
    </w:p>
    <w:p w14:paraId="4507CD9C" w14:textId="77777777" w:rsidR="00192AE6" w:rsidRDefault="00192AE6" w:rsidP="00700014">
      <w:pPr>
        <w:rPr>
          <w:rFonts w:eastAsiaTheme="minorEastAsia"/>
        </w:rPr>
      </w:pPr>
    </w:p>
    <w:p w14:paraId="78D01D1C" w14:textId="77777777" w:rsidR="00700014" w:rsidRDefault="00700014" w:rsidP="00700014">
      <w:pPr>
        <w:rPr>
          <w:rFonts w:eastAsiaTheme="minorEastAsia"/>
        </w:rPr>
      </w:pPr>
      <w:r>
        <w:rPr>
          <w:rFonts w:eastAsiaTheme="minorEastAsia"/>
        </w:rPr>
        <w:t xml:space="preserve">Formel for binomialkoefficienten </w:t>
      </w:r>
      <m:oMath>
        <m:r>
          <w:rPr>
            <w:rFonts w:ascii="Cambria Math" w:hAnsi="Cambria Math"/>
            <w:color w:val="000000" w:themeColor="text1"/>
          </w:rPr>
          <m:t>K(5,3)</m:t>
        </m:r>
      </m:oMath>
      <w:r>
        <w:rPr>
          <w:rFonts w:eastAsiaTheme="minorEastAsia"/>
        </w:rPr>
        <w:t>, ved brug af fakultetsfunktionen</w:t>
      </w:r>
    </w:p>
    <w:p w14:paraId="3E6A67C5" w14:textId="77777777" w:rsidR="00192AE6" w:rsidRPr="00962E45" w:rsidRDefault="00192AE6" w:rsidP="00700014"/>
    <w:p w14:paraId="62F9C351" w14:textId="77777777" w:rsidR="00700014" w:rsidRPr="00700014" w:rsidRDefault="00700014" w:rsidP="00700014">
      <w:pPr>
        <w:rPr>
          <w:rFonts w:eastAsiaTheme="minorEastAsia"/>
        </w:rPr>
      </w:pPr>
      <m:oMathPara>
        <m:oMath>
          <m:r>
            <w:rPr>
              <w:rFonts w:ascii="Cambria Math" w:hAnsi="Cambria Math"/>
              <w:color w:val="000000" w:themeColor="text1"/>
            </w:rPr>
            <m:t>K</m:t>
          </m:r>
          <m:d>
            <m:dPr>
              <m:ctrlPr>
                <w:rPr>
                  <w:rFonts w:ascii="Cambria Math" w:hAnsi="Cambria Math"/>
                  <w:i/>
                  <w:color w:val="000000" w:themeColor="text1"/>
                </w:rPr>
              </m:ctrlPr>
            </m:dPr>
            <m:e>
              <m:r>
                <w:rPr>
                  <w:rFonts w:ascii="Cambria Math" w:hAnsi="Cambria Math"/>
                  <w:color w:val="000000" w:themeColor="text1"/>
                </w:rPr>
                <m:t>5,3</m:t>
              </m:r>
            </m:e>
          </m:d>
          <m:r>
            <w:rPr>
              <w:rFonts w:ascii="Cambria Math" w:hAnsi="Cambria Math"/>
            </w:rPr>
            <m:t>=</m:t>
          </m:r>
          <m:f>
            <m:fPr>
              <m:ctrlPr>
                <w:rPr>
                  <w:rFonts w:ascii="Cambria Math" w:hAnsi="Cambria Math"/>
                  <w:i/>
                  <w:color w:val="000000" w:themeColor="text1"/>
                </w:rPr>
              </m:ctrlPr>
            </m:fPr>
            <m:num>
              <m:r>
                <w:rPr>
                  <w:rFonts w:ascii="Cambria Math" w:hAnsi="Cambria Math"/>
                  <w:color w:val="000000" w:themeColor="text1"/>
                </w:rPr>
                <m:t>5·4∙3</m:t>
              </m:r>
            </m:num>
            <m:den>
              <m:r>
                <w:rPr>
                  <w:rFonts w:ascii="Cambria Math" w:hAnsi="Cambria Math"/>
                  <w:color w:val="000000" w:themeColor="text1"/>
                </w:rPr>
                <m:t>3∙2·1</m:t>
              </m:r>
            </m:den>
          </m:f>
          <m:r>
            <w:rPr>
              <w:rFonts w:ascii="Cambria Math" w:eastAsiaTheme="minorEastAsia" w:hAnsi="Cambria Math"/>
            </w:rPr>
            <m:t>=</m:t>
          </m:r>
          <m:f>
            <m:fPr>
              <m:ctrlPr>
                <w:rPr>
                  <w:rFonts w:ascii="Cambria Math" w:hAnsi="Cambria Math"/>
                  <w:i/>
                </w:rPr>
              </m:ctrlPr>
            </m:fPr>
            <m:num>
              <m:r>
                <w:rPr>
                  <w:rFonts w:ascii="Cambria Math" w:hAnsi="Cambria Math"/>
                </w:rPr>
                <m:t>5!</m:t>
              </m:r>
            </m:num>
            <m:den>
              <m:r>
                <w:rPr>
                  <w:rFonts w:ascii="Cambria Math" w:hAnsi="Cambria Math"/>
                </w:rPr>
                <m:t>3!·(5-3)!</m:t>
              </m:r>
            </m:den>
          </m:f>
          <m:r>
            <w:rPr>
              <w:rFonts w:ascii="Cambria Math" w:eastAsiaTheme="minorEastAsia" w:hAnsi="Cambria Math"/>
            </w:rPr>
            <m:t>=</m:t>
          </m:r>
          <m:f>
            <m:fPr>
              <m:ctrlPr>
                <w:rPr>
                  <w:rFonts w:ascii="Cambria Math" w:hAnsi="Cambria Math"/>
                  <w:i/>
                </w:rPr>
              </m:ctrlPr>
            </m:fPr>
            <m:num>
              <m:r>
                <w:rPr>
                  <w:rFonts w:ascii="Cambria Math" w:hAnsi="Cambria Math"/>
                </w:rPr>
                <m:t>5!</m:t>
              </m:r>
            </m:num>
            <m:den>
              <m:r>
                <w:rPr>
                  <w:rFonts w:ascii="Cambria Math" w:hAnsi="Cambria Math"/>
                </w:rPr>
                <m:t>3!·2!</m:t>
              </m:r>
            </m:den>
          </m:f>
          <m:r>
            <w:rPr>
              <w:rFonts w:ascii="Cambria Math" w:eastAsiaTheme="minorEastAsia" w:hAnsi="Cambria Math"/>
            </w:rPr>
            <m:t>=10</m:t>
          </m:r>
        </m:oMath>
      </m:oMathPara>
    </w:p>
    <w:p w14:paraId="28FD8E50" w14:textId="77777777" w:rsidR="00192AE6" w:rsidRDefault="00192AE6" w:rsidP="00700014">
      <w:pPr>
        <w:rPr>
          <w:rFonts w:eastAsiaTheme="minorEastAsia"/>
          <w:b/>
          <w:bCs/>
        </w:rPr>
      </w:pPr>
    </w:p>
    <w:p w14:paraId="27B1FBAE" w14:textId="131BB50E" w:rsidR="00700014" w:rsidRDefault="00700014" w:rsidP="00700014">
      <w:pPr>
        <w:rPr>
          <w:rFonts w:eastAsiaTheme="minorEastAsia"/>
          <w:b/>
          <w:bCs/>
        </w:rPr>
      </w:pPr>
      <w:r w:rsidRPr="00962E45">
        <w:rPr>
          <w:rFonts w:eastAsiaTheme="minorEastAsia"/>
          <w:b/>
          <w:bCs/>
        </w:rPr>
        <w:t>Symmetri af binomialkoefficienterne</w:t>
      </w:r>
    </w:p>
    <w:p w14:paraId="109CC7E1" w14:textId="77777777" w:rsidR="00700014" w:rsidRDefault="00700014" w:rsidP="00700014">
      <w:pPr>
        <w:rPr>
          <w:rFonts w:eastAsiaTheme="minorEastAsia"/>
          <w:color w:val="000000" w:themeColor="text1"/>
        </w:rPr>
      </w:pPr>
      <w:r w:rsidRPr="00E46B8B">
        <w:rPr>
          <w:rFonts w:eastAsiaTheme="minorEastAsia"/>
        </w:rPr>
        <w:t xml:space="preserve">At </w:t>
      </w:r>
      <w:r w:rsidRPr="00AA19EA">
        <w:rPr>
          <w:rFonts w:eastAsiaTheme="minorEastAsia"/>
          <w:i/>
          <w:iCs/>
        </w:rPr>
        <w:t>vælge 2 blandt 5</w:t>
      </w:r>
      <w:r w:rsidRPr="00E46B8B">
        <w:rPr>
          <w:rFonts w:eastAsiaTheme="minorEastAsia"/>
        </w:rPr>
        <w:t xml:space="preserve"> kan opnå</w:t>
      </w:r>
      <w:r>
        <w:rPr>
          <w:rFonts w:eastAsiaTheme="minorEastAsia"/>
        </w:rPr>
        <w:t>s</w:t>
      </w:r>
      <w:r w:rsidRPr="00E46B8B">
        <w:rPr>
          <w:rFonts w:eastAsiaTheme="minorEastAsia"/>
        </w:rPr>
        <w:t xml:space="preserve"> ved at </w:t>
      </w:r>
      <w:r w:rsidRPr="00AA19EA">
        <w:rPr>
          <w:rFonts w:eastAsiaTheme="minorEastAsia"/>
          <w:i/>
          <w:iCs/>
        </w:rPr>
        <w:t>fravælge 3</w:t>
      </w:r>
      <w:r w:rsidRPr="00E46B8B">
        <w:rPr>
          <w:rFonts w:eastAsiaTheme="minorEastAsia"/>
        </w:rPr>
        <w:t xml:space="preserve">, så derfor er </w:t>
      </w:r>
      <m:oMath>
        <m:r>
          <w:rPr>
            <w:rFonts w:ascii="Cambria Math" w:hAnsi="Cambria Math"/>
            <w:color w:val="000000" w:themeColor="text1"/>
          </w:rPr>
          <m:t>K</m:t>
        </m:r>
        <m:d>
          <m:dPr>
            <m:ctrlPr>
              <w:rPr>
                <w:rFonts w:ascii="Cambria Math" w:hAnsi="Cambria Math"/>
                <w:i/>
                <w:color w:val="000000" w:themeColor="text1"/>
              </w:rPr>
            </m:ctrlPr>
          </m:dPr>
          <m:e>
            <m:r>
              <w:rPr>
                <w:rFonts w:ascii="Cambria Math" w:hAnsi="Cambria Math"/>
                <w:color w:val="000000" w:themeColor="text1"/>
              </w:rPr>
              <m:t>5,2</m:t>
            </m:r>
          </m:e>
        </m:d>
        <m:r>
          <w:rPr>
            <w:rFonts w:ascii="Cambria Math" w:hAnsi="Cambria Math"/>
            <w:color w:val="000000" w:themeColor="text1"/>
          </w:rPr>
          <m:t>=K(5,3)</m:t>
        </m:r>
      </m:oMath>
      <w:r>
        <w:rPr>
          <w:rFonts w:eastAsiaTheme="minorEastAsia"/>
          <w:color w:val="000000" w:themeColor="text1"/>
        </w:rPr>
        <w:t>, hvilket også ses</w:t>
      </w:r>
    </w:p>
    <w:p w14:paraId="69ACB90F" w14:textId="77777777" w:rsidR="00700014" w:rsidRPr="00E46B8B" w:rsidRDefault="00700014" w:rsidP="00700014">
      <w:pPr>
        <w:rPr>
          <w:rFonts w:eastAsiaTheme="minorEastAsia"/>
        </w:rPr>
      </w:pPr>
      <w:r>
        <w:rPr>
          <w:rFonts w:eastAsiaTheme="minorEastAsia"/>
          <w:color w:val="000000" w:themeColor="text1"/>
        </w:rPr>
        <w:t>via formlen</w:t>
      </w:r>
    </w:p>
    <w:p w14:paraId="224468BD" w14:textId="77777777" w:rsidR="00700014" w:rsidRPr="00962E45" w:rsidRDefault="00700014" w:rsidP="00700014">
      <w:pPr>
        <w:rPr>
          <w:rFonts w:eastAsiaTheme="minorEastAsia"/>
        </w:rPr>
      </w:pPr>
      <m:oMathPara>
        <m:oMath>
          <m:r>
            <w:rPr>
              <w:rFonts w:ascii="Cambria Math" w:hAnsi="Cambria Math"/>
              <w:color w:val="000000" w:themeColor="text1"/>
            </w:rPr>
            <m:t>K(5,2)=</m:t>
          </m:r>
          <m:f>
            <m:fPr>
              <m:ctrlPr>
                <w:rPr>
                  <w:rFonts w:ascii="Cambria Math" w:hAnsi="Cambria Math"/>
                  <w:i/>
                  <w:color w:val="000000" w:themeColor="text1"/>
                </w:rPr>
              </m:ctrlPr>
            </m:fPr>
            <m:num>
              <m:r>
                <w:rPr>
                  <w:rFonts w:ascii="Cambria Math" w:hAnsi="Cambria Math"/>
                  <w:color w:val="000000" w:themeColor="text1"/>
                </w:rPr>
                <m:t>5·4</m:t>
              </m:r>
            </m:num>
            <m:den>
              <m:r>
                <w:rPr>
                  <w:rFonts w:ascii="Cambria Math" w:hAnsi="Cambria Math"/>
                  <w:color w:val="000000" w:themeColor="text1"/>
                </w:rPr>
                <m:t>2·1</m:t>
              </m:r>
            </m:den>
          </m:f>
          <m:r>
            <w:rPr>
              <w:rFonts w:ascii="Cambria Math" w:eastAsiaTheme="minorEastAsia" w:hAnsi="Cambria Math"/>
            </w:rPr>
            <m:t xml:space="preserve">=10     </m:t>
          </m:r>
          <m:r>
            <m:rPr>
              <m:sty m:val="p"/>
            </m:rPr>
            <w:rPr>
              <w:rFonts w:ascii="Cambria Math" w:eastAsiaTheme="minorEastAsia" w:hAnsi="Cambria Math"/>
            </w:rPr>
            <m:t>og</m:t>
          </m:r>
          <m:r>
            <w:rPr>
              <w:rFonts w:ascii="Cambria Math" w:eastAsiaTheme="minorEastAsia" w:hAnsi="Cambria Math"/>
            </w:rPr>
            <m:t xml:space="preserve"> </m:t>
          </m:r>
          <m:r>
            <w:rPr>
              <w:rFonts w:ascii="Cambria Math" w:hAnsi="Cambria Math"/>
            </w:rPr>
            <m:t xml:space="preserve">      </m:t>
          </m:r>
          <m:r>
            <w:rPr>
              <w:rFonts w:ascii="Cambria Math" w:hAnsi="Cambria Math"/>
              <w:color w:val="000000" w:themeColor="text1"/>
            </w:rPr>
            <m:t>K(5,3)</m:t>
          </m:r>
          <m:r>
            <w:rPr>
              <w:rFonts w:ascii="Cambria Math" w:hAnsi="Cambria Math"/>
            </w:rPr>
            <m:t>=</m:t>
          </m:r>
          <m:f>
            <m:fPr>
              <m:ctrlPr>
                <w:rPr>
                  <w:rFonts w:ascii="Cambria Math" w:hAnsi="Cambria Math"/>
                  <w:i/>
                  <w:color w:val="000000" w:themeColor="text1"/>
                </w:rPr>
              </m:ctrlPr>
            </m:fPr>
            <m:num>
              <m:r>
                <w:rPr>
                  <w:rFonts w:ascii="Cambria Math" w:hAnsi="Cambria Math"/>
                  <w:color w:val="000000" w:themeColor="text1"/>
                </w:rPr>
                <m:t>5·4·3</m:t>
              </m:r>
            </m:num>
            <m:den>
              <m:r>
                <w:rPr>
                  <w:rFonts w:ascii="Cambria Math" w:hAnsi="Cambria Math"/>
                  <w:color w:val="000000" w:themeColor="text1"/>
                </w:rPr>
                <m:t>3·2·1</m:t>
              </m:r>
            </m:den>
          </m:f>
          <m:r>
            <w:rPr>
              <w:rFonts w:ascii="Cambria Math" w:eastAsiaTheme="minorEastAsia" w:hAnsi="Cambria Math"/>
            </w:rPr>
            <m:t>=10</m:t>
          </m:r>
        </m:oMath>
      </m:oMathPara>
    </w:p>
    <w:p w14:paraId="3572F0E7" w14:textId="77777777" w:rsidR="00700014" w:rsidRDefault="00700014" w:rsidP="00700014">
      <w:pPr>
        <w:rPr>
          <w:b/>
          <w:bCs/>
        </w:rPr>
      </w:pPr>
    </w:p>
    <w:p w14:paraId="1590AA62" w14:textId="77777777" w:rsidR="00700014" w:rsidRDefault="00700014" w:rsidP="00700014">
      <w:pPr>
        <w:rPr>
          <w:rFonts w:eastAsiaTheme="minorEastAsia"/>
          <w:color w:val="000000" w:themeColor="text1"/>
        </w:rPr>
      </w:pPr>
      <w:r>
        <w:rPr>
          <w:rFonts w:eastAsiaTheme="minorEastAsia"/>
          <w:color w:val="000000" w:themeColor="text1"/>
        </w:rPr>
        <w:t>A</w:t>
      </w:r>
      <w:r w:rsidRPr="007F1D22">
        <w:rPr>
          <w:rFonts w:eastAsiaTheme="minorEastAsia"/>
          <w:i/>
          <w:iCs/>
          <w:color w:val="000000" w:themeColor="text1"/>
        </w:rPr>
        <w:t>t vælge ingen</w:t>
      </w:r>
      <w:r>
        <w:rPr>
          <w:rFonts w:eastAsiaTheme="minorEastAsia"/>
          <w:color w:val="000000" w:themeColor="text1"/>
        </w:rPr>
        <w:t xml:space="preserve">, og </w:t>
      </w:r>
      <w:r w:rsidRPr="007F1D22">
        <w:rPr>
          <w:rFonts w:eastAsiaTheme="minorEastAsia"/>
          <w:i/>
          <w:iCs/>
          <w:color w:val="000000" w:themeColor="text1"/>
        </w:rPr>
        <w:t>at vælge alle</w:t>
      </w:r>
      <w:r>
        <w:rPr>
          <w:rFonts w:eastAsiaTheme="minorEastAsia"/>
          <w:color w:val="000000" w:themeColor="text1"/>
        </w:rPr>
        <w:t xml:space="preserve"> blandt fx 5 personer kan kun gøres på én måde</w:t>
      </w:r>
    </w:p>
    <w:p w14:paraId="739C25D7" w14:textId="77777777" w:rsidR="00192AE6" w:rsidRPr="00176874" w:rsidRDefault="00192AE6" w:rsidP="00700014">
      <w:pPr>
        <w:rPr>
          <w:rFonts w:eastAsiaTheme="minorEastAsia"/>
          <w:color w:val="000000" w:themeColor="text1"/>
        </w:rPr>
      </w:pPr>
    </w:p>
    <w:p w14:paraId="69E52A9F" w14:textId="77777777" w:rsidR="00700014" w:rsidRPr="007A0668" w:rsidRDefault="00700014" w:rsidP="00700014">
      <w:pPr>
        <w:rPr>
          <w:rFonts w:eastAsiaTheme="minorEastAsia"/>
        </w:rPr>
      </w:pPr>
      <m:oMathPara>
        <m:oMath>
          <m:r>
            <w:rPr>
              <w:rFonts w:ascii="Cambria Math" w:hAnsi="Cambria Math"/>
              <w:color w:val="000000" w:themeColor="text1"/>
            </w:rPr>
            <m:t xml:space="preserve"> K(5,0)=K(5,5)</m:t>
          </m:r>
          <m:r>
            <w:rPr>
              <w:rFonts w:ascii="Cambria Math" w:hAnsi="Cambria Math"/>
            </w:rPr>
            <m:t xml:space="preserve">=1  </m:t>
          </m:r>
        </m:oMath>
      </m:oMathPara>
    </w:p>
    <w:p w14:paraId="57923AF3" w14:textId="77777777" w:rsidR="00192AE6" w:rsidRDefault="00192AE6" w:rsidP="00700014">
      <w:pPr>
        <w:rPr>
          <w:rFonts w:eastAsiaTheme="minorEastAsia"/>
        </w:rPr>
      </w:pPr>
    </w:p>
    <w:p w14:paraId="17A0F85F" w14:textId="4864A171" w:rsidR="00700014" w:rsidRPr="00EA052B" w:rsidRDefault="00700014" w:rsidP="00700014">
      <w:pPr>
        <w:rPr>
          <w:rFonts w:eastAsiaTheme="minorEastAsia"/>
        </w:rPr>
      </w:pPr>
      <w:r>
        <w:rPr>
          <w:rFonts w:eastAsiaTheme="minorEastAsia"/>
        </w:rPr>
        <w:t xml:space="preserve">Bruges formler skal man benytte at </w:t>
      </w:r>
      <m:oMath>
        <m:r>
          <w:rPr>
            <w:rFonts w:ascii="Cambria Math" w:hAnsi="Cambria Math"/>
          </w:rPr>
          <m:t>0!=1</m:t>
        </m:r>
      </m:oMath>
    </w:p>
    <w:p w14:paraId="1565097D" w14:textId="77777777" w:rsidR="00700014" w:rsidRDefault="00700014" w:rsidP="00700014">
      <w:pPr>
        <w:rPr>
          <w:rFonts w:eastAsiaTheme="minorEastAsia"/>
          <w:color w:val="000000" w:themeColor="text1"/>
        </w:rPr>
      </w:pPr>
      <w:r>
        <w:rPr>
          <w:rFonts w:eastAsiaTheme="minorEastAsia"/>
          <w:color w:val="000000" w:themeColor="text1"/>
        </w:rPr>
        <w:t>A</w:t>
      </w:r>
      <w:r w:rsidRPr="007F1D22">
        <w:rPr>
          <w:rFonts w:eastAsiaTheme="minorEastAsia"/>
          <w:i/>
          <w:iCs/>
          <w:color w:val="000000" w:themeColor="text1"/>
        </w:rPr>
        <w:t xml:space="preserve">t vælge </w:t>
      </w:r>
      <w:r>
        <w:rPr>
          <w:rFonts w:eastAsiaTheme="minorEastAsia"/>
          <w:i/>
          <w:iCs/>
          <w:color w:val="000000" w:themeColor="text1"/>
        </w:rPr>
        <w:t>1 blandt 5</w:t>
      </w:r>
      <w:r>
        <w:rPr>
          <w:rFonts w:eastAsiaTheme="minorEastAsia"/>
          <w:color w:val="000000" w:themeColor="text1"/>
        </w:rPr>
        <w:t xml:space="preserve"> kan opnås ved </w:t>
      </w:r>
      <w:r w:rsidRPr="007F1D22">
        <w:rPr>
          <w:rFonts w:eastAsiaTheme="minorEastAsia"/>
          <w:i/>
          <w:iCs/>
          <w:color w:val="000000" w:themeColor="text1"/>
        </w:rPr>
        <w:t xml:space="preserve">at </w:t>
      </w:r>
      <w:r>
        <w:rPr>
          <w:rFonts w:eastAsiaTheme="minorEastAsia"/>
          <w:i/>
          <w:iCs/>
          <w:color w:val="000000" w:themeColor="text1"/>
        </w:rPr>
        <w:t>fra</w:t>
      </w:r>
      <w:r w:rsidRPr="007F1D22">
        <w:rPr>
          <w:rFonts w:eastAsiaTheme="minorEastAsia"/>
          <w:i/>
          <w:iCs/>
          <w:color w:val="000000" w:themeColor="text1"/>
        </w:rPr>
        <w:t xml:space="preserve">vælge </w:t>
      </w:r>
      <w:r>
        <w:rPr>
          <w:rFonts w:eastAsiaTheme="minorEastAsia"/>
          <w:i/>
          <w:iCs/>
          <w:color w:val="000000" w:themeColor="text1"/>
        </w:rPr>
        <w:t xml:space="preserve">4, </w:t>
      </w:r>
      <w:r>
        <w:rPr>
          <w:rFonts w:eastAsiaTheme="minorEastAsia"/>
          <w:color w:val="000000" w:themeColor="text1"/>
        </w:rPr>
        <w:t>og det kan gøres på 5 måder</w:t>
      </w:r>
    </w:p>
    <w:p w14:paraId="4A3A5CDA" w14:textId="77777777" w:rsidR="00192AE6" w:rsidRPr="00AA19EA" w:rsidRDefault="00192AE6" w:rsidP="00700014">
      <w:pPr>
        <w:rPr>
          <w:rFonts w:eastAsiaTheme="minorEastAsia"/>
          <w:i/>
          <w:iCs/>
          <w:color w:val="000000" w:themeColor="text1"/>
        </w:rPr>
      </w:pPr>
    </w:p>
    <w:p w14:paraId="6029C3FE" w14:textId="77777777" w:rsidR="00700014" w:rsidRPr="006B3E68" w:rsidRDefault="00700014" w:rsidP="00700014">
      <w:pPr>
        <w:rPr>
          <w:rFonts w:eastAsiaTheme="minorEastAsia"/>
        </w:rPr>
      </w:pPr>
      <m:oMathPara>
        <m:oMath>
          <m:r>
            <w:rPr>
              <w:rFonts w:ascii="Cambria Math" w:hAnsi="Cambria Math"/>
              <w:color w:val="000000" w:themeColor="text1"/>
            </w:rPr>
            <m:t xml:space="preserve"> K(5,1)=K(5,4)</m:t>
          </m:r>
          <m:r>
            <w:rPr>
              <w:rFonts w:ascii="Cambria Math" w:hAnsi="Cambria Math"/>
            </w:rPr>
            <m:t xml:space="preserve">=5  </m:t>
          </m:r>
        </m:oMath>
      </m:oMathPara>
    </w:p>
    <w:p w14:paraId="26C9D30A" w14:textId="77777777" w:rsidR="00700014" w:rsidRPr="003412D1" w:rsidRDefault="00700014" w:rsidP="00700014">
      <w:pPr>
        <w:rPr>
          <w:rFonts w:eastAsiaTheme="minorEastAsia"/>
        </w:rPr>
      </w:pPr>
    </w:p>
    <w:p w14:paraId="2CA2A7A8" w14:textId="5976533C" w:rsidR="00732A48" w:rsidRPr="00971D73" w:rsidRDefault="00732A48" w:rsidP="00732A48">
      <w:pPr>
        <w:rPr>
          <w:b/>
          <w:bCs/>
        </w:rPr>
      </w:pPr>
      <w:r w:rsidRPr="00971D73">
        <w:rPr>
          <w:b/>
          <w:bCs/>
        </w:rPr>
        <w:t>Antagelser bag binomialfordelingen</w:t>
      </w:r>
    </w:p>
    <w:p w14:paraId="77069804" w14:textId="77777777" w:rsidR="00732A48" w:rsidRDefault="00732A48" w:rsidP="00732A48">
      <w:pPr>
        <w:pStyle w:val="Listeafsnit"/>
        <w:numPr>
          <w:ilvl w:val="0"/>
          <w:numId w:val="7"/>
        </w:numPr>
        <w:spacing w:after="160" w:line="278" w:lineRule="auto"/>
      </w:pPr>
      <w:r>
        <w:t xml:space="preserve">Et eksperiment hvor der kun er to udfald </w:t>
      </w:r>
    </w:p>
    <w:p w14:paraId="5302D64D" w14:textId="77777777" w:rsidR="00732A48" w:rsidRDefault="00732A48" w:rsidP="00732A48">
      <w:pPr>
        <w:pStyle w:val="Listeafsnit"/>
        <w:numPr>
          <w:ilvl w:val="0"/>
          <w:numId w:val="7"/>
        </w:numPr>
        <w:spacing w:after="160" w:line="278" w:lineRule="auto"/>
      </w:pPr>
      <w:r>
        <w:t xml:space="preserve">Eksperimentet gentages </w:t>
      </w:r>
      <w:r w:rsidRPr="001B266A">
        <w:rPr>
          <w:i/>
          <w:iCs/>
        </w:rPr>
        <w:t>n</w:t>
      </w:r>
      <w:r>
        <w:t xml:space="preserve"> gange</w:t>
      </w:r>
    </w:p>
    <w:p w14:paraId="2EE423C3" w14:textId="77777777" w:rsidR="00732A48" w:rsidRDefault="00732A48" w:rsidP="00732A48">
      <w:pPr>
        <w:pStyle w:val="Listeafsnit"/>
        <w:numPr>
          <w:ilvl w:val="0"/>
          <w:numId w:val="7"/>
        </w:numPr>
        <w:spacing w:after="160" w:line="278" w:lineRule="auto"/>
      </w:pPr>
      <w:r>
        <w:t>Sandsynligheden for hvert af de to udfald ændrer sig ikke</w:t>
      </w:r>
    </w:p>
    <w:p w14:paraId="013CB6E0" w14:textId="77777777" w:rsidR="00732A48" w:rsidRDefault="00732A48" w:rsidP="00732A48">
      <w:pPr>
        <w:pStyle w:val="Listeafsnit"/>
        <w:numPr>
          <w:ilvl w:val="0"/>
          <w:numId w:val="7"/>
        </w:numPr>
        <w:spacing w:after="160" w:line="278" w:lineRule="auto"/>
      </w:pPr>
      <w:r>
        <w:t>Udfaldet ved hver gentagelse er uafhængigt af de forudgående udfald</w:t>
      </w:r>
    </w:p>
    <w:p w14:paraId="11406A59" w14:textId="77777777" w:rsidR="00732A48" w:rsidRPr="00D1029A" w:rsidRDefault="00732A48" w:rsidP="00732A48">
      <w:pPr>
        <w:rPr>
          <w:lang w:val="en-US"/>
        </w:rPr>
      </w:pPr>
      <w:r w:rsidRPr="00161F0F">
        <w:rPr>
          <w:b/>
          <w:bCs/>
          <w:lang w:val="en-US"/>
        </w:rPr>
        <w:t>BINS</w:t>
      </w:r>
      <w:r w:rsidRPr="00D1029A">
        <w:rPr>
          <w:lang w:val="en-US"/>
        </w:rPr>
        <w:t xml:space="preserve"> = </w:t>
      </w:r>
      <w:r w:rsidRPr="00D1029A">
        <w:rPr>
          <w:b/>
          <w:bCs/>
          <w:lang w:val="en-US"/>
        </w:rPr>
        <w:t>B</w:t>
      </w:r>
      <w:r w:rsidRPr="00D1029A">
        <w:rPr>
          <w:lang w:val="en-US"/>
        </w:rPr>
        <w:t>i</w:t>
      </w:r>
      <w:r>
        <w:rPr>
          <w:lang w:val="en-US"/>
        </w:rPr>
        <w:t>nary outcome</w:t>
      </w:r>
      <w:r w:rsidRPr="00D1029A">
        <w:rPr>
          <w:lang w:val="en-US"/>
        </w:rPr>
        <w:t xml:space="preserve">, </w:t>
      </w:r>
      <w:proofErr w:type="gramStart"/>
      <w:r>
        <w:rPr>
          <w:b/>
          <w:bCs/>
          <w:lang w:val="en-US"/>
        </w:rPr>
        <w:t>I</w:t>
      </w:r>
      <w:r w:rsidRPr="003255D6">
        <w:rPr>
          <w:lang w:val="en-US"/>
        </w:rPr>
        <w:t>ndependent</w:t>
      </w:r>
      <w:proofErr w:type="gramEnd"/>
      <w:r>
        <w:rPr>
          <w:lang w:val="en-US"/>
        </w:rPr>
        <w:t xml:space="preserve"> trials</w:t>
      </w:r>
      <w:r w:rsidRPr="00D1029A">
        <w:rPr>
          <w:lang w:val="en-US"/>
        </w:rPr>
        <w:t xml:space="preserve">, </w:t>
      </w:r>
      <w:r w:rsidRPr="00D1029A">
        <w:rPr>
          <w:b/>
          <w:bCs/>
          <w:lang w:val="en-US"/>
        </w:rPr>
        <w:t>N</w:t>
      </w:r>
      <w:r w:rsidRPr="00D1029A">
        <w:rPr>
          <w:lang w:val="en-US"/>
        </w:rPr>
        <w:t xml:space="preserve">umber </w:t>
      </w:r>
      <w:proofErr w:type="spellStart"/>
      <w:r w:rsidRPr="00161F0F">
        <w:rPr>
          <w:i/>
          <w:iCs/>
          <w:lang w:val="en-US"/>
        </w:rPr>
        <w:t>n</w:t>
      </w:r>
      <w:proofErr w:type="spellEnd"/>
      <w:r>
        <w:rPr>
          <w:lang w:val="en-US"/>
        </w:rPr>
        <w:t xml:space="preserve"> constant</w:t>
      </w:r>
      <w:r w:rsidRPr="00D1029A">
        <w:rPr>
          <w:lang w:val="en-US"/>
        </w:rPr>
        <w:t xml:space="preserve">, </w:t>
      </w:r>
      <w:r w:rsidRPr="00D1029A">
        <w:rPr>
          <w:b/>
          <w:bCs/>
          <w:lang w:val="en-US"/>
        </w:rPr>
        <w:t>S</w:t>
      </w:r>
      <w:r w:rsidRPr="00D1029A">
        <w:rPr>
          <w:lang w:val="en-US"/>
        </w:rPr>
        <w:t xml:space="preserve">ame </w:t>
      </w:r>
      <w:r w:rsidRPr="00161F0F">
        <w:rPr>
          <w:i/>
          <w:iCs/>
          <w:lang w:val="en-US"/>
        </w:rPr>
        <w:t>p</w:t>
      </w:r>
      <w:r>
        <w:rPr>
          <w:lang w:val="en-US"/>
        </w:rPr>
        <w:t xml:space="preserve"> per trial</w:t>
      </w:r>
    </w:p>
    <w:p w14:paraId="6F3C89EF" w14:textId="77777777" w:rsidR="00732A48" w:rsidRDefault="00732A48" w:rsidP="00732A48">
      <w:r>
        <w:t xml:space="preserve">Hvis det er et terningkast, kan den stokastiske variabel </w:t>
      </w:r>
      <w:r w:rsidRPr="00BB4304">
        <w:rPr>
          <w:i/>
          <w:iCs/>
        </w:rPr>
        <w:t>X</w:t>
      </w:r>
      <w:r>
        <w:t xml:space="preserve"> være antal </w:t>
      </w:r>
      <w:r w:rsidRPr="00AB65A1">
        <w:rPr>
          <w:i/>
          <w:iCs/>
        </w:rPr>
        <w:t>seksere</w:t>
      </w:r>
      <w:r>
        <w:t xml:space="preserve"> i de </w:t>
      </w:r>
      <w:r w:rsidRPr="001B266A">
        <w:rPr>
          <w:i/>
          <w:iCs/>
        </w:rPr>
        <w:t>n</w:t>
      </w:r>
      <w:r>
        <w:t xml:space="preserve"> kast. Antagelsen om uafhængighed gælder ikke i et spil kort, hvor sandsynlighed for at få et es afhænger af om man allerede har trukket et es. </w:t>
      </w:r>
    </w:p>
    <w:p w14:paraId="5A85EE9D" w14:textId="77777777" w:rsidR="00192AE6" w:rsidRPr="00D12E4F" w:rsidRDefault="00192AE6" w:rsidP="00192AE6">
      <w:r>
        <w:rPr>
          <w:rFonts w:eastAsiaTheme="minorEastAsia"/>
        </w:rPr>
        <w:lastRenderedPageBreak/>
        <w:t xml:space="preserve">I to kast med en terning er der 36 udfald, der er lige sandsynlige. </w:t>
      </w:r>
      <w:r>
        <w:t xml:space="preserve">Lad den stokastiske variabel </w:t>
      </w:r>
      <w:r w:rsidRPr="00486C54">
        <w:rPr>
          <w:i/>
          <w:iCs/>
        </w:rPr>
        <w:t>X</w:t>
      </w:r>
      <w:r>
        <w:t xml:space="preserve"> angive antal seksere i 2 kast med en terning. </w:t>
      </w:r>
      <w:r>
        <w:rPr>
          <w:rFonts w:eastAsiaTheme="minorEastAsia"/>
        </w:rPr>
        <w:t xml:space="preserve">Sandsynlighedsfordelingen fås ved at tælle de gunstige og dividere med de 36 mulige udfald. Af figuren nedenfor ses, at der er 1 </w:t>
      </w:r>
      <w:r w:rsidRPr="00AB65A1">
        <w:rPr>
          <w:rFonts w:eastAsiaTheme="minorEastAsia"/>
          <w:i/>
          <w:iCs/>
        </w:rPr>
        <w:t>dobbeltsekse</w:t>
      </w:r>
      <w:r>
        <w:rPr>
          <w:rFonts w:eastAsiaTheme="minorEastAsia"/>
        </w:rPr>
        <w:t>r og 10 udfald med 1</w:t>
      </w:r>
      <w:r w:rsidRPr="00AB65A1">
        <w:rPr>
          <w:rFonts w:eastAsiaTheme="minorEastAsia"/>
          <w:i/>
          <w:iCs/>
        </w:rPr>
        <w:t xml:space="preserve"> sekser</w:t>
      </w:r>
      <w:r>
        <w:rPr>
          <w:rFonts w:eastAsiaTheme="minorEastAsia"/>
        </w:rPr>
        <w:t xml:space="preserve"> og 1 </w:t>
      </w:r>
      <w:r w:rsidRPr="00AB65A1">
        <w:rPr>
          <w:rFonts w:eastAsiaTheme="minorEastAsia"/>
          <w:i/>
          <w:iCs/>
        </w:rPr>
        <w:t>ikke-sekser</w:t>
      </w:r>
      <w:r>
        <w:rPr>
          <w:rFonts w:eastAsiaTheme="minorEastAsia"/>
          <w:i/>
          <w:iCs/>
        </w:rPr>
        <w:t xml:space="preserve"> </w:t>
      </w:r>
      <w:r w:rsidRPr="00775BDB">
        <w:rPr>
          <w:rFonts w:eastAsiaTheme="minorEastAsia"/>
        </w:rPr>
        <w:t>samt</w:t>
      </w:r>
      <w:r>
        <w:rPr>
          <w:rFonts w:eastAsiaTheme="minorEastAsia"/>
          <w:i/>
          <w:iCs/>
        </w:rPr>
        <w:t xml:space="preserve"> 25 </w:t>
      </w:r>
      <w:r w:rsidRPr="00775BDB">
        <w:rPr>
          <w:rFonts w:eastAsiaTheme="minorEastAsia"/>
        </w:rPr>
        <w:t>udfald uden en sekser</w:t>
      </w:r>
      <w:r>
        <w:rPr>
          <w:rFonts w:eastAsiaTheme="minorEastAsia"/>
        </w:rPr>
        <w:t>.</w:t>
      </w:r>
    </w:p>
    <w:p w14:paraId="5F1FD9A5" w14:textId="77777777" w:rsidR="00192AE6" w:rsidRPr="00A342EC" w:rsidRDefault="00192AE6" w:rsidP="00192AE6">
      <w:pPr>
        <w:rPr>
          <w:rFonts w:eastAsiaTheme="minorEastAsia"/>
          <w:iCs/>
        </w:rPr>
      </w:pPr>
      <m:oMathPara>
        <m:oMath>
          <m:r>
            <w:rPr>
              <w:rFonts w:ascii="Cambria Math" w:hAnsi="Cambria Math"/>
            </w:rPr>
            <m:t>P</m:t>
          </m:r>
          <m:d>
            <m:dPr>
              <m:ctrlPr>
                <w:rPr>
                  <w:rFonts w:ascii="Cambria Math" w:hAnsi="Cambria Math"/>
                  <w:i/>
                </w:rPr>
              </m:ctrlPr>
            </m:dPr>
            <m:e>
              <m:r>
                <w:rPr>
                  <w:rFonts w:ascii="Cambria Math" w:hAnsi="Cambria Math"/>
                </w:rPr>
                <m:t>X=2</m:t>
              </m:r>
            </m:e>
          </m:d>
          <m:r>
            <w:rPr>
              <w:rFonts w:ascii="Cambria Math" w:hAnsi="Cambria Math"/>
            </w:rPr>
            <m:t>=P</m:t>
          </m:r>
          <m:d>
            <m:dPr>
              <m:ctrlPr>
                <w:rPr>
                  <w:rFonts w:ascii="Cambria Math" w:hAnsi="Cambria Math"/>
                  <w:i/>
                </w:rPr>
              </m:ctrlPr>
            </m:dPr>
            <m:e>
              <m:r>
                <w:rPr>
                  <w:rFonts w:ascii="Cambria Math" w:hAnsi="Cambria Math"/>
                </w:rPr>
                <m:t>6,6</m:t>
              </m:r>
            </m:e>
          </m:d>
          <m:r>
            <w:rPr>
              <w:rFonts w:ascii="Cambria Math" w:hAnsi="Cambria Math"/>
            </w:rPr>
            <m:t xml:space="preserve">= </m:t>
          </m:r>
          <m:f>
            <m:fPr>
              <m:ctrlPr>
                <w:rPr>
                  <w:rFonts w:ascii="Cambria Math" w:hAnsi="Cambria Math"/>
                  <w:i/>
                  <w:iCs/>
                </w:rPr>
              </m:ctrlPr>
            </m:fPr>
            <m:num>
              <m:r>
                <w:rPr>
                  <w:rFonts w:ascii="Cambria Math" w:hAnsi="Cambria Math"/>
                </w:rPr>
                <m:t>1</m:t>
              </m:r>
            </m:num>
            <m:den>
              <m:r>
                <w:rPr>
                  <w:rFonts w:ascii="Cambria Math" w:hAnsi="Cambria Math"/>
                </w:rPr>
                <m:t>36</m:t>
              </m:r>
            </m:den>
          </m:f>
        </m:oMath>
      </m:oMathPara>
    </w:p>
    <w:p w14:paraId="63ED7C43" w14:textId="77777777" w:rsidR="00192AE6" w:rsidRPr="00A342EC" w:rsidRDefault="00192AE6" w:rsidP="00192AE6">
      <w:pPr>
        <w:rPr>
          <w:rFonts w:eastAsiaTheme="minorEastAsia"/>
          <w:iCs/>
        </w:rPr>
      </w:pPr>
      <m:oMathPara>
        <m:oMath>
          <m:r>
            <w:rPr>
              <w:rFonts w:ascii="Cambria Math" w:hAnsi="Cambria Math"/>
            </w:rPr>
            <m:t>P</m:t>
          </m:r>
          <m:d>
            <m:dPr>
              <m:ctrlPr>
                <w:rPr>
                  <w:rFonts w:ascii="Cambria Math" w:hAnsi="Cambria Math"/>
                  <w:i/>
                </w:rPr>
              </m:ctrlPr>
            </m:dPr>
            <m:e>
              <m:r>
                <w:rPr>
                  <w:rFonts w:ascii="Cambria Math" w:hAnsi="Cambria Math"/>
                </w:rPr>
                <m:t>X=1</m:t>
              </m:r>
            </m:e>
          </m:d>
          <m:r>
            <w:rPr>
              <w:rFonts w:ascii="Cambria Math" w:hAnsi="Cambria Math"/>
            </w:rPr>
            <m:t>=P</m:t>
          </m:r>
          <m:d>
            <m:dPr>
              <m:ctrlPr>
                <w:rPr>
                  <w:rFonts w:ascii="Cambria Math" w:hAnsi="Cambria Math"/>
                  <w:i/>
                </w:rPr>
              </m:ctrlPr>
            </m:dPr>
            <m:e>
              <m:r>
                <w:rPr>
                  <w:rFonts w:ascii="Cambria Math" w:hAnsi="Cambria Math"/>
                </w:rPr>
                <m:t xml:space="preserve">6 </m:t>
              </m:r>
              <m:r>
                <m:rPr>
                  <m:sty m:val="p"/>
                </m:rPr>
                <w:rPr>
                  <w:rFonts w:ascii="Cambria Math" w:hAnsi="Cambria Math"/>
                </w:rPr>
                <m:t>og</m:t>
              </m:r>
              <m:r>
                <w:rPr>
                  <w:rFonts w:ascii="Cambria Math" w:hAnsi="Cambria Math"/>
                </w:rPr>
                <m:t xml:space="preserve"> i6</m:t>
              </m:r>
            </m:e>
          </m:d>
          <m:r>
            <w:rPr>
              <w:rFonts w:ascii="Cambria Math" w:hAnsi="Cambria Math"/>
            </w:rPr>
            <m:t xml:space="preserve">= </m:t>
          </m:r>
          <m:f>
            <m:fPr>
              <m:ctrlPr>
                <w:rPr>
                  <w:rFonts w:ascii="Cambria Math" w:hAnsi="Cambria Math"/>
                  <w:i/>
                  <w:iCs/>
                </w:rPr>
              </m:ctrlPr>
            </m:fPr>
            <m:num>
              <m:r>
                <w:rPr>
                  <w:rFonts w:ascii="Cambria Math" w:hAnsi="Cambria Math"/>
                </w:rPr>
                <m:t>10</m:t>
              </m:r>
            </m:num>
            <m:den>
              <m:r>
                <w:rPr>
                  <w:rFonts w:ascii="Cambria Math" w:hAnsi="Cambria Math"/>
                </w:rPr>
                <m:t>36</m:t>
              </m:r>
            </m:den>
          </m:f>
        </m:oMath>
      </m:oMathPara>
    </w:p>
    <w:p w14:paraId="28C4F0B5" w14:textId="77777777" w:rsidR="00192AE6" w:rsidRPr="00A342EC" w:rsidRDefault="00192AE6" w:rsidP="00192AE6">
      <w:pPr>
        <w:rPr>
          <w:rFonts w:eastAsiaTheme="minorEastAsia"/>
          <w:iCs/>
        </w:rPr>
      </w:pPr>
      <m:oMathPara>
        <m:oMath>
          <m:r>
            <w:rPr>
              <w:rFonts w:ascii="Cambria Math" w:hAnsi="Cambria Math"/>
            </w:rPr>
            <m:t>P</m:t>
          </m:r>
          <m:d>
            <m:dPr>
              <m:ctrlPr>
                <w:rPr>
                  <w:rFonts w:ascii="Cambria Math" w:hAnsi="Cambria Math"/>
                  <w:i/>
                </w:rPr>
              </m:ctrlPr>
            </m:dPr>
            <m:e>
              <m:r>
                <w:rPr>
                  <w:rFonts w:ascii="Cambria Math" w:hAnsi="Cambria Math"/>
                </w:rPr>
                <m:t>X=0</m:t>
              </m:r>
            </m:e>
          </m:d>
          <m:r>
            <w:rPr>
              <w:rFonts w:ascii="Cambria Math" w:hAnsi="Cambria Math"/>
            </w:rPr>
            <m:t>=P</m:t>
          </m:r>
          <m:d>
            <m:dPr>
              <m:ctrlPr>
                <w:rPr>
                  <w:rFonts w:ascii="Cambria Math" w:hAnsi="Cambria Math"/>
                  <w:i/>
                </w:rPr>
              </m:ctrlPr>
            </m:dPr>
            <m:e>
              <m:r>
                <w:rPr>
                  <w:rFonts w:ascii="Cambria Math" w:hAnsi="Cambria Math"/>
                </w:rPr>
                <m:t xml:space="preserve">i6 </m:t>
              </m:r>
              <m:r>
                <m:rPr>
                  <m:sty m:val="p"/>
                </m:rPr>
                <w:rPr>
                  <w:rFonts w:ascii="Cambria Math" w:hAnsi="Cambria Math"/>
                </w:rPr>
                <m:t>og</m:t>
              </m:r>
              <m:r>
                <w:rPr>
                  <w:rFonts w:ascii="Cambria Math" w:hAnsi="Cambria Math"/>
                </w:rPr>
                <m:t xml:space="preserve"> i6</m:t>
              </m:r>
            </m:e>
          </m:d>
          <m:r>
            <w:rPr>
              <w:rFonts w:ascii="Cambria Math" w:hAnsi="Cambria Math"/>
            </w:rPr>
            <m:t xml:space="preserve">= </m:t>
          </m:r>
          <m:f>
            <m:fPr>
              <m:ctrlPr>
                <w:rPr>
                  <w:rFonts w:ascii="Cambria Math" w:hAnsi="Cambria Math"/>
                  <w:i/>
                  <w:iCs/>
                </w:rPr>
              </m:ctrlPr>
            </m:fPr>
            <m:num>
              <m:r>
                <w:rPr>
                  <w:rFonts w:ascii="Cambria Math" w:hAnsi="Cambria Math"/>
                </w:rPr>
                <m:t>25</m:t>
              </m:r>
            </m:num>
            <m:den>
              <m:r>
                <w:rPr>
                  <w:rFonts w:ascii="Cambria Math" w:hAnsi="Cambria Math"/>
                </w:rPr>
                <m:t>36</m:t>
              </m:r>
            </m:den>
          </m:f>
        </m:oMath>
      </m:oMathPara>
    </w:p>
    <w:p w14:paraId="2653057B" w14:textId="77777777" w:rsidR="00192AE6" w:rsidRDefault="00192AE6" w:rsidP="00192AE6">
      <w:pPr>
        <w:rPr>
          <w:rFonts w:eastAsiaTheme="minorEastAsia"/>
        </w:rPr>
      </w:pPr>
      <w:r>
        <w:rPr>
          <w:rFonts w:eastAsiaTheme="minorEastAsia"/>
        </w:rPr>
        <w:t>Læg mærke til at summen af sandsynligheder giver 1</w:t>
      </w:r>
    </w:p>
    <w:p w14:paraId="5A05FC39" w14:textId="77777777" w:rsidR="00192AE6" w:rsidRPr="009966D0" w:rsidRDefault="00192AE6" w:rsidP="00192AE6">
      <w:pPr>
        <w:rPr>
          <w:rFonts w:eastAsiaTheme="minorEastAsia"/>
        </w:rPr>
      </w:pPr>
      <w:r>
        <w:rPr>
          <w:noProof/>
        </w:rPr>
        <w:drawing>
          <wp:inline distT="0" distB="0" distL="0" distR="0" wp14:anchorId="40E4C9D6" wp14:editId="241FEBF0">
            <wp:extent cx="2060281" cy="1039906"/>
            <wp:effectExtent l="0" t="0" r="0" b="1905"/>
            <wp:docPr id="1755485473" name="Billede 1" descr="Dice and the Laws of Prob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ce and the Laws of Probabilit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82876" cy="1101784"/>
                    </a:xfrm>
                    <a:prstGeom prst="rect">
                      <a:avLst/>
                    </a:prstGeom>
                    <a:noFill/>
                    <a:ln>
                      <a:noFill/>
                    </a:ln>
                  </pic:spPr>
                </pic:pic>
              </a:graphicData>
            </a:graphic>
          </wp:inline>
        </w:drawing>
      </w:r>
    </w:p>
    <w:p w14:paraId="32AA0DEB" w14:textId="77777777" w:rsidR="00192AE6" w:rsidRDefault="00192AE6" w:rsidP="00192AE6">
      <w:pPr>
        <w:rPr>
          <w:b/>
          <w:bCs/>
        </w:rPr>
      </w:pPr>
    </w:p>
    <w:p w14:paraId="47C137C9" w14:textId="77777777" w:rsidR="00192AE6" w:rsidRDefault="00192AE6" w:rsidP="00732A48"/>
    <w:p w14:paraId="3663EDCB" w14:textId="77777777" w:rsidR="00732A48" w:rsidRPr="004F47FD" w:rsidRDefault="00732A48" w:rsidP="00732A48">
      <w:pPr>
        <w:rPr>
          <w:b/>
          <w:bCs/>
        </w:rPr>
      </w:pPr>
      <w:r w:rsidRPr="00486C54">
        <w:rPr>
          <w:b/>
          <w:bCs/>
        </w:rPr>
        <w:t xml:space="preserve">To kast med en </w:t>
      </w:r>
      <w:r>
        <w:rPr>
          <w:b/>
          <w:bCs/>
        </w:rPr>
        <w:t>terning (trædiagram)</w:t>
      </w:r>
    </w:p>
    <w:p w14:paraId="32A64A35" w14:textId="77777777" w:rsidR="00732A48" w:rsidRPr="00B5457F" w:rsidRDefault="00732A48" w:rsidP="00732A48">
      <w:pPr>
        <w:rPr>
          <w:color w:val="FF0000"/>
        </w:rPr>
      </w:pPr>
      <w:r>
        <w:fldChar w:fldCharType="begin"/>
      </w:r>
      <w:r>
        <w:instrText xml:space="preserve"> INCLUDEPICTURE "https://www.iitianacademy.com/wp-content/uploads/2022/06/Screenshot-2022-06-17-at-1.49.23-PM.png" \* MERGEFORMATINET </w:instrText>
      </w:r>
      <w:r>
        <w:fldChar w:fldCharType="separate"/>
      </w:r>
      <w:r>
        <w:rPr>
          <w:noProof/>
        </w:rPr>
        <w:drawing>
          <wp:inline distT="0" distB="0" distL="0" distR="0" wp14:anchorId="691E7EA0" wp14:editId="311D90B2">
            <wp:extent cx="2705724" cy="1298807"/>
            <wp:effectExtent l="0" t="0" r="0" b="0"/>
            <wp:docPr id="1881787491" name="Billede 1" descr="MAI 4.8] PROBABILITY II (TREE DIAGRAMS)-neha-ready-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 4.8] PROBABILITY II (TREE DIAGRAMS)-neha-ready-don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63898" cy="1326732"/>
                    </a:xfrm>
                    <a:prstGeom prst="rect">
                      <a:avLst/>
                    </a:prstGeom>
                    <a:noFill/>
                    <a:ln>
                      <a:noFill/>
                    </a:ln>
                  </pic:spPr>
                </pic:pic>
              </a:graphicData>
            </a:graphic>
          </wp:inline>
        </w:drawing>
      </w:r>
      <w:r>
        <w:fldChar w:fldCharType="end"/>
      </w:r>
    </w:p>
    <w:p w14:paraId="30799558" w14:textId="77777777" w:rsidR="00732A48" w:rsidRPr="00732A48" w:rsidRDefault="00732A48" w:rsidP="00732A48">
      <w:pPr>
        <w:rPr>
          <w:rFonts w:eastAsiaTheme="minorEastAsia"/>
          <w:iCs/>
        </w:rPr>
      </w:pPr>
      <m:oMathPara>
        <m:oMath>
          <m:r>
            <w:rPr>
              <w:rFonts w:ascii="Cambria Math" w:hAnsi="Cambria Math"/>
            </w:rPr>
            <m:t>P</m:t>
          </m:r>
          <m:d>
            <m:dPr>
              <m:ctrlPr>
                <w:rPr>
                  <w:rFonts w:ascii="Cambria Math" w:hAnsi="Cambria Math"/>
                  <w:i/>
                </w:rPr>
              </m:ctrlPr>
            </m:dPr>
            <m:e>
              <m:r>
                <w:rPr>
                  <w:rFonts w:ascii="Cambria Math" w:hAnsi="Cambria Math"/>
                </w:rPr>
                <m:t>X=2</m:t>
              </m:r>
            </m:e>
          </m:d>
          <m:r>
            <w:rPr>
              <w:rFonts w:ascii="Cambria Math" w:hAnsi="Cambria Math"/>
            </w:rPr>
            <m:t>=P</m:t>
          </m:r>
          <m:d>
            <m:dPr>
              <m:ctrlPr>
                <w:rPr>
                  <w:rFonts w:ascii="Cambria Math" w:hAnsi="Cambria Math"/>
                  <w:i/>
                </w:rPr>
              </m:ctrlPr>
            </m:dPr>
            <m:e>
              <m:r>
                <w:rPr>
                  <w:rFonts w:ascii="Cambria Math" w:hAnsi="Cambria Math"/>
                </w:rPr>
                <m:t>6,6</m:t>
              </m:r>
            </m:e>
          </m:d>
          <m:r>
            <w:rPr>
              <w:rFonts w:ascii="Cambria Math" w:hAnsi="Cambria Math"/>
            </w:rPr>
            <m:t xml:space="preserve">= </m:t>
          </m:r>
          <m:f>
            <m:fPr>
              <m:ctrlPr>
                <w:rPr>
                  <w:rFonts w:ascii="Cambria Math" w:hAnsi="Cambria Math"/>
                  <w:i/>
                  <w:iCs/>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6</m:t>
              </m:r>
            </m:den>
          </m:f>
        </m:oMath>
      </m:oMathPara>
    </w:p>
    <w:p w14:paraId="28E6270D" w14:textId="77777777" w:rsidR="00732A48" w:rsidRPr="00B60897" w:rsidRDefault="00732A48" w:rsidP="00732A48">
      <w:pPr>
        <w:rPr>
          <w:rFonts w:eastAsiaTheme="minorEastAsia"/>
        </w:rPr>
      </w:pPr>
    </w:p>
    <w:p w14:paraId="43630C63" w14:textId="77777777" w:rsidR="00732A48" w:rsidRPr="00732A48" w:rsidRDefault="00732A48" w:rsidP="00732A48">
      <w:pPr>
        <w:rPr>
          <w:rFonts w:eastAsiaTheme="minorEastAsia"/>
          <w:iCs/>
        </w:rPr>
      </w:pPr>
      <m:oMathPara>
        <m:oMath>
          <m:r>
            <w:rPr>
              <w:rFonts w:ascii="Cambria Math" w:hAnsi="Cambria Math"/>
            </w:rPr>
            <m:t>P</m:t>
          </m:r>
          <m:d>
            <m:dPr>
              <m:ctrlPr>
                <w:rPr>
                  <w:rFonts w:ascii="Cambria Math" w:hAnsi="Cambria Math"/>
                  <w:i/>
                </w:rPr>
              </m:ctrlPr>
            </m:dPr>
            <m:e>
              <m:r>
                <w:rPr>
                  <w:rFonts w:ascii="Cambria Math" w:hAnsi="Cambria Math"/>
                </w:rPr>
                <m:t>X=1</m:t>
              </m:r>
            </m:e>
          </m:d>
          <m:r>
            <w:rPr>
              <w:rFonts w:ascii="Cambria Math" w:hAnsi="Cambria Math"/>
            </w:rPr>
            <m:t>=</m:t>
          </m:r>
          <m:r>
            <w:rPr>
              <w:rFonts w:ascii="Cambria Math" w:hAnsi="Cambria Math"/>
              <w:color w:val="ED7D31" w:themeColor="accent2"/>
            </w:rPr>
            <m:t>P</m:t>
          </m:r>
          <m:d>
            <m:dPr>
              <m:ctrlPr>
                <w:rPr>
                  <w:rFonts w:ascii="Cambria Math" w:hAnsi="Cambria Math"/>
                  <w:i/>
                  <w:color w:val="ED7D31" w:themeColor="accent2"/>
                </w:rPr>
              </m:ctrlPr>
            </m:dPr>
            <m:e>
              <m:r>
                <w:rPr>
                  <w:rFonts w:ascii="Cambria Math" w:hAnsi="Cambria Math"/>
                  <w:color w:val="ED7D31" w:themeColor="accent2"/>
                </w:rPr>
                <m:t>6,i6</m:t>
              </m:r>
            </m:e>
          </m:d>
          <m:r>
            <w:rPr>
              <w:rFonts w:ascii="Cambria Math" w:hAnsi="Cambria Math"/>
              <w:color w:val="ED7D31" w:themeColor="accent2"/>
            </w:rPr>
            <m:t>+P</m:t>
          </m:r>
          <m:d>
            <m:dPr>
              <m:ctrlPr>
                <w:rPr>
                  <w:rFonts w:ascii="Cambria Math" w:hAnsi="Cambria Math"/>
                  <w:i/>
                  <w:color w:val="ED7D31" w:themeColor="accent2"/>
                </w:rPr>
              </m:ctrlPr>
            </m:dPr>
            <m:e>
              <m:r>
                <w:rPr>
                  <w:rFonts w:ascii="Cambria Math" w:hAnsi="Cambria Math"/>
                  <w:color w:val="ED7D31" w:themeColor="accent2"/>
                </w:rPr>
                <m:t>i6,6</m:t>
              </m:r>
            </m:e>
          </m:d>
          <m:r>
            <w:rPr>
              <w:rFonts w:ascii="Cambria Math" w:hAnsi="Cambria Math"/>
            </w:rPr>
            <m:t>=</m:t>
          </m:r>
          <m:f>
            <m:fPr>
              <m:ctrlPr>
                <w:rPr>
                  <w:rFonts w:ascii="Cambria Math" w:hAnsi="Cambria Math"/>
                  <w:i/>
                  <w:iCs/>
                  <w:color w:val="00B050"/>
                </w:rPr>
              </m:ctrlPr>
            </m:fPr>
            <m:num>
              <m:r>
                <w:rPr>
                  <w:rFonts w:ascii="Cambria Math" w:hAnsi="Cambria Math"/>
                  <w:color w:val="00B050"/>
                </w:rPr>
                <m:t>1</m:t>
              </m:r>
            </m:num>
            <m:den>
              <m:r>
                <w:rPr>
                  <w:rFonts w:ascii="Cambria Math" w:hAnsi="Cambria Math"/>
                  <w:color w:val="00B050"/>
                </w:rPr>
                <m:t>6</m:t>
              </m:r>
            </m:den>
          </m:f>
          <m:r>
            <w:rPr>
              <w:rFonts w:ascii="Cambria Math" w:hAnsi="Cambria Math"/>
              <w:color w:val="00B050"/>
            </w:rPr>
            <m:t>∙</m:t>
          </m:r>
          <m:f>
            <m:fPr>
              <m:ctrlPr>
                <w:rPr>
                  <w:rFonts w:ascii="Cambria Math" w:hAnsi="Cambria Math"/>
                  <w:i/>
                  <w:iCs/>
                  <w:color w:val="00B050"/>
                </w:rPr>
              </m:ctrlPr>
            </m:fPr>
            <m:num>
              <m:r>
                <w:rPr>
                  <w:rFonts w:ascii="Cambria Math" w:hAnsi="Cambria Math"/>
                  <w:color w:val="00B050"/>
                </w:rPr>
                <m:t>5</m:t>
              </m:r>
            </m:num>
            <m:den>
              <m:r>
                <w:rPr>
                  <w:rFonts w:ascii="Cambria Math" w:hAnsi="Cambria Math"/>
                  <w:color w:val="00B050"/>
                </w:rPr>
                <m:t>6</m:t>
              </m:r>
            </m:den>
          </m:f>
          <m:r>
            <w:rPr>
              <w:rFonts w:ascii="Cambria Math" w:hAnsi="Cambria Math"/>
            </w:rPr>
            <m:t>+</m:t>
          </m:r>
          <m:f>
            <m:fPr>
              <m:ctrlPr>
                <w:rPr>
                  <w:rFonts w:ascii="Cambria Math" w:hAnsi="Cambria Math"/>
                  <w:i/>
                  <w:iCs/>
                  <w:color w:val="00B050"/>
                </w:rPr>
              </m:ctrlPr>
            </m:fPr>
            <m:num>
              <m:r>
                <w:rPr>
                  <w:rFonts w:ascii="Cambria Math" w:hAnsi="Cambria Math"/>
                  <w:color w:val="00B050"/>
                </w:rPr>
                <m:t>5</m:t>
              </m:r>
            </m:num>
            <m:den>
              <m:r>
                <w:rPr>
                  <w:rFonts w:ascii="Cambria Math" w:hAnsi="Cambria Math"/>
                  <w:color w:val="00B050"/>
                </w:rPr>
                <m:t>6</m:t>
              </m:r>
            </m:den>
          </m:f>
          <m:r>
            <w:rPr>
              <w:rFonts w:ascii="Cambria Math" w:hAnsi="Cambria Math"/>
              <w:color w:val="00B050"/>
            </w:rPr>
            <m:t>∙</m:t>
          </m:r>
          <m:f>
            <m:fPr>
              <m:ctrlPr>
                <w:rPr>
                  <w:rFonts w:ascii="Cambria Math" w:hAnsi="Cambria Math"/>
                  <w:i/>
                  <w:iCs/>
                  <w:color w:val="00B050"/>
                </w:rPr>
              </m:ctrlPr>
            </m:fPr>
            <m:num>
              <m:r>
                <w:rPr>
                  <w:rFonts w:ascii="Cambria Math" w:hAnsi="Cambria Math"/>
                  <w:color w:val="00B050"/>
                </w:rPr>
                <m:t>1</m:t>
              </m:r>
            </m:num>
            <m:den>
              <m:r>
                <w:rPr>
                  <w:rFonts w:ascii="Cambria Math" w:hAnsi="Cambria Math"/>
                  <w:color w:val="00B050"/>
                </w:rPr>
                <m:t>6</m:t>
              </m:r>
            </m:den>
          </m:f>
          <m:r>
            <w:rPr>
              <w:rFonts w:ascii="Cambria Math" w:hAnsi="Cambria Math"/>
            </w:rPr>
            <m:t>=2∙</m:t>
          </m:r>
          <m:f>
            <m:fPr>
              <m:ctrlPr>
                <w:rPr>
                  <w:rFonts w:ascii="Cambria Math" w:hAnsi="Cambria Math"/>
                  <w:i/>
                  <w:iCs/>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iCs/>
                </w:rPr>
              </m:ctrlPr>
            </m:fPr>
            <m:num>
              <m:r>
                <w:rPr>
                  <w:rFonts w:ascii="Cambria Math" w:hAnsi="Cambria Math"/>
                </w:rPr>
                <m:t>5</m:t>
              </m:r>
            </m:num>
            <m:den>
              <m:r>
                <w:rPr>
                  <w:rFonts w:ascii="Cambria Math" w:hAnsi="Cambria Math"/>
                </w:rPr>
                <m:t>6</m:t>
              </m:r>
            </m:den>
          </m:f>
        </m:oMath>
      </m:oMathPara>
    </w:p>
    <w:p w14:paraId="3E564E82" w14:textId="77777777" w:rsidR="00732A48" w:rsidRPr="00C143BA" w:rsidRDefault="00732A48" w:rsidP="00732A48">
      <w:pPr>
        <w:rPr>
          <w:rFonts w:eastAsiaTheme="minorEastAsia"/>
          <w:iCs/>
        </w:rPr>
      </w:pPr>
    </w:p>
    <w:p w14:paraId="1CA04A0B" w14:textId="4C453960" w:rsidR="00732A48" w:rsidRPr="00994443" w:rsidRDefault="00732A48" w:rsidP="00732A48">
      <w:pPr>
        <w:rPr>
          <w:rFonts w:eastAsiaTheme="minorEastAsia"/>
          <w:iCs/>
        </w:rPr>
      </w:pPr>
      <m:oMathPara>
        <m:oMath>
          <m:r>
            <w:rPr>
              <w:rFonts w:ascii="Cambria Math" w:hAnsi="Cambria Math"/>
            </w:rPr>
            <m:t>P</m:t>
          </m:r>
          <m:d>
            <m:dPr>
              <m:ctrlPr>
                <w:rPr>
                  <w:rFonts w:ascii="Cambria Math" w:hAnsi="Cambria Math"/>
                  <w:i/>
                </w:rPr>
              </m:ctrlPr>
            </m:dPr>
            <m:e>
              <m:r>
                <w:rPr>
                  <w:rFonts w:ascii="Cambria Math" w:hAnsi="Cambria Math"/>
                </w:rPr>
                <m:t>X=0</m:t>
              </m:r>
            </m:e>
          </m:d>
          <m:r>
            <w:rPr>
              <w:rFonts w:ascii="Cambria Math" w:hAnsi="Cambria Math"/>
            </w:rPr>
            <m:t>=P</m:t>
          </m:r>
          <m:d>
            <m:dPr>
              <m:ctrlPr>
                <w:rPr>
                  <w:rFonts w:ascii="Cambria Math" w:hAnsi="Cambria Math"/>
                  <w:i/>
                </w:rPr>
              </m:ctrlPr>
            </m:dPr>
            <m:e>
              <m:r>
                <w:rPr>
                  <w:rFonts w:ascii="Cambria Math" w:hAnsi="Cambria Math"/>
                </w:rPr>
                <m:t>i6,i6</m:t>
              </m:r>
            </m:e>
          </m:d>
          <m:r>
            <w:rPr>
              <w:rFonts w:ascii="Cambria Math" w:hAnsi="Cambria Math"/>
            </w:rPr>
            <m:t>=</m:t>
          </m:r>
          <m:f>
            <m:fPr>
              <m:ctrlPr>
                <w:rPr>
                  <w:rFonts w:ascii="Cambria Math" w:hAnsi="Cambria Math"/>
                  <w:i/>
                  <w:iCs/>
                </w:rPr>
              </m:ctrlPr>
            </m:fPr>
            <m:num>
              <m:r>
                <w:rPr>
                  <w:rFonts w:ascii="Cambria Math" w:hAnsi="Cambria Math"/>
                </w:rPr>
                <m:t>5</m:t>
              </m:r>
            </m:num>
            <m:den>
              <m:r>
                <w:rPr>
                  <w:rFonts w:ascii="Cambria Math" w:hAnsi="Cambria Math"/>
                </w:rPr>
                <m:t>6</m:t>
              </m:r>
            </m:den>
          </m:f>
          <m:r>
            <w:rPr>
              <w:rFonts w:ascii="Cambria Math" w:hAnsi="Cambria Math"/>
            </w:rPr>
            <m:t>∙</m:t>
          </m:r>
          <m:f>
            <m:fPr>
              <m:ctrlPr>
                <w:rPr>
                  <w:rFonts w:ascii="Cambria Math" w:hAnsi="Cambria Math"/>
                  <w:i/>
                  <w:iCs/>
                </w:rPr>
              </m:ctrlPr>
            </m:fPr>
            <m:num>
              <m:r>
                <w:rPr>
                  <w:rFonts w:ascii="Cambria Math" w:hAnsi="Cambria Math"/>
                </w:rPr>
                <m:t>5</m:t>
              </m:r>
            </m:num>
            <m:den>
              <m:r>
                <w:rPr>
                  <w:rFonts w:ascii="Cambria Math" w:hAnsi="Cambria Math"/>
                </w:rPr>
                <m:t>6</m:t>
              </m:r>
            </m:den>
          </m:f>
        </m:oMath>
      </m:oMathPara>
    </w:p>
    <w:p w14:paraId="793392A7" w14:textId="77777777" w:rsidR="00994443" w:rsidRPr="008016D5" w:rsidRDefault="00994443" w:rsidP="00732A48">
      <w:pPr>
        <w:rPr>
          <w:rFonts w:eastAsiaTheme="minorEastAsia"/>
          <w:iCs/>
        </w:rPr>
      </w:pPr>
    </w:p>
    <w:p w14:paraId="0D110CCC" w14:textId="77777777" w:rsidR="00732A48" w:rsidRPr="00AD1DD3" w:rsidRDefault="00732A48" w:rsidP="00732A48">
      <w:pPr>
        <w:rPr>
          <w:rFonts w:eastAsiaTheme="minorEastAsia"/>
          <w:color w:val="ED7D31" w:themeColor="accent2"/>
        </w:rPr>
      </w:pPr>
      <w:r w:rsidRPr="00AD1DD3">
        <w:rPr>
          <w:rFonts w:eastAsiaTheme="minorEastAsia"/>
          <w:i/>
          <w:iCs/>
          <w:color w:val="ED7D31" w:themeColor="accent2"/>
        </w:rPr>
        <w:t>Addition</w:t>
      </w:r>
      <w:r w:rsidRPr="00AD1DD3">
        <w:rPr>
          <w:rFonts w:eastAsiaTheme="minorEastAsia"/>
          <w:color w:val="ED7D31" w:themeColor="accent2"/>
        </w:rPr>
        <w:t xml:space="preserve">. Sandsynligheden for at få én </w:t>
      </w:r>
      <w:r w:rsidRPr="00AD1DD3">
        <w:rPr>
          <w:rFonts w:eastAsiaTheme="minorEastAsia"/>
          <w:i/>
          <w:iCs/>
          <w:color w:val="ED7D31" w:themeColor="accent2"/>
        </w:rPr>
        <w:t>sekser</w:t>
      </w:r>
      <w:r w:rsidRPr="00AD1DD3">
        <w:rPr>
          <w:rFonts w:eastAsiaTheme="minorEastAsia"/>
          <w:color w:val="ED7D31" w:themeColor="accent2"/>
        </w:rPr>
        <w:t xml:space="preserve"> i to kast, kan får på to måder, </w:t>
      </w:r>
      <w:r w:rsidRPr="00AD1DD3">
        <w:rPr>
          <w:rFonts w:eastAsiaTheme="minorEastAsia"/>
          <w:i/>
          <w:iCs/>
          <w:color w:val="ED7D31" w:themeColor="accent2"/>
        </w:rPr>
        <w:t>sekser</w:t>
      </w:r>
      <w:r w:rsidRPr="00AD1DD3">
        <w:rPr>
          <w:rFonts w:eastAsiaTheme="minorEastAsia"/>
          <w:color w:val="ED7D31" w:themeColor="accent2"/>
        </w:rPr>
        <w:t xml:space="preserve"> i det første kast eller en </w:t>
      </w:r>
      <w:r w:rsidRPr="00AD1DD3">
        <w:rPr>
          <w:rFonts w:eastAsiaTheme="minorEastAsia"/>
          <w:i/>
          <w:iCs/>
          <w:color w:val="ED7D31" w:themeColor="accent2"/>
        </w:rPr>
        <w:t>sekser</w:t>
      </w:r>
      <w:r w:rsidRPr="00AD1DD3">
        <w:rPr>
          <w:rFonts w:eastAsiaTheme="minorEastAsia"/>
          <w:color w:val="ED7D31" w:themeColor="accent2"/>
        </w:rPr>
        <w:t xml:space="preserve"> i anden kast.</w:t>
      </w:r>
    </w:p>
    <w:p w14:paraId="62249751" w14:textId="77777777" w:rsidR="00732A48" w:rsidRDefault="00732A48" w:rsidP="00732A48">
      <w:pPr>
        <w:rPr>
          <w:rFonts w:eastAsiaTheme="minorEastAsia"/>
          <w:color w:val="00B050"/>
        </w:rPr>
      </w:pPr>
      <w:r w:rsidRPr="008016D5">
        <w:rPr>
          <w:rFonts w:eastAsiaTheme="minorEastAsia"/>
          <w:i/>
          <w:iCs/>
          <w:color w:val="00B050"/>
        </w:rPr>
        <w:t>Multiplikation</w:t>
      </w:r>
      <w:r w:rsidRPr="008016D5">
        <w:rPr>
          <w:rFonts w:eastAsiaTheme="minorEastAsia"/>
          <w:color w:val="00B050"/>
        </w:rPr>
        <w:t xml:space="preserve">. Sandsynligheden for at få </w:t>
      </w:r>
      <w:r>
        <w:rPr>
          <w:rFonts w:eastAsiaTheme="minorEastAsia"/>
          <w:color w:val="00B050"/>
        </w:rPr>
        <w:t xml:space="preserve">en </w:t>
      </w:r>
      <w:r w:rsidRPr="00AB65A1">
        <w:rPr>
          <w:rFonts w:eastAsiaTheme="minorEastAsia"/>
          <w:i/>
          <w:iCs/>
          <w:color w:val="00B050"/>
        </w:rPr>
        <w:t>sekser</w:t>
      </w:r>
      <w:r w:rsidRPr="008016D5">
        <w:rPr>
          <w:rFonts w:eastAsiaTheme="minorEastAsia"/>
          <w:color w:val="00B050"/>
        </w:rPr>
        <w:t xml:space="preserve"> i </w:t>
      </w:r>
      <w:r>
        <w:rPr>
          <w:rFonts w:eastAsiaTheme="minorEastAsia"/>
          <w:color w:val="00B050"/>
        </w:rPr>
        <w:t xml:space="preserve">første </w:t>
      </w:r>
      <w:r w:rsidRPr="008016D5">
        <w:rPr>
          <w:rFonts w:eastAsiaTheme="minorEastAsia"/>
          <w:color w:val="00B050"/>
        </w:rPr>
        <w:t>kast og</w:t>
      </w:r>
      <w:r>
        <w:rPr>
          <w:rFonts w:eastAsiaTheme="minorEastAsia"/>
          <w:color w:val="00B050"/>
        </w:rPr>
        <w:t xml:space="preserve"> en</w:t>
      </w:r>
      <w:r w:rsidRPr="008016D5">
        <w:rPr>
          <w:rFonts w:eastAsiaTheme="minorEastAsia"/>
          <w:color w:val="00B050"/>
        </w:rPr>
        <w:t xml:space="preserve"> </w:t>
      </w:r>
      <w:r w:rsidRPr="00775BDB">
        <w:rPr>
          <w:rFonts w:eastAsiaTheme="minorEastAsia"/>
          <w:i/>
          <w:iCs/>
          <w:color w:val="00B050"/>
        </w:rPr>
        <w:t>ikke</w:t>
      </w:r>
      <w:r>
        <w:rPr>
          <w:rFonts w:eastAsiaTheme="minorEastAsia"/>
          <w:i/>
          <w:iCs/>
          <w:color w:val="00B050"/>
        </w:rPr>
        <w:t>-</w:t>
      </w:r>
      <w:r w:rsidRPr="00775BDB">
        <w:rPr>
          <w:rFonts w:eastAsiaTheme="minorEastAsia"/>
          <w:i/>
          <w:iCs/>
          <w:color w:val="00B050"/>
        </w:rPr>
        <w:t>sekser</w:t>
      </w:r>
      <w:r w:rsidRPr="008016D5">
        <w:rPr>
          <w:rFonts w:eastAsiaTheme="minorEastAsia"/>
          <w:color w:val="00B050"/>
        </w:rPr>
        <w:t xml:space="preserve"> i </w:t>
      </w:r>
      <w:r>
        <w:rPr>
          <w:rFonts w:eastAsiaTheme="minorEastAsia"/>
          <w:color w:val="00B050"/>
        </w:rPr>
        <w:t xml:space="preserve">andet </w:t>
      </w:r>
      <w:r w:rsidRPr="008016D5">
        <w:rPr>
          <w:rFonts w:eastAsiaTheme="minorEastAsia"/>
          <w:color w:val="00B050"/>
        </w:rPr>
        <w:t>kast, få</w:t>
      </w:r>
      <w:r>
        <w:rPr>
          <w:rFonts w:eastAsiaTheme="minorEastAsia"/>
          <w:color w:val="00B050"/>
        </w:rPr>
        <w:t>s</w:t>
      </w:r>
      <w:r w:rsidRPr="008016D5">
        <w:rPr>
          <w:rFonts w:eastAsiaTheme="minorEastAsia"/>
          <w:color w:val="00B050"/>
        </w:rPr>
        <w:t xml:space="preserve"> ved at multiplicere sandsynlighederne.</w:t>
      </w:r>
    </w:p>
    <w:p w14:paraId="30CDFAE2" w14:textId="77777777" w:rsidR="00732A48" w:rsidRDefault="00732A48" w:rsidP="00732A48">
      <w:pPr>
        <w:rPr>
          <w:rFonts w:eastAsiaTheme="minorEastAsia"/>
          <w:color w:val="00B050"/>
        </w:rPr>
      </w:pPr>
    </w:p>
    <w:p w14:paraId="7525636B" w14:textId="77777777" w:rsidR="00732A48" w:rsidRDefault="00732A48" w:rsidP="00732A48"/>
    <w:p w14:paraId="691684FD" w14:textId="77777777" w:rsidR="00CD6213" w:rsidRDefault="00CD6213" w:rsidP="00CD6213"/>
    <w:p w14:paraId="569B97A7" w14:textId="77777777" w:rsidR="00E66989" w:rsidRDefault="00E66989" w:rsidP="007A7297">
      <w:pPr>
        <w:rPr>
          <w:rFonts w:ascii="Times New Roman" w:eastAsiaTheme="minorEastAsia" w:hAnsi="Times New Roman" w:cs="Times New Roman"/>
        </w:rPr>
      </w:pPr>
    </w:p>
    <w:p w14:paraId="5C57D240" w14:textId="7689EDD4" w:rsidR="006211A5" w:rsidRDefault="006211A5">
      <w:pPr>
        <w:rPr>
          <w:rFonts w:ascii="Times New Roman" w:hAnsi="Times New Roman" w:cs="Times New Roman"/>
        </w:rPr>
      </w:pPr>
    </w:p>
    <w:p w14:paraId="4E4B5863" w14:textId="77777777" w:rsidR="006211A5" w:rsidRDefault="006211A5">
      <w:pPr>
        <w:rPr>
          <w:rFonts w:ascii="Times New Roman" w:hAnsi="Times New Roman" w:cs="Times New Roman"/>
        </w:rPr>
      </w:pPr>
    </w:p>
    <w:p w14:paraId="582021E5" w14:textId="77777777" w:rsidR="00782297" w:rsidRDefault="00782297" w:rsidP="00782297">
      <w:pPr>
        <w:pStyle w:val="Brdtekst"/>
        <w:rPr>
          <w:rFonts w:ascii="Times New Roman" w:hAnsi="Times New Roman"/>
          <w:b w:val="0"/>
        </w:rPr>
      </w:pPr>
    </w:p>
    <w:p w14:paraId="0B4EBC03" w14:textId="77777777" w:rsidR="002A74C6" w:rsidRPr="00770BEC" w:rsidRDefault="002A74C6">
      <w:pPr>
        <w:rPr>
          <w:rFonts w:ascii="Times New Roman" w:hAnsi="Times New Roman" w:cs="Times New Roman"/>
        </w:rPr>
      </w:pPr>
    </w:p>
    <w:sectPr w:rsidR="002A74C6" w:rsidRPr="00770BEC" w:rsidSect="005664B2">
      <w:footerReference w:type="even" r:id="rId29"/>
      <w:footerReference w:type="default" r:id="rId3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92F1" w14:textId="77777777" w:rsidR="009D7CF8" w:rsidRDefault="009D7CF8" w:rsidP="00776421">
      <w:r>
        <w:separator/>
      </w:r>
    </w:p>
  </w:endnote>
  <w:endnote w:type="continuationSeparator" w:id="0">
    <w:p w14:paraId="5CBB8D96" w14:textId="77777777" w:rsidR="009D7CF8" w:rsidRDefault="009D7CF8" w:rsidP="0077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obeClean-Regular">
    <w:altName w:val="Calibri"/>
    <w:panose1 w:val="020B0604020202020204"/>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AppleGothic">
    <w:panose1 w:val="00000000000000000000"/>
    <w:charset w:val="81"/>
    <w:family w:val="auto"/>
    <w:pitch w:val="variable"/>
    <w:sig w:usb0="00000001" w:usb1="09060000" w:usb2="00000010" w:usb3="00000000" w:csb0="002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89965410"/>
      <w:docPartObj>
        <w:docPartGallery w:val="Page Numbers (Bottom of Page)"/>
        <w:docPartUnique/>
      </w:docPartObj>
    </w:sdtPr>
    <w:sdtContent>
      <w:p w14:paraId="519E98F4" w14:textId="648C45DD" w:rsidR="00776421" w:rsidRDefault="00776421" w:rsidP="0056542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A3BC26D" w14:textId="77777777" w:rsidR="00776421" w:rsidRDefault="00776421" w:rsidP="0077642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755547618"/>
      <w:docPartObj>
        <w:docPartGallery w:val="Page Numbers (Bottom of Page)"/>
        <w:docPartUnique/>
      </w:docPartObj>
    </w:sdtPr>
    <w:sdtContent>
      <w:p w14:paraId="170B7267" w14:textId="1ED3017D" w:rsidR="00776421" w:rsidRDefault="00776421" w:rsidP="0056542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F5A5214" w14:textId="77777777" w:rsidR="00776421" w:rsidRDefault="00776421" w:rsidP="0077642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DADD" w14:textId="77777777" w:rsidR="009D7CF8" w:rsidRDefault="009D7CF8" w:rsidP="00776421">
      <w:r>
        <w:separator/>
      </w:r>
    </w:p>
  </w:footnote>
  <w:footnote w:type="continuationSeparator" w:id="0">
    <w:p w14:paraId="57712DED" w14:textId="77777777" w:rsidR="009D7CF8" w:rsidRDefault="009D7CF8" w:rsidP="00776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32A"/>
    <w:multiLevelType w:val="hybridMultilevel"/>
    <w:tmpl w:val="CE74AF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F6B7BA8"/>
    <w:multiLevelType w:val="hybridMultilevel"/>
    <w:tmpl w:val="AEFC77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83F205F"/>
    <w:multiLevelType w:val="hybridMultilevel"/>
    <w:tmpl w:val="50A09F16"/>
    <w:lvl w:ilvl="0" w:tplc="9DEAB496">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44E4236"/>
    <w:multiLevelType w:val="hybridMultilevel"/>
    <w:tmpl w:val="62C6C3DC"/>
    <w:lvl w:ilvl="0" w:tplc="040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39786B"/>
    <w:multiLevelType w:val="hybridMultilevel"/>
    <w:tmpl w:val="1826D7A2"/>
    <w:lvl w:ilvl="0" w:tplc="8C841B06">
      <w:start w:val="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3F2278E"/>
    <w:multiLevelType w:val="hybridMultilevel"/>
    <w:tmpl w:val="B88C611A"/>
    <w:lvl w:ilvl="0" w:tplc="360CB372">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5223C30"/>
    <w:multiLevelType w:val="hybridMultilevel"/>
    <w:tmpl w:val="CD70C1DC"/>
    <w:lvl w:ilvl="0" w:tplc="8050F0BA">
      <w:start w:val="1"/>
      <w:numFmt w:val="lowerLetter"/>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662477C"/>
    <w:multiLevelType w:val="hybridMultilevel"/>
    <w:tmpl w:val="20745144"/>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579A6D8A"/>
    <w:multiLevelType w:val="hybridMultilevel"/>
    <w:tmpl w:val="17AED6B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82252C2"/>
    <w:multiLevelType w:val="hybridMultilevel"/>
    <w:tmpl w:val="22BAA3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AE673E6"/>
    <w:multiLevelType w:val="hybridMultilevel"/>
    <w:tmpl w:val="F81E481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09626A4"/>
    <w:multiLevelType w:val="hybridMultilevel"/>
    <w:tmpl w:val="4A9CC5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2151512"/>
    <w:multiLevelType w:val="hybridMultilevel"/>
    <w:tmpl w:val="1FF0A70E"/>
    <w:lvl w:ilvl="0" w:tplc="AA6EB0F4">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E0C014F"/>
    <w:multiLevelType w:val="hybridMultilevel"/>
    <w:tmpl w:val="3B7A1280"/>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40313F"/>
    <w:multiLevelType w:val="hybridMultilevel"/>
    <w:tmpl w:val="76262E16"/>
    <w:lvl w:ilvl="0" w:tplc="50A07262">
      <w:start w:val="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52672268">
    <w:abstractNumId w:val="2"/>
  </w:num>
  <w:num w:numId="2" w16cid:durableId="397170875">
    <w:abstractNumId w:val="12"/>
  </w:num>
  <w:num w:numId="3" w16cid:durableId="1672640453">
    <w:abstractNumId w:val="5"/>
  </w:num>
  <w:num w:numId="4" w16cid:durableId="820997932">
    <w:abstractNumId w:val="14"/>
  </w:num>
  <w:num w:numId="5" w16cid:durableId="1247809004">
    <w:abstractNumId w:val="4"/>
  </w:num>
  <w:num w:numId="6" w16cid:durableId="1446120907">
    <w:abstractNumId w:val="1"/>
  </w:num>
  <w:num w:numId="7" w16cid:durableId="511260544">
    <w:abstractNumId w:val="11"/>
  </w:num>
  <w:num w:numId="8" w16cid:durableId="1575504989">
    <w:abstractNumId w:val="10"/>
  </w:num>
  <w:num w:numId="9" w16cid:durableId="323513945">
    <w:abstractNumId w:val="7"/>
  </w:num>
  <w:num w:numId="10" w16cid:durableId="803276534">
    <w:abstractNumId w:val="6"/>
  </w:num>
  <w:num w:numId="11" w16cid:durableId="840198940">
    <w:abstractNumId w:val="8"/>
  </w:num>
  <w:num w:numId="12" w16cid:durableId="1187525912">
    <w:abstractNumId w:val="0"/>
  </w:num>
  <w:num w:numId="13" w16cid:durableId="1710766864">
    <w:abstractNumId w:val="13"/>
  </w:num>
  <w:num w:numId="14" w16cid:durableId="1492795507">
    <w:abstractNumId w:val="3"/>
  </w:num>
  <w:num w:numId="15" w16cid:durableId="231545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EC"/>
    <w:rsid w:val="000135EF"/>
    <w:rsid w:val="00056650"/>
    <w:rsid w:val="000670C4"/>
    <w:rsid w:val="000854FD"/>
    <w:rsid w:val="000D156D"/>
    <w:rsid w:val="00102A9C"/>
    <w:rsid w:val="00131976"/>
    <w:rsid w:val="00147CD7"/>
    <w:rsid w:val="001754F4"/>
    <w:rsid w:val="00186B96"/>
    <w:rsid w:val="00192AE6"/>
    <w:rsid w:val="001A1B96"/>
    <w:rsid w:val="001A4682"/>
    <w:rsid w:val="001E512E"/>
    <w:rsid w:val="00202517"/>
    <w:rsid w:val="00225BE1"/>
    <w:rsid w:val="0025031A"/>
    <w:rsid w:val="002A74C6"/>
    <w:rsid w:val="002B0872"/>
    <w:rsid w:val="002D611B"/>
    <w:rsid w:val="002E579E"/>
    <w:rsid w:val="00301A3F"/>
    <w:rsid w:val="00315A70"/>
    <w:rsid w:val="003253D3"/>
    <w:rsid w:val="00364834"/>
    <w:rsid w:val="00370F7F"/>
    <w:rsid w:val="003A06E7"/>
    <w:rsid w:val="00410DD8"/>
    <w:rsid w:val="00423A67"/>
    <w:rsid w:val="00447310"/>
    <w:rsid w:val="00465F20"/>
    <w:rsid w:val="00473C20"/>
    <w:rsid w:val="004929CB"/>
    <w:rsid w:val="004D7FE6"/>
    <w:rsid w:val="004E2E7B"/>
    <w:rsid w:val="005139C1"/>
    <w:rsid w:val="0051678F"/>
    <w:rsid w:val="00532C80"/>
    <w:rsid w:val="00542246"/>
    <w:rsid w:val="005664B2"/>
    <w:rsid w:val="005B7449"/>
    <w:rsid w:val="005C1BA8"/>
    <w:rsid w:val="005C7742"/>
    <w:rsid w:val="005D5D18"/>
    <w:rsid w:val="005E4C66"/>
    <w:rsid w:val="006211A5"/>
    <w:rsid w:val="006353B1"/>
    <w:rsid w:val="006B3B65"/>
    <w:rsid w:val="006C0D09"/>
    <w:rsid w:val="006C0DA9"/>
    <w:rsid w:val="006D40A9"/>
    <w:rsid w:val="006E268B"/>
    <w:rsid w:val="00700014"/>
    <w:rsid w:val="007203A1"/>
    <w:rsid w:val="00722B71"/>
    <w:rsid w:val="00732A48"/>
    <w:rsid w:val="007533B5"/>
    <w:rsid w:val="00770BEC"/>
    <w:rsid w:val="00776421"/>
    <w:rsid w:val="00782297"/>
    <w:rsid w:val="0079614B"/>
    <w:rsid w:val="007A7297"/>
    <w:rsid w:val="007B0AC3"/>
    <w:rsid w:val="007D09E8"/>
    <w:rsid w:val="007D2F2E"/>
    <w:rsid w:val="007D413B"/>
    <w:rsid w:val="00800C3E"/>
    <w:rsid w:val="00815169"/>
    <w:rsid w:val="00816BA5"/>
    <w:rsid w:val="0085001C"/>
    <w:rsid w:val="008523B9"/>
    <w:rsid w:val="00865A4C"/>
    <w:rsid w:val="008A0D9D"/>
    <w:rsid w:val="008A2622"/>
    <w:rsid w:val="008D12A8"/>
    <w:rsid w:val="00950F24"/>
    <w:rsid w:val="00991528"/>
    <w:rsid w:val="00994443"/>
    <w:rsid w:val="0099745A"/>
    <w:rsid w:val="009A460B"/>
    <w:rsid w:val="009D7CF8"/>
    <w:rsid w:val="00A241F6"/>
    <w:rsid w:val="00A30AE4"/>
    <w:rsid w:val="00A3244A"/>
    <w:rsid w:val="00A53E55"/>
    <w:rsid w:val="00AA7FD0"/>
    <w:rsid w:val="00AB0DAE"/>
    <w:rsid w:val="00AD238C"/>
    <w:rsid w:val="00B52019"/>
    <w:rsid w:val="00BA6EBC"/>
    <w:rsid w:val="00BF2E45"/>
    <w:rsid w:val="00C1293C"/>
    <w:rsid w:val="00C466C4"/>
    <w:rsid w:val="00C64E11"/>
    <w:rsid w:val="00CA4764"/>
    <w:rsid w:val="00CA7216"/>
    <w:rsid w:val="00CD6213"/>
    <w:rsid w:val="00CE48A9"/>
    <w:rsid w:val="00CF7C36"/>
    <w:rsid w:val="00D23ABD"/>
    <w:rsid w:val="00D24FAC"/>
    <w:rsid w:val="00D41B37"/>
    <w:rsid w:val="00D820D5"/>
    <w:rsid w:val="00E060EB"/>
    <w:rsid w:val="00E216CE"/>
    <w:rsid w:val="00E23F68"/>
    <w:rsid w:val="00E3756B"/>
    <w:rsid w:val="00E44EAF"/>
    <w:rsid w:val="00E52FBC"/>
    <w:rsid w:val="00E66989"/>
    <w:rsid w:val="00E94732"/>
    <w:rsid w:val="00EC1CF4"/>
    <w:rsid w:val="00ED284F"/>
    <w:rsid w:val="00F35C2F"/>
    <w:rsid w:val="00F85F51"/>
    <w:rsid w:val="00FB2D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A6F7B3E"/>
  <w15:chartTrackingRefBased/>
  <w15:docId w15:val="{6EF2A993-CB2A-C947-A504-69ADACFE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0B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E48A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770BEC"/>
    <w:rPr>
      <w:rFonts w:ascii="Arial" w:eastAsia="Times New Roman" w:hAnsi="Arial" w:cs="Times New Roman"/>
      <w:b/>
      <w:szCs w:val="20"/>
      <w:lang w:eastAsia="da-DK"/>
    </w:rPr>
  </w:style>
  <w:style w:type="character" w:customStyle="1" w:styleId="BrdtekstTegn">
    <w:name w:val="Brødtekst Tegn"/>
    <w:basedOn w:val="Standardskrifttypeiafsnit"/>
    <w:link w:val="Brdtekst"/>
    <w:rsid w:val="00770BEC"/>
    <w:rPr>
      <w:rFonts w:ascii="Arial" w:eastAsia="Times New Roman" w:hAnsi="Arial" w:cs="Times New Roman"/>
      <w:b/>
      <w:szCs w:val="20"/>
      <w:lang w:eastAsia="da-DK"/>
    </w:rPr>
  </w:style>
  <w:style w:type="character" w:customStyle="1" w:styleId="Overskrift1Tegn">
    <w:name w:val="Overskrift 1 Tegn"/>
    <w:basedOn w:val="Standardskrifttypeiafsnit"/>
    <w:link w:val="Overskrift1"/>
    <w:uiPriority w:val="9"/>
    <w:rsid w:val="00770BEC"/>
    <w:rPr>
      <w:rFonts w:asciiTheme="majorHAnsi" w:eastAsiaTheme="majorEastAsia" w:hAnsiTheme="majorHAnsi" w:cstheme="majorBidi"/>
      <w:color w:val="2F5496" w:themeColor="accent1" w:themeShade="BF"/>
      <w:sz w:val="32"/>
      <w:szCs w:val="32"/>
    </w:rPr>
  </w:style>
  <w:style w:type="character" w:styleId="Pladsholdertekst">
    <w:name w:val="Placeholder Text"/>
    <w:basedOn w:val="Standardskrifttypeiafsnit"/>
    <w:uiPriority w:val="99"/>
    <w:semiHidden/>
    <w:rsid w:val="006C0D09"/>
    <w:rPr>
      <w:color w:val="808080"/>
    </w:rPr>
  </w:style>
  <w:style w:type="paragraph" w:styleId="Listeafsnit">
    <w:name w:val="List Paragraph"/>
    <w:basedOn w:val="Normal"/>
    <w:uiPriority w:val="34"/>
    <w:qFormat/>
    <w:rsid w:val="00447310"/>
    <w:pPr>
      <w:ind w:left="720"/>
      <w:contextualSpacing/>
    </w:pPr>
  </w:style>
  <w:style w:type="paragraph" w:styleId="NormalWeb">
    <w:name w:val="Normal (Web)"/>
    <w:basedOn w:val="Normal"/>
    <w:uiPriority w:val="99"/>
    <w:semiHidden/>
    <w:unhideWhenUsed/>
    <w:rsid w:val="00E44EAF"/>
    <w:pPr>
      <w:spacing w:before="100" w:beforeAutospacing="1" w:after="100" w:afterAutospacing="1"/>
    </w:pPr>
    <w:rPr>
      <w:rFonts w:ascii="Times New Roman" w:eastAsia="Times New Roman" w:hAnsi="Times New Roman" w:cs="Times New Roman"/>
      <w:lang w:eastAsia="da-DK"/>
    </w:rPr>
  </w:style>
  <w:style w:type="character" w:customStyle="1" w:styleId="Overskrift2Tegn">
    <w:name w:val="Overskrift 2 Tegn"/>
    <w:basedOn w:val="Standardskrifttypeiafsnit"/>
    <w:link w:val="Overskrift2"/>
    <w:uiPriority w:val="9"/>
    <w:rsid w:val="00CE48A9"/>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E94732"/>
    <w:rPr>
      <w:color w:val="0563C1" w:themeColor="hyperlink"/>
      <w:u w:val="single"/>
    </w:rPr>
  </w:style>
  <w:style w:type="character" w:styleId="Ulstomtale">
    <w:name w:val="Unresolved Mention"/>
    <w:basedOn w:val="Standardskrifttypeiafsnit"/>
    <w:uiPriority w:val="99"/>
    <w:semiHidden/>
    <w:unhideWhenUsed/>
    <w:rsid w:val="00E94732"/>
    <w:rPr>
      <w:color w:val="605E5C"/>
      <w:shd w:val="clear" w:color="auto" w:fill="E1DFDD"/>
    </w:rPr>
  </w:style>
  <w:style w:type="character" w:styleId="BesgtLink">
    <w:name w:val="FollowedHyperlink"/>
    <w:basedOn w:val="Standardskrifttypeiafsnit"/>
    <w:uiPriority w:val="99"/>
    <w:semiHidden/>
    <w:unhideWhenUsed/>
    <w:rsid w:val="00722B71"/>
    <w:rPr>
      <w:color w:val="954F72" w:themeColor="followedHyperlink"/>
      <w:u w:val="single"/>
    </w:rPr>
  </w:style>
  <w:style w:type="paragraph" w:styleId="Sidefod">
    <w:name w:val="footer"/>
    <w:basedOn w:val="Normal"/>
    <w:link w:val="SidefodTegn"/>
    <w:uiPriority w:val="99"/>
    <w:unhideWhenUsed/>
    <w:rsid w:val="00776421"/>
    <w:pPr>
      <w:tabs>
        <w:tab w:val="center" w:pos="4819"/>
        <w:tab w:val="right" w:pos="9638"/>
      </w:tabs>
    </w:pPr>
  </w:style>
  <w:style w:type="character" w:customStyle="1" w:styleId="SidefodTegn">
    <w:name w:val="Sidefod Tegn"/>
    <w:basedOn w:val="Standardskrifttypeiafsnit"/>
    <w:link w:val="Sidefod"/>
    <w:uiPriority w:val="99"/>
    <w:rsid w:val="00776421"/>
  </w:style>
  <w:style w:type="character" w:styleId="Sidetal">
    <w:name w:val="page number"/>
    <w:basedOn w:val="Standardskrifttypeiafsnit"/>
    <w:uiPriority w:val="99"/>
    <w:semiHidden/>
    <w:unhideWhenUsed/>
    <w:rsid w:val="0077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s://www.youtube.com/watch?v=3_gzOiWR0Gk" TargetMode="External"/><Relationship Id="rId26" Type="http://schemas.openxmlformats.org/officeDocument/2006/relationships/hyperlink" Target="https://www.youtube.com/watch?v=2PyMxdIEf9o"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yperlink" Target="https://www.youtube.com/watch?v=NQG75iRHHRM" TargetMode="External"/><Relationship Id="rId2" Type="http://schemas.openxmlformats.org/officeDocument/2006/relationships/styles" Target="styles.xml"/><Relationship Id="rId16" Type="http://schemas.openxmlformats.org/officeDocument/2006/relationships/hyperlink" Target="https://www.youtube.com/watch?v=NWSiyfb1BfU" TargetMode="External"/><Relationship Id="rId20" Type="http://schemas.openxmlformats.org/officeDocument/2006/relationships/hyperlink" Target="https://www.youtube.com/watch?v=5lULUzkS4Q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en-toft.dk/mat/20112012/3x/vektorer/2lign2.pdf" TargetMode="External"/><Relationship Id="rId24" Type="http://schemas.openxmlformats.org/officeDocument/2006/relationships/hyperlink" Target="https://www.youtube.com/watch?v=fauiaWTrOR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JEtuaI12aPo" TargetMode="External"/><Relationship Id="rId23" Type="http://schemas.openxmlformats.org/officeDocument/2006/relationships/image" Target="media/image8.png"/><Relationship Id="rId28" Type="http://schemas.openxmlformats.org/officeDocument/2006/relationships/image" Target="media/image10.png"/><Relationship Id="rId10" Type="http://schemas.openxmlformats.org/officeDocument/2006/relationships/hyperlink" Target="https://www.youtube.com/watch?v=px-dTNk7wlE" TargetMode="External"/><Relationship Id="rId19" Type="http://schemas.openxmlformats.org/officeDocument/2006/relationships/hyperlink" Target="https://www.youtube.com/watch?v=jcsWHD741k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bmatematik.dk/lektioner/matematik-b/vektorer-i-2d/determinant" TargetMode="External"/><Relationship Id="rId14" Type="http://schemas.openxmlformats.org/officeDocument/2006/relationships/image" Target="media/image5.png"/><Relationship Id="rId22" Type="http://schemas.openxmlformats.org/officeDocument/2006/relationships/hyperlink" Target="https://www.youtube.com/watch?v=0BuJe6QpKqU&amp;t=18s" TargetMode="External"/><Relationship Id="rId27" Type="http://schemas.openxmlformats.org/officeDocument/2006/relationships/image" Target="media/image9.png"/><Relationship Id="rId3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16</Pages>
  <Words>2941</Words>
  <Characters>17945</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56</cp:revision>
  <dcterms:created xsi:type="dcterms:W3CDTF">2021-09-23T12:04:00Z</dcterms:created>
  <dcterms:modified xsi:type="dcterms:W3CDTF">2025-05-09T05:54:00Z</dcterms:modified>
</cp:coreProperties>
</file>