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DDC85" w14:textId="0DB52A8D" w:rsidR="006003EA" w:rsidRDefault="006003EA" w:rsidP="008D7C13">
      <w:pPr>
        <w:pStyle w:val="Overskrift2"/>
      </w:pPr>
      <w:r>
        <w:t>Videoanalyse af elastikspring</w:t>
      </w:r>
      <w:r w:rsidR="008D7C13">
        <w:t>, forskal mellem model og video-virkelighed</w:t>
      </w:r>
    </w:p>
    <w:p w14:paraId="1578FDE1" w14:textId="1314D3F5" w:rsidR="00DD5BB8" w:rsidRDefault="00DD5BB8">
      <w:r w:rsidRPr="00806700">
        <w:rPr>
          <w:noProof/>
          <w:highlight w:val="lightGray"/>
        </w:rPr>
        <w:drawing>
          <wp:anchor distT="0" distB="0" distL="114300" distR="114300" simplePos="0" relativeHeight="251659264" behindDoc="0" locked="0" layoutInCell="1" allowOverlap="1" wp14:anchorId="3B47E070" wp14:editId="2910B9A4">
            <wp:simplePos x="0" y="0"/>
            <wp:positionH relativeFrom="column">
              <wp:posOffset>-2540</wp:posOffset>
            </wp:positionH>
            <wp:positionV relativeFrom="paragraph">
              <wp:posOffset>318135</wp:posOffset>
            </wp:positionV>
            <wp:extent cx="2372360" cy="3212465"/>
            <wp:effectExtent l="0" t="0" r="2540" b="635"/>
            <wp:wrapSquare wrapText="bothSides"/>
            <wp:docPr id="4355915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91523" name="Picture 1" descr="A screenshot of a computer&#10;&#10;AI-generated content may be incorrect."/>
                    <pic:cNvPicPr/>
                  </pic:nvPicPr>
                  <pic:blipFill rotWithShape="1">
                    <a:blip r:embed="rId5" cstate="print">
                      <a:extLst>
                        <a:ext uri="{28A0092B-C50C-407E-A947-70E740481C1C}">
                          <a14:useLocalDpi xmlns:a14="http://schemas.microsoft.com/office/drawing/2010/main" val="0"/>
                        </a:ext>
                      </a:extLst>
                    </a:blip>
                    <a:srcRect l="32068" t="11874" r="34697" b="18936"/>
                    <a:stretch>
                      <a:fillRect/>
                    </a:stretch>
                  </pic:blipFill>
                  <pic:spPr bwMode="auto">
                    <a:xfrm>
                      <a:off x="0" y="0"/>
                      <a:ext cx="2372360" cy="321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Dokumentation Klara viser hvordan markøren kan bruges til at vise hvordan de målte værdier er aflæst</w:t>
      </w:r>
    </w:p>
    <w:p w14:paraId="60768CEE" w14:textId="41CE1B3A" w:rsidR="00DD5BB8" w:rsidRDefault="00DD5BB8">
      <w:r w:rsidRPr="00806700">
        <w:rPr>
          <w:rStyle w:val="Hyperlink"/>
          <w:noProof/>
          <w:color w:val="000000" w:themeColor="text1"/>
          <w:highlight w:val="lightGray"/>
          <w:u w:val="none"/>
        </w:rPr>
        <w:drawing>
          <wp:anchor distT="0" distB="0" distL="114300" distR="114300" simplePos="0" relativeHeight="251663360" behindDoc="0" locked="0" layoutInCell="1" allowOverlap="1" wp14:anchorId="49540292" wp14:editId="5B92BF78">
            <wp:simplePos x="0" y="0"/>
            <wp:positionH relativeFrom="column">
              <wp:posOffset>4761230</wp:posOffset>
            </wp:positionH>
            <wp:positionV relativeFrom="paragraph">
              <wp:posOffset>273239</wp:posOffset>
            </wp:positionV>
            <wp:extent cx="1958975" cy="2899954"/>
            <wp:effectExtent l="0" t="0" r="0" b="0"/>
            <wp:wrapSquare wrapText="bothSides"/>
            <wp:docPr id="1580036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36951" name="Picture 1" descr="A screenshot of a computer&#10;&#10;AI-generated content may be incorrect."/>
                    <pic:cNvPicPr/>
                  </pic:nvPicPr>
                  <pic:blipFill rotWithShape="1">
                    <a:blip r:embed="rId6" cstate="print">
                      <a:extLst>
                        <a:ext uri="{28A0092B-C50C-407E-A947-70E740481C1C}">
                          <a14:useLocalDpi xmlns:a14="http://schemas.microsoft.com/office/drawing/2010/main" val="0"/>
                        </a:ext>
                      </a:extLst>
                    </a:blip>
                    <a:srcRect l="31379" t="9190" r="36608" b="17942"/>
                    <a:stretch>
                      <a:fillRect/>
                    </a:stretch>
                  </pic:blipFill>
                  <pic:spPr bwMode="auto">
                    <a:xfrm>
                      <a:off x="0" y="0"/>
                      <a:ext cx="1958975" cy="2899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700">
        <w:rPr>
          <w:noProof/>
          <w:highlight w:val="lightGray"/>
        </w:rPr>
        <w:drawing>
          <wp:anchor distT="0" distB="0" distL="114300" distR="114300" simplePos="0" relativeHeight="251661312" behindDoc="0" locked="0" layoutInCell="1" allowOverlap="1" wp14:anchorId="79E19A81" wp14:editId="21BF29A6">
            <wp:simplePos x="0" y="0"/>
            <wp:positionH relativeFrom="column">
              <wp:posOffset>2468880</wp:posOffset>
            </wp:positionH>
            <wp:positionV relativeFrom="paragraph">
              <wp:posOffset>219710</wp:posOffset>
            </wp:positionV>
            <wp:extent cx="2223770" cy="3077845"/>
            <wp:effectExtent l="0" t="0" r="0" b="0"/>
            <wp:wrapSquare wrapText="bothSides"/>
            <wp:docPr id="952726519" name="Picture 1" descr="Et billede, der indeholder tekst, skærmbillede, linje/række, Kurv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6519" name="Picture 1" descr="Et billede, der indeholder tekst, skærmbillede, linje/række, Kurve&#10;&#10;AI-genereret indhold kan være ukorrekt."/>
                    <pic:cNvPicPr/>
                  </pic:nvPicPr>
                  <pic:blipFill rotWithShape="1">
                    <a:blip r:embed="rId7" cstate="print">
                      <a:extLst>
                        <a:ext uri="{28A0092B-C50C-407E-A947-70E740481C1C}">
                          <a14:useLocalDpi xmlns:a14="http://schemas.microsoft.com/office/drawing/2010/main" val="0"/>
                        </a:ext>
                      </a:extLst>
                    </a:blip>
                    <a:srcRect l="31165" t="11815" r="35754" b="17781"/>
                    <a:stretch>
                      <a:fillRect/>
                    </a:stretch>
                  </pic:blipFill>
                  <pic:spPr bwMode="auto">
                    <a:xfrm>
                      <a:off x="0" y="0"/>
                      <a:ext cx="2223770"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64401" w14:textId="05827140" w:rsidR="00DD5BB8" w:rsidRDefault="00DD5BB8"/>
    <w:p w14:paraId="699FD607" w14:textId="4E90869A" w:rsidR="00DD5BB8" w:rsidRDefault="00DD5BB8">
      <w:r>
        <w:t>Klara k = 69,2 N/m</w:t>
      </w:r>
    </w:p>
    <w:tbl>
      <w:tblPr>
        <w:tblStyle w:val="Tabel-Gitter"/>
        <w:tblW w:w="0" w:type="auto"/>
        <w:tblLook w:val="04A0" w:firstRow="1" w:lastRow="0" w:firstColumn="1" w:lastColumn="0" w:noHBand="0" w:noVBand="1"/>
      </w:tblPr>
      <w:tblGrid>
        <w:gridCol w:w="2405"/>
        <w:gridCol w:w="2432"/>
        <w:gridCol w:w="2544"/>
        <w:gridCol w:w="2247"/>
      </w:tblGrid>
      <w:tr w:rsidR="00DD5BB8" w:rsidRPr="00806700" w14:paraId="266D98C5" w14:textId="77777777" w:rsidTr="00724795">
        <w:tc>
          <w:tcPr>
            <w:tcW w:w="2405" w:type="dxa"/>
          </w:tcPr>
          <w:p w14:paraId="5374C4E8" w14:textId="77777777" w:rsidR="00DD5BB8" w:rsidRDefault="00DD5BB8" w:rsidP="00724795"/>
        </w:tc>
        <w:tc>
          <w:tcPr>
            <w:tcW w:w="2432" w:type="dxa"/>
          </w:tcPr>
          <w:p w14:paraId="41B2DBF0" w14:textId="77777777" w:rsidR="00DD5BB8" w:rsidRPr="00806700" w:rsidRDefault="00DD5BB8" w:rsidP="00724795">
            <w:pPr>
              <w:rPr>
                <w:highlight w:val="lightGray"/>
              </w:rPr>
            </w:pPr>
            <w:r w:rsidRPr="00806700">
              <w:rPr>
                <w:highlight w:val="lightGray"/>
              </w:rPr>
              <w:t>Målt værdi</w:t>
            </w:r>
          </w:p>
        </w:tc>
        <w:tc>
          <w:tcPr>
            <w:tcW w:w="2544" w:type="dxa"/>
          </w:tcPr>
          <w:p w14:paraId="05AC4FFF" w14:textId="77777777" w:rsidR="00DD5BB8" w:rsidRPr="00806700" w:rsidRDefault="00DD5BB8" w:rsidP="00724795">
            <w:pPr>
              <w:rPr>
                <w:highlight w:val="lightGray"/>
              </w:rPr>
            </w:pPr>
            <w:r w:rsidRPr="00806700">
              <w:rPr>
                <w:highlight w:val="lightGray"/>
              </w:rPr>
              <w:t>Beregnet værdi</w:t>
            </w:r>
          </w:p>
        </w:tc>
        <w:tc>
          <w:tcPr>
            <w:tcW w:w="2247" w:type="dxa"/>
          </w:tcPr>
          <w:p w14:paraId="3E8599E4" w14:textId="77777777" w:rsidR="00DD5BB8" w:rsidRPr="00806700" w:rsidRDefault="00DD5BB8" w:rsidP="00724795">
            <w:pPr>
              <w:rPr>
                <w:highlight w:val="lightGray"/>
              </w:rPr>
            </w:pPr>
            <w:r w:rsidRPr="00806700">
              <w:rPr>
                <w:highlight w:val="lightGray"/>
              </w:rPr>
              <w:t>Afvigelse</w:t>
            </w:r>
          </w:p>
        </w:tc>
      </w:tr>
      <w:tr w:rsidR="00DD5BB8" w:rsidRPr="00806700" w14:paraId="661BA96F" w14:textId="77777777" w:rsidTr="00724795">
        <w:tc>
          <w:tcPr>
            <w:tcW w:w="2405" w:type="dxa"/>
          </w:tcPr>
          <w:p w14:paraId="558A8858" w14:textId="77777777" w:rsidR="00DD5BB8" w:rsidRPr="00806700" w:rsidRDefault="00DD5BB8" w:rsidP="00724795">
            <w:pPr>
              <w:rPr>
                <w:highlight w:val="lightGray"/>
              </w:rPr>
            </w:pPr>
            <m:oMathPara>
              <m:oMath>
                <m:sSub>
                  <m:sSubPr>
                    <m:ctrlPr>
                      <w:rPr>
                        <w:rFonts w:ascii="Cambria Math" w:hAnsi="Cambria Math"/>
                        <w:i/>
                        <w:highlight w:val="lightGray"/>
                      </w:rPr>
                    </m:ctrlPr>
                  </m:sSubPr>
                  <m:e>
                    <m:r>
                      <w:rPr>
                        <w:rFonts w:ascii="Cambria Math" w:hAnsi="Cambria Math"/>
                        <w:highlight w:val="lightGray"/>
                      </w:rPr>
                      <m:t>y</m:t>
                    </m:r>
                  </m:e>
                  <m:sub>
                    <m:r>
                      <w:rPr>
                        <w:rFonts w:ascii="Cambria Math" w:hAnsi="Cambria Math"/>
                        <w:highlight w:val="lightGray"/>
                      </w:rPr>
                      <m:t>max</m:t>
                    </m:r>
                  </m:sub>
                </m:sSub>
              </m:oMath>
            </m:oMathPara>
          </w:p>
        </w:tc>
        <w:tc>
          <w:tcPr>
            <w:tcW w:w="2432" w:type="dxa"/>
          </w:tcPr>
          <w:p w14:paraId="3E9D7C73" w14:textId="77777777" w:rsidR="00DD5BB8" w:rsidRPr="00806700" w:rsidRDefault="00DD5BB8" w:rsidP="00724795">
            <w:pPr>
              <w:rPr>
                <w:highlight w:val="lightGray"/>
              </w:rPr>
            </w:pPr>
            <w:r w:rsidRPr="00806700">
              <w:rPr>
                <w:highlight w:val="lightGray"/>
              </w:rPr>
              <w:t>42 m</w:t>
            </w:r>
          </w:p>
        </w:tc>
        <w:tc>
          <w:tcPr>
            <w:tcW w:w="2544" w:type="dxa"/>
          </w:tcPr>
          <w:p w14:paraId="3ABC1182" w14:textId="77777777" w:rsidR="00DD5BB8" w:rsidRPr="00806700" w:rsidRDefault="00DD5BB8" w:rsidP="00724795">
            <w:pPr>
              <w:rPr>
                <w:highlight w:val="lightGray"/>
              </w:rPr>
            </w:pPr>
            <w:r w:rsidRPr="00806700">
              <w:rPr>
                <w:highlight w:val="lightGray"/>
              </w:rPr>
              <w:t>46,5 m</w:t>
            </w:r>
          </w:p>
        </w:tc>
        <w:tc>
          <w:tcPr>
            <w:tcW w:w="2247" w:type="dxa"/>
          </w:tcPr>
          <w:p w14:paraId="5BF877E0" w14:textId="77777777" w:rsidR="00DD5BB8" w:rsidRPr="00806700" w:rsidRDefault="00DD5BB8" w:rsidP="00724795">
            <w:pPr>
              <w:rPr>
                <w:highlight w:val="lightGray"/>
              </w:rPr>
            </w:pPr>
            <w:r w:rsidRPr="00806700">
              <w:rPr>
                <w:highlight w:val="lightGray"/>
              </w:rPr>
              <w:t>9,6%</w:t>
            </w:r>
          </w:p>
        </w:tc>
      </w:tr>
      <w:tr w:rsidR="00DD5BB8" w:rsidRPr="00806700" w14:paraId="4C9476E6" w14:textId="77777777" w:rsidTr="00724795">
        <w:tc>
          <w:tcPr>
            <w:tcW w:w="2405" w:type="dxa"/>
          </w:tcPr>
          <w:p w14:paraId="4E3FF817" w14:textId="77777777" w:rsidR="00DD5BB8" w:rsidRPr="00806700" w:rsidRDefault="00DD5BB8" w:rsidP="00724795">
            <w:pPr>
              <w:rPr>
                <w:highlight w:val="lightGray"/>
              </w:rPr>
            </w:pPr>
            <m:oMathPara>
              <m:oMath>
                <m:sSub>
                  <m:sSubPr>
                    <m:ctrlPr>
                      <w:rPr>
                        <w:rFonts w:ascii="Cambria Math" w:hAnsi="Cambria Math"/>
                        <w:i/>
                        <w:highlight w:val="lightGray"/>
                      </w:rPr>
                    </m:ctrlPr>
                  </m:sSubPr>
                  <m:e>
                    <m:r>
                      <w:rPr>
                        <w:rFonts w:ascii="Cambria Math" w:hAnsi="Cambria Math"/>
                        <w:highlight w:val="lightGray"/>
                      </w:rPr>
                      <m:t>v</m:t>
                    </m:r>
                  </m:e>
                  <m:sub>
                    <m:r>
                      <w:rPr>
                        <w:rFonts w:ascii="Cambria Math" w:hAnsi="Cambria Math"/>
                        <w:highlight w:val="lightGray"/>
                      </w:rPr>
                      <m:t>max</m:t>
                    </m:r>
                  </m:sub>
                </m:sSub>
              </m:oMath>
            </m:oMathPara>
          </w:p>
        </w:tc>
        <w:tc>
          <w:tcPr>
            <w:tcW w:w="2432" w:type="dxa"/>
          </w:tcPr>
          <w:p w14:paraId="071D725C" w14:textId="77777777" w:rsidR="00DD5BB8" w:rsidRPr="00806700" w:rsidRDefault="00DD5BB8" w:rsidP="00724795">
            <w:pPr>
              <w:rPr>
                <w:highlight w:val="lightGray"/>
              </w:rPr>
            </w:pPr>
            <w:r w:rsidRPr="00806700">
              <w:rPr>
                <w:highlight w:val="lightGray"/>
              </w:rPr>
              <w:t>20,7 m/s</w:t>
            </w:r>
          </w:p>
        </w:tc>
        <w:tc>
          <w:tcPr>
            <w:tcW w:w="2544" w:type="dxa"/>
          </w:tcPr>
          <w:p w14:paraId="0FB8EB66" w14:textId="77777777" w:rsidR="00DD5BB8" w:rsidRPr="00806700" w:rsidRDefault="00DD5BB8" w:rsidP="00724795">
            <w:pPr>
              <w:rPr>
                <w:highlight w:val="lightGray"/>
              </w:rPr>
            </w:pPr>
            <w:r w:rsidRPr="00806700">
              <w:rPr>
                <w:highlight w:val="lightGray"/>
              </w:rPr>
              <w:t>22,76 m/s</w:t>
            </w:r>
          </w:p>
        </w:tc>
        <w:tc>
          <w:tcPr>
            <w:tcW w:w="2247" w:type="dxa"/>
          </w:tcPr>
          <w:p w14:paraId="442B4F78" w14:textId="77777777" w:rsidR="00DD5BB8" w:rsidRPr="00806700" w:rsidRDefault="00DD5BB8" w:rsidP="00724795">
            <w:pPr>
              <w:rPr>
                <w:highlight w:val="lightGray"/>
              </w:rPr>
            </w:pPr>
            <w:r w:rsidRPr="00806700">
              <w:rPr>
                <w:highlight w:val="lightGray"/>
              </w:rPr>
              <w:t>9,1%</w:t>
            </w:r>
          </w:p>
        </w:tc>
      </w:tr>
      <w:tr w:rsidR="00DD5BB8" w:rsidRPr="00806700" w14:paraId="30ABB038" w14:textId="77777777" w:rsidTr="00724795">
        <w:tc>
          <w:tcPr>
            <w:tcW w:w="2405" w:type="dxa"/>
          </w:tcPr>
          <w:p w14:paraId="7A996EA1" w14:textId="1A607493" w:rsidR="00DD5BB8" w:rsidRDefault="00DD5BB8" w:rsidP="00724795">
            <w:pPr>
              <w:rPr>
                <w:rFonts w:ascii="Aptos" w:eastAsia="Aptos" w:hAnsi="Aptos" w:cs="Times New Roman"/>
                <w:highlight w:val="lightGray"/>
              </w:rPr>
            </w:pPr>
            <m:oMathPara>
              <m:oMath>
                <m:sSub>
                  <m:sSubPr>
                    <m:ctrlPr>
                      <w:rPr>
                        <w:rFonts w:ascii="Cambria Math" w:eastAsia="Aptos" w:hAnsi="Cambria Math" w:cs="Times New Roman"/>
                        <w:i/>
                        <w:color w:val="EE0000"/>
                      </w:rPr>
                    </m:ctrlPr>
                  </m:sSubPr>
                  <m:e>
                    <m:r>
                      <w:rPr>
                        <w:rFonts w:ascii="Cambria Math" w:eastAsia="Aptos" w:hAnsi="Cambria Math" w:cs="Times New Roman"/>
                        <w:color w:val="EE0000"/>
                      </w:rPr>
                      <m:t>y</m:t>
                    </m:r>
                  </m:e>
                  <m:sub>
                    <m:r>
                      <w:rPr>
                        <w:rFonts w:ascii="Cambria Math" w:eastAsia="Aptos" w:hAnsi="Cambria Math" w:cs="Times New Roman"/>
                        <w:color w:val="EE0000"/>
                      </w:rPr>
                      <m:t>ligevægt</m:t>
                    </m:r>
                  </m:sub>
                </m:sSub>
              </m:oMath>
            </m:oMathPara>
          </w:p>
        </w:tc>
        <w:tc>
          <w:tcPr>
            <w:tcW w:w="2432" w:type="dxa"/>
          </w:tcPr>
          <w:p w14:paraId="6B36114B" w14:textId="45E0FDB1" w:rsidR="00DD5BB8" w:rsidRPr="00806700" w:rsidRDefault="00DD5BB8" w:rsidP="00724795">
            <w:pPr>
              <w:rPr>
                <w:highlight w:val="lightGray"/>
              </w:rPr>
            </w:pPr>
            <w:r>
              <w:rPr>
                <w:highlight w:val="lightGray"/>
              </w:rPr>
              <w:t>16,75 m</w:t>
            </w:r>
          </w:p>
        </w:tc>
        <w:tc>
          <w:tcPr>
            <w:tcW w:w="2544" w:type="dxa"/>
          </w:tcPr>
          <w:p w14:paraId="14425F5D" w14:textId="77777777" w:rsidR="00DD5BB8" w:rsidRPr="00806700" w:rsidRDefault="00DD5BB8" w:rsidP="00724795">
            <w:pPr>
              <w:rPr>
                <w:highlight w:val="lightGray"/>
              </w:rPr>
            </w:pPr>
          </w:p>
        </w:tc>
        <w:tc>
          <w:tcPr>
            <w:tcW w:w="2247" w:type="dxa"/>
          </w:tcPr>
          <w:p w14:paraId="515122AA" w14:textId="77777777" w:rsidR="00DD5BB8" w:rsidRPr="00806700" w:rsidRDefault="00DD5BB8" w:rsidP="00724795">
            <w:pPr>
              <w:rPr>
                <w:highlight w:val="lightGray"/>
              </w:rPr>
            </w:pPr>
          </w:p>
        </w:tc>
      </w:tr>
    </w:tbl>
    <w:p w14:paraId="0905A602" w14:textId="77777777" w:rsidR="00DD5BB8" w:rsidRDefault="00DD5BB8" w:rsidP="006003EA">
      <w:pPr>
        <w:spacing w:after="0"/>
        <w:rPr>
          <w:rStyle w:val="Hyperlink"/>
        </w:rPr>
      </w:pPr>
    </w:p>
    <w:p w14:paraId="23ADF8D1" w14:textId="1B9A4995" w:rsidR="006003EA" w:rsidRDefault="00DD5BB8" w:rsidP="006003EA">
      <w:pPr>
        <w:spacing w:after="0"/>
        <w:rPr>
          <w:rStyle w:val="Hyperlink"/>
        </w:rPr>
      </w:pPr>
      <w:r>
        <w:rPr>
          <w:rStyle w:val="Hyperlink"/>
        </w:rPr>
        <w:t>A</w:t>
      </w:r>
      <w:r w:rsidR="006003EA">
        <w:rPr>
          <w:rStyle w:val="Hyperlink"/>
        </w:rPr>
        <w:t>manda k = 62 N/m</w:t>
      </w:r>
    </w:p>
    <w:tbl>
      <w:tblPr>
        <w:tblStyle w:val="Tabel-Gitter"/>
        <w:tblW w:w="0" w:type="auto"/>
        <w:tblLook w:val="04A0" w:firstRow="1" w:lastRow="0" w:firstColumn="1" w:lastColumn="0" w:noHBand="0" w:noVBand="1"/>
      </w:tblPr>
      <w:tblGrid>
        <w:gridCol w:w="2399"/>
        <w:gridCol w:w="2436"/>
        <w:gridCol w:w="2545"/>
        <w:gridCol w:w="2248"/>
      </w:tblGrid>
      <w:tr w:rsidR="006003EA" w14:paraId="6F356F94" w14:textId="77777777" w:rsidTr="00724795">
        <w:tc>
          <w:tcPr>
            <w:tcW w:w="2399" w:type="dxa"/>
          </w:tcPr>
          <w:p w14:paraId="642F38F9" w14:textId="77777777" w:rsidR="006003EA" w:rsidRPr="00165F46" w:rsidRDefault="006003EA" w:rsidP="00724795">
            <w:pPr>
              <w:rPr>
                <w:rFonts w:ascii="Cambria Math" w:hAnsi="Cambria Math"/>
                <w:i/>
              </w:rPr>
            </w:pPr>
          </w:p>
        </w:tc>
        <w:tc>
          <w:tcPr>
            <w:tcW w:w="2436" w:type="dxa"/>
          </w:tcPr>
          <w:p w14:paraId="02A99A81" w14:textId="77777777" w:rsidR="006003EA" w:rsidRPr="00165F46" w:rsidRDefault="006003EA" w:rsidP="00724795">
            <w:pPr>
              <w:rPr>
                <w:rFonts w:ascii="Cambria Math" w:hAnsi="Cambria Math"/>
                <w:iCs/>
              </w:rPr>
            </w:pPr>
            <w:r w:rsidRPr="00165F46">
              <w:rPr>
                <w:rFonts w:ascii="Cambria Math" w:hAnsi="Cambria Math"/>
                <w:iCs/>
              </w:rPr>
              <w:t>Målt værdi</w:t>
            </w:r>
          </w:p>
        </w:tc>
        <w:tc>
          <w:tcPr>
            <w:tcW w:w="2545" w:type="dxa"/>
          </w:tcPr>
          <w:p w14:paraId="3F98E582" w14:textId="77777777" w:rsidR="006003EA" w:rsidRPr="00165F46" w:rsidRDefault="006003EA" w:rsidP="00724795">
            <w:pPr>
              <w:rPr>
                <w:rFonts w:ascii="Cambria Math" w:hAnsi="Cambria Math"/>
                <w:iCs/>
              </w:rPr>
            </w:pPr>
            <w:r w:rsidRPr="00165F46">
              <w:rPr>
                <w:rFonts w:ascii="Cambria Math" w:hAnsi="Cambria Math"/>
                <w:iCs/>
              </w:rPr>
              <w:t>Beregnet værdi</w:t>
            </w:r>
          </w:p>
        </w:tc>
        <w:tc>
          <w:tcPr>
            <w:tcW w:w="2248" w:type="dxa"/>
          </w:tcPr>
          <w:p w14:paraId="67A9913B" w14:textId="77777777" w:rsidR="006003EA" w:rsidRPr="00165F46" w:rsidRDefault="006003EA" w:rsidP="00724795">
            <w:pPr>
              <w:rPr>
                <w:rFonts w:ascii="Cambria Math" w:hAnsi="Cambria Math"/>
                <w:iCs/>
              </w:rPr>
            </w:pPr>
            <w:r>
              <w:rPr>
                <w:rFonts w:ascii="Cambria Math" w:hAnsi="Cambria Math"/>
                <w:iCs/>
              </w:rPr>
              <w:t>Afvigelse</w:t>
            </w:r>
          </w:p>
        </w:tc>
      </w:tr>
      <w:tr w:rsidR="006003EA" w14:paraId="226CBD4B" w14:textId="77777777" w:rsidTr="00724795">
        <w:tc>
          <w:tcPr>
            <w:tcW w:w="2399" w:type="dxa"/>
          </w:tcPr>
          <w:p w14:paraId="7006773A" w14:textId="77777777" w:rsidR="006003EA" w:rsidRPr="00165F46" w:rsidRDefault="006003EA" w:rsidP="00724795">
            <w:pPr>
              <w:rPr>
                <w:i/>
              </w:rPr>
            </w:pPr>
            <m:oMathPara>
              <m:oMath>
                <m:sSub>
                  <m:sSubPr>
                    <m:ctrlPr>
                      <w:rPr>
                        <w:rFonts w:ascii="Cambria Math" w:hAnsi="Cambria Math"/>
                        <w:i/>
                      </w:rPr>
                    </m:ctrlPr>
                  </m:sSubPr>
                  <m:e>
                    <m:r>
                      <w:rPr>
                        <w:rFonts w:ascii="Cambria Math" w:hAnsi="Cambria Math"/>
                      </w:rPr>
                      <m:t>y</m:t>
                    </m:r>
                  </m:e>
                  <m:sub>
                    <m:r>
                      <w:rPr>
                        <w:rFonts w:ascii="Cambria Math" w:hAnsi="Cambria Math"/>
                      </w:rPr>
                      <m:t>max</m:t>
                    </m:r>
                  </m:sub>
                </m:sSub>
              </m:oMath>
            </m:oMathPara>
          </w:p>
        </w:tc>
        <w:tc>
          <w:tcPr>
            <w:tcW w:w="2436" w:type="dxa"/>
          </w:tcPr>
          <w:p w14:paraId="4318CCA7" w14:textId="77777777" w:rsidR="006003EA" w:rsidRPr="00165F46" w:rsidRDefault="006003EA" w:rsidP="00724795">
            <w:pPr>
              <w:rPr>
                <w:rFonts w:ascii="Cambria Math" w:hAnsi="Cambria Math"/>
                <w:i/>
              </w:rPr>
            </w:pPr>
            <w:r>
              <w:rPr>
                <w:rFonts w:ascii="Cambria Math" w:hAnsi="Cambria Math"/>
                <w:i/>
              </w:rPr>
              <w:t>-</w:t>
            </w:r>
            <w:r w:rsidRPr="00165F46">
              <w:rPr>
                <w:rFonts w:ascii="Cambria Math" w:hAnsi="Cambria Math"/>
                <w:i/>
              </w:rPr>
              <w:t>40,47 m</w:t>
            </w:r>
          </w:p>
        </w:tc>
        <w:tc>
          <w:tcPr>
            <w:tcW w:w="2545" w:type="dxa"/>
          </w:tcPr>
          <w:p w14:paraId="297001C1" w14:textId="77777777" w:rsidR="006003EA" w:rsidRPr="00165F46" w:rsidRDefault="006003EA" w:rsidP="00724795">
            <w:pPr>
              <w:rPr>
                <w:rFonts w:ascii="Cambria Math" w:hAnsi="Cambria Math"/>
                <w:i/>
              </w:rPr>
            </w:pPr>
            <w:r>
              <w:rPr>
                <w:rFonts w:ascii="Cambria Math" w:hAnsi="Cambria Math"/>
                <w:i/>
              </w:rPr>
              <w:t>-50,42</w:t>
            </w:r>
          </w:p>
        </w:tc>
        <w:bookmarkStart w:id="0" w:name="_Hlk208561835"/>
        <w:tc>
          <w:tcPr>
            <w:tcW w:w="2248" w:type="dxa"/>
          </w:tcPr>
          <w:p w14:paraId="49000FD8" w14:textId="4B1542AF" w:rsidR="006003EA" w:rsidRDefault="006003EA" w:rsidP="00724795">
            <w:pPr>
              <w:rPr>
                <w:rFonts w:ascii="Cambria Math" w:hAnsi="Cambria Math"/>
                <w:i/>
              </w:rPr>
            </w:pPr>
            <m:oMathPara>
              <m:oMath>
                <m:d>
                  <m:dPr>
                    <m:ctrlPr>
                      <w:rPr>
                        <w:rFonts w:ascii="Cambria Math" w:hAnsi="Cambria Math"/>
                        <w:i/>
                      </w:rPr>
                    </m:ctrlPr>
                  </m:dPr>
                  <m:e>
                    <m:f>
                      <m:fPr>
                        <m:ctrlPr>
                          <w:rPr>
                            <w:rFonts w:ascii="Cambria Math" w:hAnsi="Cambria Math"/>
                            <w:i/>
                          </w:rPr>
                        </m:ctrlPr>
                      </m:fPr>
                      <m:num>
                        <m:r>
                          <w:rPr>
                            <w:rFonts w:ascii="Cambria Math" w:hAnsi="Cambria Math"/>
                          </w:rPr>
                          <m:t>40,47</m:t>
                        </m:r>
                      </m:num>
                      <m:den>
                        <m:r>
                          <w:rPr>
                            <w:rFonts w:ascii="Cambria Math" w:hAnsi="Cambria Math"/>
                          </w:rPr>
                          <m:t>50,42</m:t>
                        </m:r>
                      </m:den>
                    </m:f>
                  </m:e>
                </m:d>
                <w:bookmarkEnd w:id="0"/>
                <m:r>
                  <w:rPr>
                    <w:rFonts w:ascii="Cambria Math" w:hAnsi="Cambria Math"/>
                  </w:rPr>
                  <m:t>≈</m:t>
                </m:r>
                <m:r>
                  <w:rPr>
                    <w:rFonts w:ascii="Cambria Math" w:hAnsi="Cambria Math"/>
                    <w:color w:val="00B050"/>
                  </w:rPr>
                  <m:t>-</m:t>
                </m:r>
                <m:r>
                  <w:rPr>
                    <w:rFonts w:ascii="Cambria Math" w:hAnsi="Cambria Math"/>
                  </w:rPr>
                  <m:t>20,8%</m:t>
                </m:r>
              </m:oMath>
            </m:oMathPara>
          </w:p>
        </w:tc>
      </w:tr>
      <w:tr w:rsidR="006003EA" w14:paraId="68554AAF" w14:textId="77777777" w:rsidTr="00724795">
        <w:tc>
          <w:tcPr>
            <w:tcW w:w="2399" w:type="dxa"/>
          </w:tcPr>
          <w:p w14:paraId="40A6A855" w14:textId="77777777" w:rsidR="006003EA" w:rsidRPr="00165F46" w:rsidRDefault="006003EA" w:rsidP="00724795">
            <w:pPr>
              <w:rPr>
                <w:rFonts w:ascii="Cambria Math" w:hAnsi="Cambria Math"/>
                <w:i/>
              </w:rPr>
            </w:pPr>
            <m:oMathPara>
              <m:oMath>
                <m:sSub>
                  <m:sSubPr>
                    <m:ctrlPr>
                      <w:rPr>
                        <w:rFonts w:ascii="Cambria Math" w:hAnsi="Cambria Math"/>
                        <w:i/>
                      </w:rPr>
                    </m:ctrlPr>
                  </m:sSubPr>
                  <m:e>
                    <m:r>
                      <w:rPr>
                        <w:rFonts w:ascii="Cambria Math" w:hAnsi="Cambria Math"/>
                      </w:rPr>
                      <m:t>v</m:t>
                    </m:r>
                  </m:e>
                  <m:sub>
                    <m:r>
                      <w:rPr>
                        <w:rFonts w:ascii="Cambria Math" w:hAnsi="Cambria Math"/>
                      </w:rPr>
                      <m:t>max</m:t>
                    </m:r>
                  </m:sub>
                </m:sSub>
              </m:oMath>
            </m:oMathPara>
          </w:p>
        </w:tc>
        <w:tc>
          <w:tcPr>
            <w:tcW w:w="2436" w:type="dxa"/>
          </w:tcPr>
          <w:p w14:paraId="5494A6A9" w14:textId="77777777" w:rsidR="006003EA" w:rsidRPr="00165F46" w:rsidRDefault="006003EA" w:rsidP="00724795">
            <w:pPr>
              <w:rPr>
                <w:rFonts w:ascii="Cambria Math" w:hAnsi="Cambria Math"/>
                <w:i/>
              </w:rPr>
            </w:pPr>
            <w:r w:rsidRPr="00165F46">
              <w:rPr>
                <w:rFonts w:ascii="Cambria Math" w:hAnsi="Cambria Math"/>
                <w:i/>
              </w:rPr>
              <w:t>20,34 m/s</w:t>
            </w:r>
          </w:p>
        </w:tc>
        <w:tc>
          <w:tcPr>
            <w:tcW w:w="2545" w:type="dxa"/>
          </w:tcPr>
          <w:p w14:paraId="65CA7CCE" w14:textId="77777777" w:rsidR="006003EA" w:rsidRPr="00165F46" w:rsidRDefault="006003EA" w:rsidP="00724795">
            <w:pPr>
              <w:rPr>
                <w:rFonts w:ascii="Cambria Math" w:hAnsi="Cambria Math"/>
                <w:i/>
              </w:rPr>
            </w:pPr>
            <w:r>
              <w:rPr>
                <w:rFonts w:ascii="Cambria Math" w:hAnsi="Cambria Math"/>
                <w:i/>
              </w:rPr>
              <w:t xml:space="preserve">23 m/s </w:t>
            </w:r>
          </w:p>
        </w:tc>
        <w:bookmarkStart w:id="1" w:name="_Hlk208561871"/>
        <w:tc>
          <w:tcPr>
            <w:tcW w:w="2248" w:type="dxa"/>
          </w:tcPr>
          <w:p w14:paraId="2422DBC1" w14:textId="4E23BC07" w:rsidR="006003EA" w:rsidRDefault="006003EA" w:rsidP="00724795">
            <w:pPr>
              <w:rPr>
                <w:rFonts w:ascii="Cambria Math" w:hAnsi="Cambria Math"/>
                <w:i/>
              </w:rPr>
            </w:pPr>
            <m:oMathPara>
              <m:oMath>
                <m:d>
                  <m:dPr>
                    <m:ctrlPr>
                      <w:rPr>
                        <w:rFonts w:ascii="Cambria Math" w:hAnsi="Cambria Math"/>
                        <w:i/>
                      </w:rPr>
                    </m:ctrlPr>
                  </m:dPr>
                  <m:e>
                    <m:f>
                      <m:fPr>
                        <m:ctrlPr>
                          <w:rPr>
                            <w:rFonts w:ascii="Cambria Math" w:hAnsi="Cambria Math"/>
                            <w:i/>
                          </w:rPr>
                        </m:ctrlPr>
                      </m:fPr>
                      <m:num>
                        <m:r>
                          <w:rPr>
                            <w:rFonts w:ascii="Cambria Math" w:hAnsi="Cambria Math"/>
                          </w:rPr>
                          <m:t>20,34</m:t>
                        </m:r>
                      </m:num>
                      <m:den>
                        <m:r>
                          <w:rPr>
                            <w:rFonts w:ascii="Cambria Math" w:hAnsi="Cambria Math"/>
                          </w:rPr>
                          <m:t>23</m:t>
                        </m:r>
                      </m:den>
                    </m:f>
                  </m:e>
                </m:d>
                <w:bookmarkEnd w:id="1"/>
                <m:r>
                  <w:rPr>
                    <w:rFonts w:ascii="Cambria Math" w:hAnsi="Cambria Math"/>
                  </w:rPr>
                  <m:t>≈</m:t>
                </m:r>
                <m:r>
                  <w:rPr>
                    <w:rFonts w:ascii="Cambria Math" w:hAnsi="Cambria Math"/>
                    <w:color w:val="00B050"/>
                  </w:rPr>
                  <m:t>-</m:t>
                </m:r>
                <m:r>
                  <w:rPr>
                    <w:rFonts w:ascii="Cambria Math" w:hAnsi="Cambria Math"/>
                  </w:rPr>
                  <m:t>12,6%</m:t>
                </m:r>
              </m:oMath>
            </m:oMathPara>
          </w:p>
        </w:tc>
      </w:tr>
      <w:tr w:rsidR="006003EA" w14:paraId="2E8F499F" w14:textId="77777777" w:rsidTr="00724795">
        <w:tc>
          <w:tcPr>
            <w:tcW w:w="2399" w:type="dxa"/>
          </w:tcPr>
          <w:p w14:paraId="646CC2E3" w14:textId="04B06B54" w:rsidR="006003EA" w:rsidRDefault="006003EA" w:rsidP="00724795">
            <w:pPr>
              <w:rPr>
                <w:rFonts w:ascii="Aptos" w:eastAsia="Aptos" w:hAnsi="Aptos" w:cs="Times New Roman"/>
              </w:rPr>
            </w:pPr>
            <m:oMathPara>
              <m:oMath>
                <m:sSub>
                  <m:sSubPr>
                    <m:ctrlPr>
                      <w:rPr>
                        <w:rFonts w:ascii="Cambria Math" w:eastAsia="Aptos" w:hAnsi="Cambria Math" w:cs="Times New Roman"/>
                        <w:i/>
                        <w:color w:val="EE0000"/>
                      </w:rPr>
                    </m:ctrlPr>
                  </m:sSubPr>
                  <m:e>
                    <m:r>
                      <w:rPr>
                        <w:rFonts w:ascii="Cambria Math" w:eastAsia="Aptos" w:hAnsi="Cambria Math" w:cs="Times New Roman"/>
                        <w:color w:val="EE0000"/>
                      </w:rPr>
                      <m:t>y</m:t>
                    </m:r>
                  </m:e>
                  <m:sub>
                    <m:r>
                      <w:rPr>
                        <w:rFonts w:ascii="Cambria Math" w:eastAsia="Aptos" w:hAnsi="Cambria Math" w:cs="Times New Roman"/>
                        <w:color w:val="EE0000"/>
                      </w:rPr>
                      <m:t>ligevægt</m:t>
                    </m:r>
                  </m:sub>
                </m:sSub>
              </m:oMath>
            </m:oMathPara>
          </w:p>
        </w:tc>
        <w:tc>
          <w:tcPr>
            <w:tcW w:w="2436" w:type="dxa"/>
          </w:tcPr>
          <w:p w14:paraId="3B7D65CB" w14:textId="14D6A0D9" w:rsidR="006003EA" w:rsidRPr="006003EA" w:rsidRDefault="006003EA" w:rsidP="00724795">
            <w:pPr>
              <w:rPr>
                <w:rFonts w:ascii="Cambria Math" w:hAnsi="Cambria Math"/>
                <w:iCs/>
              </w:rPr>
            </w:pPr>
            <w:r w:rsidRPr="006003EA">
              <w:rPr>
                <w:rFonts w:ascii="Cambria Math" w:hAnsi="Cambria Math"/>
                <w:iCs/>
              </w:rPr>
              <w:t>18,58 m</w:t>
            </w:r>
          </w:p>
        </w:tc>
        <w:tc>
          <w:tcPr>
            <w:tcW w:w="2545" w:type="dxa"/>
          </w:tcPr>
          <w:p w14:paraId="54B6E2BA" w14:textId="77777777" w:rsidR="006003EA" w:rsidRDefault="006003EA" w:rsidP="00724795">
            <w:pPr>
              <w:rPr>
                <w:rFonts w:ascii="Cambria Math" w:hAnsi="Cambria Math"/>
                <w:i/>
              </w:rPr>
            </w:pPr>
          </w:p>
        </w:tc>
        <w:tc>
          <w:tcPr>
            <w:tcW w:w="2248" w:type="dxa"/>
          </w:tcPr>
          <w:p w14:paraId="0724EC70" w14:textId="77777777" w:rsidR="006003EA" w:rsidRDefault="006003EA" w:rsidP="00724795">
            <w:pPr>
              <w:rPr>
                <w:rFonts w:ascii="Cambria Math" w:eastAsia="Aptos" w:hAnsi="Cambria Math" w:cs="Times New Roman"/>
                <w:i/>
              </w:rPr>
            </w:pPr>
          </w:p>
        </w:tc>
      </w:tr>
    </w:tbl>
    <w:p w14:paraId="52EE8696" w14:textId="77777777" w:rsidR="006003EA" w:rsidRDefault="006003EA"/>
    <w:p w14:paraId="21DD6346" w14:textId="722EA4D2" w:rsidR="006003EA" w:rsidRPr="00090242" w:rsidRDefault="006003EA" w:rsidP="006003EA">
      <w:pPr>
        <w:spacing w:after="0" w:line="240" w:lineRule="auto"/>
        <w:rPr>
          <w:color w:val="EE0000"/>
        </w:rPr>
      </w:pPr>
      <w:r>
        <w:rPr>
          <w:color w:val="EE0000"/>
        </w:rPr>
        <w:t>Ane k = 71 N/m</w:t>
      </w:r>
    </w:p>
    <w:tbl>
      <w:tblPr>
        <w:tblStyle w:val="Tabel-Gitter"/>
        <w:tblW w:w="0" w:type="auto"/>
        <w:tblLook w:val="04A0" w:firstRow="1" w:lastRow="0" w:firstColumn="1" w:lastColumn="0" w:noHBand="0" w:noVBand="1"/>
      </w:tblPr>
      <w:tblGrid>
        <w:gridCol w:w="2291"/>
        <w:gridCol w:w="2575"/>
        <w:gridCol w:w="2469"/>
        <w:gridCol w:w="2293"/>
      </w:tblGrid>
      <w:tr w:rsidR="006003EA" w:rsidRPr="00090242" w14:paraId="0BA84FCB" w14:textId="77777777" w:rsidTr="00724795">
        <w:tc>
          <w:tcPr>
            <w:tcW w:w="2291" w:type="dxa"/>
          </w:tcPr>
          <w:p w14:paraId="45362EF3" w14:textId="77777777" w:rsidR="006003EA" w:rsidRPr="00090242" w:rsidRDefault="006003EA" w:rsidP="00724795">
            <w:pPr>
              <w:rPr>
                <w:color w:val="EE0000"/>
              </w:rPr>
            </w:pPr>
          </w:p>
        </w:tc>
        <w:tc>
          <w:tcPr>
            <w:tcW w:w="2575" w:type="dxa"/>
          </w:tcPr>
          <w:p w14:paraId="4AB3F4CC" w14:textId="77777777" w:rsidR="006003EA" w:rsidRPr="00090242" w:rsidRDefault="006003EA" w:rsidP="00724795">
            <w:pPr>
              <w:rPr>
                <w:color w:val="EE0000"/>
              </w:rPr>
            </w:pPr>
            <w:r w:rsidRPr="00090242">
              <w:rPr>
                <w:color w:val="EE0000"/>
              </w:rPr>
              <w:t>Teoretisk værdi</w:t>
            </w:r>
          </w:p>
        </w:tc>
        <w:tc>
          <w:tcPr>
            <w:tcW w:w="2469" w:type="dxa"/>
          </w:tcPr>
          <w:p w14:paraId="74C30BC0" w14:textId="77777777" w:rsidR="006003EA" w:rsidRPr="00090242" w:rsidRDefault="006003EA" w:rsidP="00724795">
            <w:pPr>
              <w:rPr>
                <w:color w:val="EE0000"/>
              </w:rPr>
            </w:pPr>
            <w:r w:rsidRPr="00090242">
              <w:rPr>
                <w:color w:val="EE0000"/>
              </w:rPr>
              <w:t>Målt værdi</w:t>
            </w:r>
          </w:p>
        </w:tc>
        <w:tc>
          <w:tcPr>
            <w:tcW w:w="2293" w:type="dxa"/>
          </w:tcPr>
          <w:p w14:paraId="79A6B630" w14:textId="77777777" w:rsidR="006003EA" w:rsidRPr="00090242" w:rsidRDefault="006003EA" w:rsidP="00724795">
            <w:pPr>
              <w:rPr>
                <w:color w:val="EE0000"/>
              </w:rPr>
            </w:pPr>
            <w:r w:rsidRPr="00090242">
              <w:rPr>
                <w:color w:val="EE0000"/>
              </w:rPr>
              <w:t>Afvigelse</w:t>
            </w:r>
          </w:p>
        </w:tc>
      </w:tr>
      <w:tr w:rsidR="006003EA" w:rsidRPr="00090242" w14:paraId="1F8F7D04" w14:textId="77777777" w:rsidTr="00724795">
        <w:tc>
          <w:tcPr>
            <w:tcW w:w="2291" w:type="dxa"/>
          </w:tcPr>
          <w:p w14:paraId="5309D811" w14:textId="77777777" w:rsidR="006003EA" w:rsidRPr="00090242" w:rsidRDefault="006003EA" w:rsidP="00724795">
            <w:pPr>
              <w:rPr>
                <w:color w:val="EE0000"/>
              </w:rPr>
            </w:pPr>
            <m:oMathPara>
              <m:oMath>
                <m:sSub>
                  <m:sSubPr>
                    <m:ctrlPr>
                      <w:rPr>
                        <w:rFonts w:ascii="Cambria Math" w:hAnsi="Cambria Math"/>
                        <w:i/>
                        <w:color w:val="EE0000"/>
                      </w:rPr>
                    </m:ctrlPr>
                  </m:sSubPr>
                  <m:e>
                    <m:r>
                      <w:rPr>
                        <w:rFonts w:ascii="Cambria Math" w:hAnsi="Cambria Math"/>
                        <w:color w:val="EE0000"/>
                      </w:rPr>
                      <m:t>y</m:t>
                    </m:r>
                  </m:e>
                  <m:sub>
                    <m:r>
                      <w:rPr>
                        <w:rFonts w:ascii="Cambria Math" w:hAnsi="Cambria Math"/>
                        <w:color w:val="EE0000"/>
                      </w:rPr>
                      <m:t>max</m:t>
                    </m:r>
                  </m:sub>
                </m:sSub>
              </m:oMath>
            </m:oMathPara>
          </w:p>
        </w:tc>
        <w:tc>
          <w:tcPr>
            <w:tcW w:w="2575" w:type="dxa"/>
          </w:tcPr>
          <w:p w14:paraId="3BB2DC4B" w14:textId="77777777" w:rsidR="006003EA" w:rsidRPr="00090242" w:rsidRDefault="006003EA" w:rsidP="00724795">
            <w:pPr>
              <w:rPr>
                <w:color w:val="EE0000"/>
              </w:rPr>
            </w:pPr>
            <w:r w:rsidRPr="00090242">
              <w:rPr>
                <w:color w:val="EE0000"/>
              </w:rPr>
              <w:t>45,71 m</w:t>
            </w:r>
          </w:p>
        </w:tc>
        <w:tc>
          <w:tcPr>
            <w:tcW w:w="2469" w:type="dxa"/>
          </w:tcPr>
          <w:p w14:paraId="57B9F419" w14:textId="77777777" w:rsidR="006003EA" w:rsidRPr="00090242" w:rsidRDefault="006003EA" w:rsidP="00724795">
            <w:pPr>
              <w:rPr>
                <w:color w:val="EE0000"/>
              </w:rPr>
            </w:pPr>
            <w:r w:rsidRPr="00090242">
              <w:rPr>
                <w:color w:val="EE0000"/>
              </w:rPr>
              <w:t>40,5 m</w:t>
            </w:r>
          </w:p>
        </w:tc>
        <w:tc>
          <w:tcPr>
            <w:tcW w:w="2293" w:type="dxa"/>
          </w:tcPr>
          <w:p w14:paraId="13D64E88" w14:textId="77777777" w:rsidR="006003EA" w:rsidRPr="00090242" w:rsidRDefault="006003EA" w:rsidP="00724795">
            <w:pPr>
              <w:rPr>
                <w:color w:val="EE0000"/>
              </w:rPr>
            </w:pPr>
            <w:r w:rsidRPr="00090242">
              <w:rPr>
                <w:color w:val="EE0000"/>
              </w:rPr>
              <w:t>-11%</w:t>
            </w:r>
          </w:p>
        </w:tc>
      </w:tr>
      <w:tr w:rsidR="006003EA" w:rsidRPr="00090242" w14:paraId="5FE71F97" w14:textId="77777777" w:rsidTr="00724795">
        <w:tc>
          <w:tcPr>
            <w:tcW w:w="2291" w:type="dxa"/>
          </w:tcPr>
          <w:p w14:paraId="5EBBD27A" w14:textId="77777777" w:rsidR="006003EA" w:rsidRPr="00090242" w:rsidRDefault="006003EA" w:rsidP="00724795">
            <w:pPr>
              <w:rPr>
                <w:color w:val="EE0000"/>
              </w:rPr>
            </w:pPr>
            <m:oMathPara>
              <m:oMath>
                <m:sSub>
                  <m:sSubPr>
                    <m:ctrlPr>
                      <w:rPr>
                        <w:rFonts w:ascii="Cambria Math" w:hAnsi="Cambria Math"/>
                        <w:i/>
                        <w:color w:val="EE0000"/>
                      </w:rPr>
                    </m:ctrlPr>
                  </m:sSubPr>
                  <m:e>
                    <m:r>
                      <w:rPr>
                        <w:rFonts w:ascii="Cambria Math" w:hAnsi="Cambria Math"/>
                        <w:color w:val="EE0000"/>
                      </w:rPr>
                      <m:t>V</m:t>
                    </m:r>
                  </m:e>
                  <m:sub>
                    <m:r>
                      <w:rPr>
                        <w:rFonts w:ascii="Cambria Math" w:hAnsi="Cambria Math"/>
                        <w:color w:val="EE0000"/>
                      </w:rPr>
                      <m:t>max</m:t>
                    </m:r>
                  </m:sub>
                </m:sSub>
              </m:oMath>
            </m:oMathPara>
          </w:p>
        </w:tc>
        <w:tc>
          <w:tcPr>
            <w:tcW w:w="2575" w:type="dxa"/>
          </w:tcPr>
          <w:p w14:paraId="66866BDC" w14:textId="77777777" w:rsidR="006003EA" w:rsidRPr="00090242" w:rsidRDefault="006003EA" w:rsidP="00724795">
            <w:pPr>
              <w:rPr>
                <w:color w:val="EE0000"/>
              </w:rPr>
            </w:pPr>
            <w:r w:rsidRPr="00090242">
              <w:rPr>
                <w:color w:val="EE0000"/>
              </w:rPr>
              <w:t>22,68 m/s</w:t>
            </w:r>
          </w:p>
        </w:tc>
        <w:tc>
          <w:tcPr>
            <w:tcW w:w="2469" w:type="dxa"/>
          </w:tcPr>
          <w:p w14:paraId="4DE4B315" w14:textId="77777777" w:rsidR="006003EA" w:rsidRPr="00090242" w:rsidRDefault="006003EA" w:rsidP="00724795">
            <w:pPr>
              <w:rPr>
                <w:color w:val="EE0000"/>
              </w:rPr>
            </w:pPr>
            <w:r w:rsidRPr="00090242">
              <w:rPr>
                <w:color w:val="EE0000"/>
              </w:rPr>
              <w:t>20,3 m/s</w:t>
            </w:r>
          </w:p>
        </w:tc>
        <w:tc>
          <w:tcPr>
            <w:tcW w:w="2293" w:type="dxa"/>
          </w:tcPr>
          <w:p w14:paraId="59B71680" w14:textId="77777777" w:rsidR="006003EA" w:rsidRPr="00090242" w:rsidRDefault="006003EA" w:rsidP="00724795">
            <w:pPr>
              <w:rPr>
                <w:color w:val="EE0000"/>
              </w:rPr>
            </w:pPr>
            <w:r w:rsidRPr="00090242">
              <w:rPr>
                <w:color w:val="EE0000"/>
              </w:rPr>
              <w:t>-10%</w:t>
            </w:r>
          </w:p>
        </w:tc>
      </w:tr>
      <w:tr w:rsidR="006003EA" w:rsidRPr="00090242" w14:paraId="03A4CB06" w14:textId="77777777" w:rsidTr="00724795">
        <w:tc>
          <w:tcPr>
            <w:tcW w:w="2291" w:type="dxa"/>
          </w:tcPr>
          <w:p w14:paraId="40B3BDB2" w14:textId="77777777" w:rsidR="006003EA" w:rsidRPr="00090242" w:rsidRDefault="006003EA" w:rsidP="00724795">
            <w:pPr>
              <w:rPr>
                <w:rFonts w:ascii="Aptos" w:eastAsia="Aptos" w:hAnsi="Aptos" w:cs="Times New Roman"/>
                <w:color w:val="EE0000"/>
              </w:rPr>
            </w:pPr>
            <m:oMathPara>
              <m:oMath>
                <m:sSub>
                  <m:sSubPr>
                    <m:ctrlPr>
                      <w:rPr>
                        <w:rFonts w:ascii="Cambria Math" w:eastAsia="Aptos" w:hAnsi="Cambria Math" w:cs="Times New Roman"/>
                        <w:i/>
                        <w:color w:val="EE0000"/>
                      </w:rPr>
                    </m:ctrlPr>
                  </m:sSubPr>
                  <m:e>
                    <m:r>
                      <w:rPr>
                        <w:rFonts w:ascii="Cambria Math" w:eastAsia="Aptos" w:hAnsi="Cambria Math" w:cs="Times New Roman"/>
                        <w:color w:val="EE0000"/>
                      </w:rPr>
                      <m:t>y</m:t>
                    </m:r>
                  </m:e>
                  <m:sub>
                    <m:r>
                      <w:rPr>
                        <w:rFonts w:ascii="Cambria Math" w:eastAsia="Aptos" w:hAnsi="Cambria Math" w:cs="Times New Roman"/>
                        <w:color w:val="EE0000"/>
                      </w:rPr>
                      <m:t>ligevægt</m:t>
                    </m:r>
                  </m:sub>
                </m:sSub>
              </m:oMath>
            </m:oMathPara>
          </w:p>
        </w:tc>
        <w:tc>
          <w:tcPr>
            <w:tcW w:w="2575" w:type="dxa"/>
          </w:tcPr>
          <w:p w14:paraId="4A812756" w14:textId="77777777" w:rsidR="006003EA" w:rsidRPr="00090242" w:rsidRDefault="006003EA" w:rsidP="00724795">
            <w:pPr>
              <w:rPr>
                <w:color w:val="EE0000"/>
              </w:rPr>
            </w:pPr>
          </w:p>
        </w:tc>
        <w:tc>
          <w:tcPr>
            <w:tcW w:w="2469" w:type="dxa"/>
          </w:tcPr>
          <w:p w14:paraId="57CEE7A1" w14:textId="77777777" w:rsidR="006003EA" w:rsidRPr="00090242" w:rsidRDefault="006003EA" w:rsidP="00724795">
            <w:pPr>
              <w:rPr>
                <w:color w:val="EE0000"/>
              </w:rPr>
            </w:pPr>
            <w:r w:rsidRPr="00090242">
              <w:rPr>
                <w:color w:val="EE0000"/>
              </w:rPr>
              <w:t>16,4 m</w:t>
            </w:r>
          </w:p>
        </w:tc>
        <w:tc>
          <w:tcPr>
            <w:tcW w:w="2293" w:type="dxa"/>
          </w:tcPr>
          <w:p w14:paraId="37990014" w14:textId="77777777" w:rsidR="006003EA" w:rsidRPr="00090242" w:rsidRDefault="006003EA" w:rsidP="00724795">
            <w:pPr>
              <w:rPr>
                <w:color w:val="EE0000"/>
              </w:rPr>
            </w:pPr>
          </w:p>
        </w:tc>
      </w:tr>
    </w:tbl>
    <w:p w14:paraId="622789C6" w14:textId="77777777" w:rsidR="006003EA" w:rsidRDefault="006003EA"/>
    <w:p w14:paraId="0C68CE40" w14:textId="019ADEEA" w:rsidR="006003EA" w:rsidRDefault="006003EA">
      <w:r>
        <w:lastRenderedPageBreak/>
        <w:t>Christian og Carl k = 89 N/m</w:t>
      </w:r>
    </w:p>
    <w:tbl>
      <w:tblPr>
        <w:tblStyle w:val="Tabel-Gitter"/>
        <w:tblW w:w="0" w:type="auto"/>
        <w:tblLook w:val="04A0" w:firstRow="1" w:lastRow="0" w:firstColumn="1" w:lastColumn="0" w:noHBand="0" w:noVBand="1"/>
      </w:tblPr>
      <w:tblGrid>
        <w:gridCol w:w="2291"/>
        <w:gridCol w:w="2575"/>
        <w:gridCol w:w="2469"/>
        <w:gridCol w:w="2293"/>
      </w:tblGrid>
      <w:tr w:rsidR="006003EA" w:rsidRPr="00090242" w14:paraId="203FA3D9" w14:textId="77777777" w:rsidTr="00724795">
        <w:tc>
          <w:tcPr>
            <w:tcW w:w="2291" w:type="dxa"/>
          </w:tcPr>
          <w:p w14:paraId="5FA9F25D" w14:textId="77777777" w:rsidR="006003EA" w:rsidRPr="00090242" w:rsidRDefault="006003EA" w:rsidP="00724795">
            <w:pPr>
              <w:rPr>
                <w:color w:val="EE0000"/>
              </w:rPr>
            </w:pPr>
          </w:p>
        </w:tc>
        <w:tc>
          <w:tcPr>
            <w:tcW w:w="2575" w:type="dxa"/>
          </w:tcPr>
          <w:p w14:paraId="15C3C1B7" w14:textId="77777777" w:rsidR="006003EA" w:rsidRPr="00090242" w:rsidRDefault="006003EA" w:rsidP="00724795">
            <w:pPr>
              <w:rPr>
                <w:color w:val="EE0000"/>
              </w:rPr>
            </w:pPr>
            <w:r w:rsidRPr="00090242">
              <w:rPr>
                <w:color w:val="EE0000"/>
              </w:rPr>
              <w:t>Teoretisk værdi</w:t>
            </w:r>
          </w:p>
        </w:tc>
        <w:tc>
          <w:tcPr>
            <w:tcW w:w="2469" w:type="dxa"/>
          </w:tcPr>
          <w:p w14:paraId="11EB3A7D" w14:textId="77777777" w:rsidR="006003EA" w:rsidRPr="00090242" w:rsidRDefault="006003EA" w:rsidP="00724795">
            <w:pPr>
              <w:rPr>
                <w:color w:val="EE0000"/>
              </w:rPr>
            </w:pPr>
            <w:r w:rsidRPr="00090242">
              <w:rPr>
                <w:color w:val="EE0000"/>
              </w:rPr>
              <w:t>Målt værdi</w:t>
            </w:r>
          </w:p>
        </w:tc>
        <w:tc>
          <w:tcPr>
            <w:tcW w:w="2293" w:type="dxa"/>
          </w:tcPr>
          <w:p w14:paraId="082F78F2" w14:textId="77777777" w:rsidR="006003EA" w:rsidRPr="00090242" w:rsidRDefault="006003EA" w:rsidP="00724795">
            <w:pPr>
              <w:rPr>
                <w:color w:val="EE0000"/>
              </w:rPr>
            </w:pPr>
            <w:r w:rsidRPr="00090242">
              <w:rPr>
                <w:color w:val="EE0000"/>
              </w:rPr>
              <w:t>Afvigelse</w:t>
            </w:r>
          </w:p>
        </w:tc>
      </w:tr>
      <w:tr w:rsidR="006003EA" w:rsidRPr="00090242" w14:paraId="74867E0A" w14:textId="77777777" w:rsidTr="00724795">
        <w:tc>
          <w:tcPr>
            <w:tcW w:w="2291" w:type="dxa"/>
          </w:tcPr>
          <w:p w14:paraId="447D7DB2" w14:textId="77777777" w:rsidR="006003EA" w:rsidRPr="00090242" w:rsidRDefault="006003EA" w:rsidP="00724795">
            <w:pPr>
              <w:rPr>
                <w:color w:val="EE0000"/>
              </w:rPr>
            </w:pPr>
            <m:oMathPara>
              <m:oMath>
                <m:sSub>
                  <m:sSubPr>
                    <m:ctrlPr>
                      <w:rPr>
                        <w:rFonts w:ascii="Cambria Math" w:hAnsi="Cambria Math"/>
                        <w:i/>
                        <w:color w:val="EE0000"/>
                      </w:rPr>
                    </m:ctrlPr>
                  </m:sSubPr>
                  <m:e>
                    <m:r>
                      <w:rPr>
                        <w:rFonts w:ascii="Cambria Math" w:hAnsi="Cambria Math"/>
                        <w:color w:val="EE0000"/>
                      </w:rPr>
                      <m:t>y</m:t>
                    </m:r>
                  </m:e>
                  <m:sub>
                    <m:r>
                      <w:rPr>
                        <w:rFonts w:ascii="Cambria Math" w:hAnsi="Cambria Math"/>
                        <w:color w:val="EE0000"/>
                      </w:rPr>
                      <m:t>max</m:t>
                    </m:r>
                  </m:sub>
                </m:sSub>
              </m:oMath>
            </m:oMathPara>
          </w:p>
        </w:tc>
        <w:tc>
          <w:tcPr>
            <w:tcW w:w="2575" w:type="dxa"/>
          </w:tcPr>
          <w:p w14:paraId="1D4BE28B" w14:textId="5AF459F6" w:rsidR="006003EA" w:rsidRPr="00090242" w:rsidRDefault="006003EA" w:rsidP="00724795">
            <w:pPr>
              <w:rPr>
                <w:color w:val="EE0000"/>
              </w:rPr>
            </w:pPr>
            <w:r>
              <w:rPr>
                <w:color w:val="EE0000"/>
              </w:rPr>
              <w:t>38,2</w:t>
            </w:r>
            <w:r w:rsidRPr="00090242">
              <w:rPr>
                <w:color w:val="EE0000"/>
              </w:rPr>
              <w:t xml:space="preserve"> m</w:t>
            </w:r>
          </w:p>
        </w:tc>
        <w:tc>
          <w:tcPr>
            <w:tcW w:w="2469" w:type="dxa"/>
          </w:tcPr>
          <w:p w14:paraId="033EAFEA" w14:textId="1930D35A" w:rsidR="006003EA" w:rsidRPr="00090242" w:rsidRDefault="006003EA" w:rsidP="00724795">
            <w:pPr>
              <w:rPr>
                <w:color w:val="EE0000"/>
              </w:rPr>
            </w:pPr>
            <w:r w:rsidRPr="00090242">
              <w:rPr>
                <w:color w:val="EE0000"/>
              </w:rPr>
              <w:t>40 m</w:t>
            </w:r>
          </w:p>
        </w:tc>
        <w:tc>
          <w:tcPr>
            <w:tcW w:w="2293" w:type="dxa"/>
          </w:tcPr>
          <w:p w14:paraId="16EF4714" w14:textId="6FABE457" w:rsidR="006003EA" w:rsidRPr="00090242" w:rsidRDefault="006003EA" w:rsidP="00724795">
            <w:pPr>
              <w:rPr>
                <w:color w:val="EE0000"/>
              </w:rPr>
            </w:pPr>
          </w:p>
        </w:tc>
      </w:tr>
      <w:tr w:rsidR="006003EA" w:rsidRPr="00090242" w14:paraId="4F218803" w14:textId="77777777" w:rsidTr="00724795">
        <w:tc>
          <w:tcPr>
            <w:tcW w:w="2291" w:type="dxa"/>
          </w:tcPr>
          <w:p w14:paraId="669E4A2E" w14:textId="77777777" w:rsidR="006003EA" w:rsidRPr="00090242" w:rsidRDefault="006003EA" w:rsidP="00724795">
            <w:pPr>
              <w:rPr>
                <w:color w:val="EE0000"/>
              </w:rPr>
            </w:pPr>
            <m:oMathPara>
              <m:oMath>
                <m:sSub>
                  <m:sSubPr>
                    <m:ctrlPr>
                      <w:rPr>
                        <w:rFonts w:ascii="Cambria Math" w:hAnsi="Cambria Math"/>
                        <w:i/>
                        <w:color w:val="EE0000"/>
                      </w:rPr>
                    </m:ctrlPr>
                  </m:sSubPr>
                  <m:e>
                    <m:r>
                      <w:rPr>
                        <w:rFonts w:ascii="Cambria Math" w:hAnsi="Cambria Math"/>
                        <w:color w:val="EE0000"/>
                      </w:rPr>
                      <m:t>V</m:t>
                    </m:r>
                  </m:e>
                  <m:sub>
                    <m:r>
                      <w:rPr>
                        <w:rFonts w:ascii="Cambria Math" w:hAnsi="Cambria Math"/>
                        <w:color w:val="EE0000"/>
                      </w:rPr>
                      <m:t>max</m:t>
                    </m:r>
                  </m:sub>
                </m:sSub>
              </m:oMath>
            </m:oMathPara>
          </w:p>
        </w:tc>
        <w:tc>
          <w:tcPr>
            <w:tcW w:w="2575" w:type="dxa"/>
          </w:tcPr>
          <w:p w14:paraId="6190ACFD" w14:textId="34FE777F" w:rsidR="006003EA" w:rsidRPr="00090242" w:rsidRDefault="006003EA" w:rsidP="00724795">
            <w:pPr>
              <w:rPr>
                <w:color w:val="EE0000"/>
              </w:rPr>
            </w:pPr>
            <w:r w:rsidRPr="00090242">
              <w:rPr>
                <w:color w:val="EE0000"/>
              </w:rPr>
              <w:t>2</w:t>
            </w:r>
            <w:r>
              <w:rPr>
                <w:color w:val="EE0000"/>
              </w:rPr>
              <w:t>0,8</w:t>
            </w:r>
            <w:r w:rsidRPr="00090242">
              <w:rPr>
                <w:color w:val="EE0000"/>
              </w:rPr>
              <w:t xml:space="preserve"> m/s</w:t>
            </w:r>
          </w:p>
        </w:tc>
        <w:tc>
          <w:tcPr>
            <w:tcW w:w="2469" w:type="dxa"/>
          </w:tcPr>
          <w:p w14:paraId="06493D6E" w14:textId="62A5B1AE" w:rsidR="006003EA" w:rsidRPr="00090242" w:rsidRDefault="006003EA" w:rsidP="00724795">
            <w:pPr>
              <w:rPr>
                <w:color w:val="EE0000"/>
              </w:rPr>
            </w:pPr>
            <w:r w:rsidRPr="00090242">
              <w:rPr>
                <w:color w:val="EE0000"/>
              </w:rPr>
              <w:t>20,</w:t>
            </w:r>
            <w:r>
              <w:rPr>
                <w:color w:val="EE0000"/>
              </w:rPr>
              <w:t>9</w:t>
            </w:r>
            <w:r w:rsidRPr="00090242">
              <w:rPr>
                <w:color w:val="EE0000"/>
              </w:rPr>
              <w:t xml:space="preserve"> m/s</w:t>
            </w:r>
          </w:p>
        </w:tc>
        <w:tc>
          <w:tcPr>
            <w:tcW w:w="2293" w:type="dxa"/>
          </w:tcPr>
          <w:p w14:paraId="42C65E6E" w14:textId="3063D39E" w:rsidR="006003EA" w:rsidRPr="00090242" w:rsidRDefault="006003EA" w:rsidP="00724795">
            <w:pPr>
              <w:rPr>
                <w:color w:val="EE0000"/>
              </w:rPr>
            </w:pPr>
          </w:p>
        </w:tc>
      </w:tr>
      <w:tr w:rsidR="006003EA" w:rsidRPr="00090242" w14:paraId="01B8B78B" w14:textId="77777777" w:rsidTr="00724795">
        <w:tc>
          <w:tcPr>
            <w:tcW w:w="2291" w:type="dxa"/>
          </w:tcPr>
          <w:p w14:paraId="546BC410" w14:textId="77777777" w:rsidR="006003EA" w:rsidRPr="00090242" w:rsidRDefault="006003EA" w:rsidP="00724795">
            <w:pPr>
              <w:rPr>
                <w:rFonts w:ascii="Aptos" w:eastAsia="Aptos" w:hAnsi="Aptos" w:cs="Times New Roman"/>
                <w:color w:val="EE0000"/>
              </w:rPr>
            </w:pPr>
            <m:oMathPara>
              <m:oMath>
                <m:sSub>
                  <m:sSubPr>
                    <m:ctrlPr>
                      <w:rPr>
                        <w:rFonts w:ascii="Cambria Math" w:eastAsia="Aptos" w:hAnsi="Cambria Math" w:cs="Times New Roman"/>
                        <w:i/>
                        <w:color w:val="EE0000"/>
                      </w:rPr>
                    </m:ctrlPr>
                  </m:sSubPr>
                  <m:e>
                    <m:r>
                      <w:rPr>
                        <w:rFonts w:ascii="Cambria Math" w:eastAsia="Aptos" w:hAnsi="Cambria Math" w:cs="Times New Roman"/>
                        <w:color w:val="EE0000"/>
                      </w:rPr>
                      <m:t>y</m:t>
                    </m:r>
                  </m:e>
                  <m:sub>
                    <m:r>
                      <w:rPr>
                        <w:rFonts w:ascii="Cambria Math" w:eastAsia="Aptos" w:hAnsi="Cambria Math" w:cs="Times New Roman"/>
                        <w:color w:val="EE0000"/>
                      </w:rPr>
                      <m:t>ligevægt</m:t>
                    </m:r>
                  </m:sub>
                </m:sSub>
              </m:oMath>
            </m:oMathPara>
          </w:p>
        </w:tc>
        <w:tc>
          <w:tcPr>
            <w:tcW w:w="2575" w:type="dxa"/>
          </w:tcPr>
          <w:p w14:paraId="454D8602" w14:textId="77777777" w:rsidR="006003EA" w:rsidRPr="00090242" w:rsidRDefault="006003EA" w:rsidP="00724795">
            <w:pPr>
              <w:rPr>
                <w:color w:val="EE0000"/>
              </w:rPr>
            </w:pPr>
          </w:p>
        </w:tc>
        <w:tc>
          <w:tcPr>
            <w:tcW w:w="2469" w:type="dxa"/>
          </w:tcPr>
          <w:p w14:paraId="4A1ADFA8" w14:textId="515DB41E" w:rsidR="006003EA" w:rsidRPr="00090242" w:rsidRDefault="006003EA" w:rsidP="00724795">
            <w:pPr>
              <w:rPr>
                <w:color w:val="EE0000"/>
              </w:rPr>
            </w:pPr>
            <w:r>
              <w:rPr>
                <w:color w:val="EE0000"/>
              </w:rPr>
              <w:t>13</w:t>
            </w:r>
            <w:r w:rsidRPr="00090242">
              <w:rPr>
                <w:color w:val="EE0000"/>
              </w:rPr>
              <w:t xml:space="preserve"> m</w:t>
            </w:r>
          </w:p>
        </w:tc>
        <w:tc>
          <w:tcPr>
            <w:tcW w:w="2293" w:type="dxa"/>
          </w:tcPr>
          <w:p w14:paraId="0402FD36" w14:textId="77777777" w:rsidR="006003EA" w:rsidRPr="00090242" w:rsidRDefault="006003EA" w:rsidP="00724795">
            <w:pPr>
              <w:rPr>
                <w:color w:val="EE0000"/>
              </w:rPr>
            </w:pPr>
          </w:p>
        </w:tc>
      </w:tr>
    </w:tbl>
    <w:p w14:paraId="26660872" w14:textId="77777777" w:rsidR="006003EA" w:rsidRDefault="006003EA" w:rsidP="006003EA"/>
    <w:p w14:paraId="63B02AA0" w14:textId="6DF3F09F" w:rsidR="006003EA" w:rsidRDefault="006003EA" w:rsidP="006003EA">
      <w:r>
        <w:t xml:space="preserve">Muhammad og </w:t>
      </w:r>
      <w:proofErr w:type="spellStart"/>
      <w:r>
        <w:t>Masa</w:t>
      </w:r>
      <w:proofErr w:type="spellEnd"/>
      <w:r>
        <w:t xml:space="preserve"> k = 70 N/m</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6003EA" w14:paraId="24CEB489" w14:textId="77777777" w:rsidTr="00724795">
        <w:tc>
          <w:tcPr>
            <w:tcW w:w="2256" w:type="dxa"/>
            <w:tcMar>
              <w:top w:w="100" w:type="dxa"/>
              <w:left w:w="100" w:type="dxa"/>
              <w:bottom w:w="100" w:type="dxa"/>
              <w:right w:w="100" w:type="dxa"/>
            </w:tcMar>
          </w:tcPr>
          <w:p w14:paraId="1512CAAF"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Fysisk størrelse</w:t>
            </w:r>
          </w:p>
        </w:tc>
        <w:tc>
          <w:tcPr>
            <w:tcW w:w="2256" w:type="dxa"/>
            <w:tcMar>
              <w:top w:w="100" w:type="dxa"/>
              <w:left w:w="100" w:type="dxa"/>
              <w:bottom w:w="100" w:type="dxa"/>
              <w:right w:w="100" w:type="dxa"/>
            </w:tcMar>
          </w:tcPr>
          <w:p w14:paraId="0CF65127"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målt værdi</w:t>
            </w:r>
          </w:p>
        </w:tc>
        <w:tc>
          <w:tcPr>
            <w:tcW w:w="2256" w:type="dxa"/>
            <w:tcMar>
              <w:top w:w="100" w:type="dxa"/>
              <w:left w:w="100" w:type="dxa"/>
              <w:bottom w:w="100" w:type="dxa"/>
              <w:right w:w="100" w:type="dxa"/>
            </w:tcMar>
          </w:tcPr>
          <w:p w14:paraId="6093F3C6"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teoretisk værdi</w:t>
            </w:r>
          </w:p>
        </w:tc>
        <w:tc>
          <w:tcPr>
            <w:tcW w:w="2256" w:type="dxa"/>
            <w:tcMar>
              <w:top w:w="100" w:type="dxa"/>
              <w:left w:w="100" w:type="dxa"/>
              <w:bottom w:w="100" w:type="dxa"/>
              <w:right w:w="100" w:type="dxa"/>
            </w:tcMar>
          </w:tcPr>
          <w:p w14:paraId="26FBCC05"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afvigelse i %</w:t>
            </w:r>
          </w:p>
        </w:tc>
      </w:tr>
      <w:tr w:rsidR="006003EA" w14:paraId="205395F1" w14:textId="77777777" w:rsidTr="00724795">
        <w:trPr>
          <w:trHeight w:val="559"/>
        </w:trPr>
        <w:tc>
          <w:tcPr>
            <w:tcW w:w="2256" w:type="dxa"/>
            <w:tcMar>
              <w:top w:w="100" w:type="dxa"/>
              <w:left w:w="100" w:type="dxa"/>
              <w:bottom w:w="100" w:type="dxa"/>
              <w:right w:w="100" w:type="dxa"/>
            </w:tcMar>
          </w:tcPr>
          <w:p w14:paraId="28F0A1A5"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m:oMathPara>
              <m:oMath>
                <m:sSub>
                  <m:sSubPr>
                    <m:ctrlPr>
                      <w:rPr>
                        <w:rFonts w:ascii="Palatino Linotype" w:eastAsia="Palatino Linotype" w:hAnsi="Palatino Linotype" w:cs="Palatino Linotype"/>
                      </w:rPr>
                    </m:ctrlPr>
                  </m:sSubPr>
                  <m:e>
                    <m:r>
                      <w:rPr>
                        <w:rFonts w:ascii="Palatino Linotype" w:eastAsia="Palatino Linotype" w:hAnsi="Palatino Linotype" w:cs="Palatino Linotype"/>
                      </w:rPr>
                      <m:t>y</m:t>
                    </m:r>
                  </m:e>
                  <m:sub>
                    <m:r>
                      <w:rPr>
                        <w:rFonts w:ascii="Palatino Linotype" w:eastAsia="Palatino Linotype" w:hAnsi="Palatino Linotype" w:cs="Palatino Linotype"/>
                      </w:rPr>
                      <m:t>max</m:t>
                    </m:r>
                  </m:sub>
                </m:sSub>
              </m:oMath>
            </m:oMathPara>
          </w:p>
        </w:tc>
        <w:tc>
          <w:tcPr>
            <w:tcW w:w="2256" w:type="dxa"/>
            <w:tcMar>
              <w:top w:w="100" w:type="dxa"/>
              <w:left w:w="100" w:type="dxa"/>
              <w:bottom w:w="100" w:type="dxa"/>
              <w:right w:w="100" w:type="dxa"/>
            </w:tcMar>
          </w:tcPr>
          <w:p w14:paraId="3276016C"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33m</w:t>
            </w:r>
          </w:p>
        </w:tc>
        <w:tc>
          <w:tcPr>
            <w:tcW w:w="2256" w:type="dxa"/>
            <w:tcMar>
              <w:top w:w="100" w:type="dxa"/>
              <w:left w:w="100" w:type="dxa"/>
              <w:bottom w:w="100" w:type="dxa"/>
              <w:right w:w="100" w:type="dxa"/>
            </w:tcMar>
          </w:tcPr>
          <w:p w14:paraId="742154D6"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34,848m</w:t>
            </w:r>
          </w:p>
        </w:tc>
        <w:tc>
          <w:tcPr>
            <w:tcW w:w="2256" w:type="dxa"/>
            <w:tcMar>
              <w:top w:w="100" w:type="dxa"/>
              <w:left w:w="100" w:type="dxa"/>
              <w:bottom w:w="100" w:type="dxa"/>
              <w:right w:w="100" w:type="dxa"/>
            </w:tcMar>
          </w:tcPr>
          <w:p w14:paraId="3DC09652" w14:textId="098E63DC" w:rsidR="006003EA" w:rsidRPr="006003EA" w:rsidRDefault="006003EA" w:rsidP="006003EA">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 xml:space="preserve"> -</w:t>
            </w:r>
            <w:r w:rsidRPr="006003EA">
              <w:rPr>
                <w:rFonts w:ascii="Palatino Linotype" w:eastAsia="Palatino Linotype" w:hAnsi="Palatino Linotype" w:cs="Palatino Linotype"/>
              </w:rPr>
              <w:t>5 %</w:t>
            </w:r>
          </w:p>
        </w:tc>
      </w:tr>
      <w:tr w:rsidR="006003EA" w14:paraId="53980DA6" w14:textId="77777777" w:rsidTr="00724795">
        <w:tc>
          <w:tcPr>
            <w:tcW w:w="2256" w:type="dxa"/>
            <w:tcMar>
              <w:top w:w="100" w:type="dxa"/>
              <w:left w:w="100" w:type="dxa"/>
              <w:bottom w:w="100" w:type="dxa"/>
              <w:right w:w="100" w:type="dxa"/>
            </w:tcMar>
          </w:tcPr>
          <w:p w14:paraId="41AC0356" w14:textId="77777777" w:rsidR="006003EA" w:rsidRDefault="006003EA" w:rsidP="00724795">
            <w:pPr>
              <w:widowControl w:val="0"/>
              <w:spacing w:line="240" w:lineRule="auto"/>
              <w:rPr>
                <w:rFonts w:ascii="Palatino Linotype" w:eastAsia="Palatino Linotype" w:hAnsi="Palatino Linotype" w:cs="Palatino Linotype"/>
              </w:rPr>
            </w:pPr>
            <m:oMathPara>
              <m:oMath>
                <m:sSub>
                  <m:sSubPr>
                    <m:ctrlPr>
                      <w:rPr>
                        <w:rFonts w:ascii="Palatino Linotype" w:eastAsia="Palatino Linotype" w:hAnsi="Palatino Linotype" w:cs="Palatino Linotype"/>
                      </w:rPr>
                    </m:ctrlPr>
                  </m:sSubPr>
                  <m:e>
                    <m:r>
                      <w:rPr>
                        <w:rFonts w:ascii="Palatino Linotype" w:eastAsia="Palatino Linotype" w:hAnsi="Palatino Linotype" w:cs="Palatino Linotype"/>
                      </w:rPr>
                      <m:t>v</m:t>
                    </m:r>
                  </m:e>
                  <m:sub>
                    <m:r>
                      <w:rPr>
                        <w:rFonts w:ascii="Palatino Linotype" w:eastAsia="Palatino Linotype" w:hAnsi="Palatino Linotype" w:cs="Palatino Linotype"/>
                      </w:rPr>
                      <m:t>max</m:t>
                    </m:r>
                  </m:sub>
                </m:sSub>
              </m:oMath>
            </m:oMathPara>
          </w:p>
        </w:tc>
        <w:tc>
          <w:tcPr>
            <w:tcW w:w="2256" w:type="dxa"/>
            <w:tcMar>
              <w:top w:w="100" w:type="dxa"/>
              <w:left w:w="100" w:type="dxa"/>
              <w:bottom w:w="100" w:type="dxa"/>
              <w:right w:w="100" w:type="dxa"/>
            </w:tcMar>
          </w:tcPr>
          <w:p w14:paraId="7F08CA56"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18,89 m/s</w:t>
            </w:r>
          </w:p>
        </w:tc>
        <w:tc>
          <w:tcPr>
            <w:tcW w:w="2256" w:type="dxa"/>
            <w:tcMar>
              <w:top w:w="100" w:type="dxa"/>
              <w:left w:w="100" w:type="dxa"/>
              <w:bottom w:w="100" w:type="dxa"/>
              <w:right w:w="100" w:type="dxa"/>
            </w:tcMar>
          </w:tcPr>
          <w:p w14:paraId="0F474C1E" w14:textId="77777777" w:rsidR="006003EA" w:rsidRDefault="006003EA" w:rsidP="00724795">
            <w:pPr>
              <w:widowControl w:val="0"/>
              <w:pBdr>
                <w:top w:val="nil"/>
                <w:left w:val="nil"/>
                <w:bottom w:val="nil"/>
                <w:right w:val="nil"/>
                <w:between w:val="nil"/>
              </w:pBdr>
              <w:spacing w:line="240" w:lineRule="auto"/>
              <w:rPr>
                <w:rFonts w:ascii="Palatino Linotype" w:eastAsia="Palatino Linotype" w:hAnsi="Palatino Linotype" w:cs="Palatino Linotype"/>
              </w:rPr>
            </w:pPr>
            <w:r>
              <w:rPr>
                <w:rFonts w:ascii="Palatino Linotype" w:eastAsia="Palatino Linotype" w:hAnsi="Palatino Linotype" w:cs="Palatino Linotype"/>
              </w:rPr>
              <w:t>16,55 m/s</w:t>
            </w:r>
          </w:p>
        </w:tc>
        <w:tc>
          <w:tcPr>
            <w:tcW w:w="2256" w:type="dxa"/>
            <w:tcMar>
              <w:top w:w="100" w:type="dxa"/>
              <w:left w:w="100" w:type="dxa"/>
              <w:bottom w:w="100" w:type="dxa"/>
              <w:right w:w="100" w:type="dxa"/>
            </w:tcMar>
          </w:tcPr>
          <w:p w14:paraId="3D3FCC94" w14:textId="27EAE260" w:rsidR="006003EA" w:rsidRDefault="006003EA" w:rsidP="00724795">
            <w:pPr>
              <w:widowControl w:val="0"/>
              <w:spacing w:line="240" w:lineRule="auto"/>
              <w:rPr>
                <w:rFonts w:ascii="Palatino Linotype" w:eastAsia="Palatino Linotype" w:hAnsi="Palatino Linotype" w:cs="Palatino Linotype"/>
              </w:rPr>
            </w:pPr>
            <w:r>
              <w:rPr>
                <w:rFonts w:ascii="Palatino Linotype" w:eastAsia="Palatino Linotype" w:hAnsi="Palatino Linotype" w:cs="Palatino Linotype"/>
              </w:rPr>
              <w:t>+ 14 %</w:t>
            </w:r>
          </w:p>
        </w:tc>
      </w:tr>
    </w:tbl>
    <w:p w14:paraId="70C8BA8F" w14:textId="77777777" w:rsidR="006003EA" w:rsidRDefault="006003EA"/>
    <w:p w14:paraId="2AC40057" w14:textId="0AAED9B1" w:rsidR="006003EA" w:rsidRDefault="006003EA" w:rsidP="006003EA">
      <w:r>
        <w:t>Selma</w:t>
      </w:r>
      <w:r>
        <w:t xml:space="preserve"> k = </w:t>
      </w:r>
      <w:r>
        <w:t>100,8</w:t>
      </w:r>
      <w:r>
        <w:t xml:space="preserve"> N/m</w:t>
      </w:r>
    </w:p>
    <w:tbl>
      <w:tblPr>
        <w:tblStyle w:val="Tabel-Gitter"/>
        <w:tblW w:w="0" w:type="auto"/>
        <w:tblLook w:val="04A0" w:firstRow="1" w:lastRow="0" w:firstColumn="1" w:lastColumn="0" w:noHBand="0" w:noVBand="1"/>
      </w:tblPr>
      <w:tblGrid>
        <w:gridCol w:w="2291"/>
        <w:gridCol w:w="2575"/>
        <w:gridCol w:w="2469"/>
        <w:gridCol w:w="2293"/>
      </w:tblGrid>
      <w:tr w:rsidR="006003EA" w:rsidRPr="00090242" w14:paraId="47657314" w14:textId="77777777" w:rsidTr="00724795">
        <w:tc>
          <w:tcPr>
            <w:tcW w:w="2291" w:type="dxa"/>
          </w:tcPr>
          <w:p w14:paraId="3C4DE2B2" w14:textId="77777777" w:rsidR="006003EA" w:rsidRPr="00090242" w:rsidRDefault="006003EA" w:rsidP="00724795">
            <w:pPr>
              <w:rPr>
                <w:color w:val="EE0000"/>
              </w:rPr>
            </w:pPr>
          </w:p>
        </w:tc>
        <w:tc>
          <w:tcPr>
            <w:tcW w:w="2575" w:type="dxa"/>
          </w:tcPr>
          <w:p w14:paraId="12FE9F62" w14:textId="77777777" w:rsidR="006003EA" w:rsidRPr="00090242" w:rsidRDefault="006003EA" w:rsidP="00724795">
            <w:pPr>
              <w:rPr>
                <w:color w:val="EE0000"/>
              </w:rPr>
            </w:pPr>
            <w:r w:rsidRPr="00090242">
              <w:rPr>
                <w:color w:val="EE0000"/>
              </w:rPr>
              <w:t>Teoretisk værdi</w:t>
            </w:r>
          </w:p>
        </w:tc>
        <w:tc>
          <w:tcPr>
            <w:tcW w:w="2469" w:type="dxa"/>
          </w:tcPr>
          <w:p w14:paraId="4D352879" w14:textId="77777777" w:rsidR="006003EA" w:rsidRPr="00090242" w:rsidRDefault="006003EA" w:rsidP="00724795">
            <w:pPr>
              <w:rPr>
                <w:color w:val="EE0000"/>
              </w:rPr>
            </w:pPr>
            <w:r w:rsidRPr="00090242">
              <w:rPr>
                <w:color w:val="EE0000"/>
              </w:rPr>
              <w:t>Målt værdi</w:t>
            </w:r>
          </w:p>
        </w:tc>
        <w:tc>
          <w:tcPr>
            <w:tcW w:w="2293" w:type="dxa"/>
          </w:tcPr>
          <w:p w14:paraId="0B5E9ACD" w14:textId="77777777" w:rsidR="006003EA" w:rsidRPr="00090242" w:rsidRDefault="006003EA" w:rsidP="00724795">
            <w:pPr>
              <w:rPr>
                <w:color w:val="EE0000"/>
              </w:rPr>
            </w:pPr>
            <w:r w:rsidRPr="00090242">
              <w:rPr>
                <w:color w:val="EE0000"/>
              </w:rPr>
              <w:t>Afvigelse</w:t>
            </w:r>
          </w:p>
        </w:tc>
      </w:tr>
      <w:tr w:rsidR="006003EA" w:rsidRPr="00090242" w14:paraId="36021696" w14:textId="77777777" w:rsidTr="00724795">
        <w:tc>
          <w:tcPr>
            <w:tcW w:w="2291" w:type="dxa"/>
          </w:tcPr>
          <w:p w14:paraId="19FCA07B" w14:textId="77777777" w:rsidR="006003EA" w:rsidRPr="00090242" w:rsidRDefault="006003EA" w:rsidP="00724795">
            <w:pPr>
              <w:rPr>
                <w:color w:val="EE0000"/>
              </w:rPr>
            </w:pPr>
            <m:oMathPara>
              <m:oMath>
                <m:sSub>
                  <m:sSubPr>
                    <m:ctrlPr>
                      <w:rPr>
                        <w:rFonts w:ascii="Cambria Math" w:hAnsi="Cambria Math"/>
                        <w:i/>
                        <w:color w:val="EE0000"/>
                      </w:rPr>
                    </m:ctrlPr>
                  </m:sSubPr>
                  <m:e>
                    <m:r>
                      <w:rPr>
                        <w:rFonts w:ascii="Cambria Math" w:hAnsi="Cambria Math"/>
                        <w:color w:val="EE0000"/>
                      </w:rPr>
                      <m:t>y</m:t>
                    </m:r>
                  </m:e>
                  <m:sub>
                    <m:r>
                      <w:rPr>
                        <w:rFonts w:ascii="Cambria Math" w:hAnsi="Cambria Math"/>
                        <w:color w:val="EE0000"/>
                      </w:rPr>
                      <m:t>max</m:t>
                    </m:r>
                  </m:sub>
                </m:sSub>
              </m:oMath>
            </m:oMathPara>
          </w:p>
        </w:tc>
        <w:tc>
          <w:tcPr>
            <w:tcW w:w="2575" w:type="dxa"/>
          </w:tcPr>
          <w:p w14:paraId="0BA55CD6" w14:textId="2845066A" w:rsidR="006003EA" w:rsidRPr="00090242" w:rsidRDefault="006003EA" w:rsidP="00724795">
            <w:pPr>
              <w:rPr>
                <w:color w:val="EE0000"/>
              </w:rPr>
            </w:pPr>
            <w:r>
              <w:rPr>
                <w:color w:val="EE0000"/>
              </w:rPr>
              <w:t>3</w:t>
            </w:r>
            <w:r>
              <w:rPr>
                <w:color w:val="EE0000"/>
              </w:rPr>
              <w:t>4</w:t>
            </w:r>
            <w:r>
              <w:rPr>
                <w:color w:val="EE0000"/>
              </w:rPr>
              <w:t>,</w:t>
            </w:r>
            <w:r>
              <w:rPr>
                <w:color w:val="EE0000"/>
              </w:rPr>
              <w:t>9</w:t>
            </w:r>
            <w:r w:rsidRPr="00090242">
              <w:rPr>
                <w:color w:val="EE0000"/>
              </w:rPr>
              <w:t xml:space="preserve"> m</w:t>
            </w:r>
          </w:p>
        </w:tc>
        <w:tc>
          <w:tcPr>
            <w:tcW w:w="2469" w:type="dxa"/>
          </w:tcPr>
          <w:p w14:paraId="61E74286" w14:textId="294408DB" w:rsidR="006003EA" w:rsidRPr="00090242" w:rsidRDefault="006003EA" w:rsidP="00724795">
            <w:pPr>
              <w:rPr>
                <w:color w:val="EE0000"/>
              </w:rPr>
            </w:pPr>
            <w:r w:rsidRPr="00090242">
              <w:rPr>
                <w:color w:val="EE0000"/>
              </w:rPr>
              <w:t>4</w:t>
            </w:r>
            <w:r w:rsidR="00DD5BB8">
              <w:rPr>
                <w:color w:val="EE0000"/>
              </w:rPr>
              <w:t>2,2</w:t>
            </w:r>
            <w:r w:rsidRPr="00090242">
              <w:rPr>
                <w:color w:val="EE0000"/>
              </w:rPr>
              <w:t xml:space="preserve"> m</w:t>
            </w:r>
          </w:p>
        </w:tc>
        <w:tc>
          <w:tcPr>
            <w:tcW w:w="2293" w:type="dxa"/>
          </w:tcPr>
          <w:p w14:paraId="7FF00523" w14:textId="77777777" w:rsidR="006003EA" w:rsidRPr="00090242" w:rsidRDefault="006003EA" w:rsidP="00724795">
            <w:pPr>
              <w:rPr>
                <w:color w:val="EE0000"/>
              </w:rPr>
            </w:pPr>
          </w:p>
        </w:tc>
      </w:tr>
      <w:tr w:rsidR="006003EA" w:rsidRPr="00090242" w14:paraId="093C883D" w14:textId="77777777" w:rsidTr="00724795">
        <w:tc>
          <w:tcPr>
            <w:tcW w:w="2291" w:type="dxa"/>
          </w:tcPr>
          <w:p w14:paraId="09295089" w14:textId="77777777" w:rsidR="006003EA" w:rsidRPr="00090242" w:rsidRDefault="006003EA" w:rsidP="00724795">
            <w:pPr>
              <w:rPr>
                <w:color w:val="EE0000"/>
              </w:rPr>
            </w:pPr>
            <m:oMathPara>
              <m:oMath>
                <m:sSub>
                  <m:sSubPr>
                    <m:ctrlPr>
                      <w:rPr>
                        <w:rFonts w:ascii="Cambria Math" w:hAnsi="Cambria Math"/>
                        <w:i/>
                        <w:color w:val="EE0000"/>
                      </w:rPr>
                    </m:ctrlPr>
                  </m:sSubPr>
                  <m:e>
                    <m:r>
                      <w:rPr>
                        <w:rFonts w:ascii="Cambria Math" w:hAnsi="Cambria Math"/>
                        <w:color w:val="EE0000"/>
                      </w:rPr>
                      <m:t>V</m:t>
                    </m:r>
                  </m:e>
                  <m:sub>
                    <m:r>
                      <w:rPr>
                        <w:rFonts w:ascii="Cambria Math" w:hAnsi="Cambria Math"/>
                        <w:color w:val="EE0000"/>
                      </w:rPr>
                      <m:t>max</m:t>
                    </m:r>
                  </m:sub>
                </m:sSub>
              </m:oMath>
            </m:oMathPara>
          </w:p>
        </w:tc>
        <w:tc>
          <w:tcPr>
            <w:tcW w:w="2575" w:type="dxa"/>
          </w:tcPr>
          <w:p w14:paraId="11035BA8" w14:textId="46AB1B48" w:rsidR="006003EA" w:rsidRPr="00090242" w:rsidRDefault="006003EA" w:rsidP="00724795">
            <w:pPr>
              <w:rPr>
                <w:color w:val="EE0000"/>
              </w:rPr>
            </w:pPr>
            <w:r w:rsidRPr="00090242">
              <w:rPr>
                <w:color w:val="EE0000"/>
              </w:rPr>
              <w:t>2</w:t>
            </w:r>
            <w:r>
              <w:rPr>
                <w:color w:val="EE0000"/>
              </w:rPr>
              <w:t>1</w:t>
            </w:r>
            <w:r>
              <w:rPr>
                <w:color w:val="EE0000"/>
              </w:rPr>
              <w:t>,</w:t>
            </w:r>
            <w:r>
              <w:rPr>
                <w:color w:val="EE0000"/>
              </w:rPr>
              <w:t>6</w:t>
            </w:r>
            <w:r w:rsidRPr="00090242">
              <w:rPr>
                <w:color w:val="EE0000"/>
              </w:rPr>
              <w:t xml:space="preserve"> m/s</w:t>
            </w:r>
          </w:p>
        </w:tc>
        <w:tc>
          <w:tcPr>
            <w:tcW w:w="2469" w:type="dxa"/>
          </w:tcPr>
          <w:p w14:paraId="48E0053C" w14:textId="1630B7FE" w:rsidR="006003EA" w:rsidRPr="00090242" w:rsidRDefault="006003EA" w:rsidP="00724795">
            <w:pPr>
              <w:rPr>
                <w:color w:val="EE0000"/>
              </w:rPr>
            </w:pPr>
            <w:r w:rsidRPr="00090242">
              <w:rPr>
                <w:color w:val="EE0000"/>
              </w:rPr>
              <w:t>2</w:t>
            </w:r>
            <w:r w:rsidR="00DD5BB8">
              <w:rPr>
                <w:color w:val="EE0000"/>
              </w:rPr>
              <w:t>1</w:t>
            </w:r>
            <w:r w:rsidRPr="00090242">
              <w:rPr>
                <w:color w:val="EE0000"/>
              </w:rPr>
              <w:t>,</w:t>
            </w:r>
            <w:r w:rsidR="00DD5BB8">
              <w:rPr>
                <w:color w:val="EE0000"/>
              </w:rPr>
              <w:t>2</w:t>
            </w:r>
            <w:r w:rsidRPr="00090242">
              <w:rPr>
                <w:color w:val="EE0000"/>
              </w:rPr>
              <w:t xml:space="preserve"> m/s</w:t>
            </w:r>
          </w:p>
        </w:tc>
        <w:tc>
          <w:tcPr>
            <w:tcW w:w="2293" w:type="dxa"/>
          </w:tcPr>
          <w:p w14:paraId="5535BA65" w14:textId="77777777" w:rsidR="006003EA" w:rsidRPr="00090242" w:rsidRDefault="006003EA" w:rsidP="00724795">
            <w:pPr>
              <w:rPr>
                <w:color w:val="EE0000"/>
              </w:rPr>
            </w:pPr>
          </w:p>
        </w:tc>
      </w:tr>
      <w:tr w:rsidR="006003EA" w:rsidRPr="00090242" w14:paraId="78403EA8" w14:textId="77777777" w:rsidTr="00724795">
        <w:tc>
          <w:tcPr>
            <w:tcW w:w="2291" w:type="dxa"/>
          </w:tcPr>
          <w:p w14:paraId="724353F0" w14:textId="77777777" w:rsidR="006003EA" w:rsidRPr="00090242" w:rsidRDefault="006003EA" w:rsidP="00724795">
            <w:pPr>
              <w:rPr>
                <w:rFonts w:ascii="Aptos" w:eastAsia="Aptos" w:hAnsi="Aptos" w:cs="Times New Roman"/>
                <w:color w:val="EE0000"/>
              </w:rPr>
            </w:pPr>
            <m:oMathPara>
              <m:oMath>
                <m:sSub>
                  <m:sSubPr>
                    <m:ctrlPr>
                      <w:rPr>
                        <w:rFonts w:ascii="Cambria Math" w:eastAsia="Aptos" w:hAnsi="Cambria Math" w:cs="Times New Roman"/>
                        <w:i/>
                        <w:color w:val="EE0000"/>
                      </w:rPr>
                    </m:ctrlPr>
                  </m:sSubPr>
                  <m:e>
                    <m:r>
                      <w:rPr>
                        <w:rFonts w:ascii="Cambria Math" w:eastAsia="Aptos" w:hAnsi="Cambria Math" w:cs="Times New Roman"/>
                        <w:color w:val="EE0000"/>
                      </w:rPr>
                      <m:t>y</m:t>
                    </m:r>
                  </m:e>
                  <m:sub>
                    <m:r>
                      <w:rPr>
                        <w:rFonts w:ascii="Cambria Math" w:eastAsia="Aptos" w:hAnsi="Cambria Math" w:cs="Times New Roman"/>
                        <w:color w:val="EE0000"/>
                      </w:rPr>
                      <m:t>ligevægt</m:t>
                    </m:r>
                  </m:sub>
                </m:sSub>
              </m:oMath>
            </m:oMathPara>
          </w:p>
        </w:tc>
        <w:tc>
          <w:tcPr>
            <w:tcW w:w="2575" w:type="dxa"/>
          </w:tcPr>
          <w:p w14:paraId="1BF81ED8" w14:textId="77777777" w:rsidR="006003EA" w:rsidRPr="00090242" w:rsidRDefault="006003EA" w:rsidP="00724795">
            <w:pPr>
              <w:rPr>
                <w:color w:val="EE0000"/>
              </w:rPr>
            </w:pPr>
          </w:p>
        </w:tc>
        <w:tc>
          <w:tcPr>
            <w:tcW w:w="2469" w:type="dxa"/>
          </w:tcPr>
          <w:p w14:paraId="18C3F34D" w14:textId="0A50D2DF" w:rsidR="006003EA" w:rsidRPr="00090242" w:rsidRDefault="006003EA" w:rsidP="00724795">
            <w:pPr>
              <w:rPr>
                <w:color w:val="EE0000"/>
              </w:rPr>
            </w:pPr>
            <w:r>
              <w:rPr>
                <w:color w:val="EE0000"/>
              </w:rPr>
              <w:t>1</w:t>
            </w:r>
            <w:r>
              <w:rPr>
                <w:color w:val="EE0000"/>
              </w:rPr>
              <w:t>1,5</w:t>
            </w:r>
            <w:r w:rsidRPr="00090242">
              <w:rPr>
                <w:color w:val="EE0000"/>
              </w:rPr>
              <w:t xml:space="preserve"> m</w:t>
            </w:r>
          </w:p>
        </w:tc>
        <w:tc>
          <w:tcPr>
            <w:tcW w:w="2293" w:type="dxa"/>
          </w:tcPr>
          <w:p w14:paraId="3059989B" w14:textId="77777777" w:rsidR="006003EA" w:rsidRPr="00090242" w:rsidRDefault="006003EA" w:rsidP="00724795">
            <w:pPr>
              <w:rPr>
                <w:color w:val="EE0000"/>
              </w:rPr>
            </w:pPr>
          </w:p>
        </w:tc>
      </w:tr>
    </w:tbl>
    <w:p w14:paraId="53B0B6C1" w14:textId="77777777" w:rsidR="006003EA" w:rsidRDefault="006003EA" w:rsidP="006003EA"/>
    <w:p w14:paraId="240D0872" w14:textId="42BD8B10" w:rsidR="008D7C13" w:rsidRPr="008D7C13" w:rsidRDefault="00DD5BB8">
      <w:pPr>
        <w:rPr>
          <w:color w:val="00B050"/>
        </w:rPr>
      </w:pPr>
      <w:r w:rsidRPr="008D7C13">
        <w:rPr>
          <w:color w:val="00B050"/>
        </w:rPr>
        <w:t xml:space="preserve">I den teoretiske model ses der bort fra elastikkens masse på 23 kg og der ses bort fra luftmodstand. Hvis elastikkens masse medtages og der ses bort fra luftmodstand, så burde den målte fart være større end den teoretiske fart. </w:t>
      </w:r>
      <w:r w:rsidR="008D7C13" w:rsidRPr="008D7C13">
        <w:rPr>
          <w:color w:val="00B050"/>
        </w:rPr>
        <w:t>Beregning af elastikkens styrke k varierer fra 62 N/m til 101 N/m. målt max fart varierer fra 19 m/s til 23 m/s og laveste punkt under elastikkens frie længde fra 33 m til 42 m. Flere aflæser en afstand mellem platform og springets laveste være på 58 m, hvilket er urealistisk da afstanden mellem platformens bund og vandet er 59 m</w:t>
      </w:r>
    </w:p>
    <w:sectPr w:rsidR="008D7C13" w:rsidRPr="008D7C1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9108AD"/>
    <w:multiLevelType w:val="hybridMultilevel"/>
    <w:tmpl w:val="CAD4E48E"/>
    <w:lvl w:ilvl="0" w:tplc="B896EF10">
      <w:start w:val="13"/>
      <w:numFmt w:val="bullet"/>
      <w:lvlText w:val="-"/>
      <w:lvlJc w:val="left"/>
      <w:pPr>
        <w:ind w:left="720" w:hanging="360"/>
      </w:pPr>
      <w:rPr>
        <w:rFonts w:ascii="Palatino Linotype" w:eastAsia="Palatino Linotype" w:hAnsi="Palatino Linotype" w:cs="Palatino Linotype"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59784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3EA"/>
    <w:rsid w:val="006003EA"/>
    <w:rsid w:val="008D7C13"/>
    <w:rsid w:val="00B77C2D"/>
    <w:rsid w:val="00DD5B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13D9"/>
  <w15:chartTrackingRefBased/>
  <w15:docId w15:val="{EA72EF40-9875-2545-98A5-17EF52910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003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6003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003E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003E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003E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003E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003E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003E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003EA"/>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003E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6003E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6003EA"/>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6003EA"/>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6003EA"/>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6003EA"/>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003EA"/>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003EA"/>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003EA"/>
    <w:rPr>
      <w:rFonts w:eastAsiaTheme="majorEastAsia" w:cstheme="majorBidi"/>
      <w:color w:val="272727" w:themeColor="text1" w:themeTint="D8"/>
    </w:rPr>
  </w:style>
  <w:style w:type="paragraph" w:styleId="Titel">
    <w:name w:val="Title"/>
    <w:basedOn w:val="Normal"/>
    <w:next w:val="Normal"/>
    <w:link w:val="TitelTegn"/>
    <w:uiPriority w:val="10"/>
    <w:qFormat/>
    <w:rsid w:val="006003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003EA"/>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003EA"/>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003EA"/>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003EA"/>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003EA"/>
    <w:rPr>
      <w:i/>
      <w:iCs/>
      <w:color w:val="404040" w:themeColor="text1" w:themeTint="BF"/>
    </w:rPr>
  </w:style>
  <w:style w:type="paragraph" w:styleId="Listeafsnit">
    <w:name w:val="List Paragraph"/>
    <w:basedOn w:val="Normal"/>
    <w:uiPriority w:val="34"/>
    <w:qFormat/>
    <w:rsid w:val="006003EA"/>
    <w:pPr>
      <w:ind w:left="720"/>
      <w:contextualSpacing/>
    </w:pPr>
  </w:style>
  <w:style w:type="character" w:styleId="Kraftigfremhvning">
    <w:name w:val="Intense Emphasis"/>
    <w:basedOn w:val="Standardskrifttypeiafsnit"/>
    <w:uiPriority w:val="21"/>
    <w:qFormat/>
    <w:rsid w:val="006003EA"/>
    <w:rPr>
      <w:i/>
      <w:iCs/>
      <w:color w:val="0F4761" w:themeColor="accent1" w:themeShade="BF"/>
    </w:rPr>
  </w:style>
  <w:style w:type="paragraph" w:styleId="Strktcitat">
    <w:name w:val="Intense Quote"/>
    <w:basedOn w:val="Normal"/>
    <w:next w:val="Normal"/>
    <w:link w:val="StrktcitatTegn"/>
    <w:uiPriority w:val="30"/>
    <w:qFormat/>
    <w:rsid w:val="006003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6003EA"/>
    <w:rPr>
      <w:i/>
      <w:iCs/>
      <w:color w:val="0F4761" w:themeColor="accent1" w:themeShade="BF"/>
    </w:rPr>
  </w:style>
  <w:style w:type="character" w:styleId="Kraftighenvisning">
    <w:name w:val="Intense Reference"/>
    <w:basedOn w:val="Standardskrifttypeiafsnit"/>
    <w:uiPriority w:val="32"/>
    <w:qFormat/>
    <w:rsid w:val="006003EA"/>
    <w:rPr>
      <w:b/>
      <w:bCs/>
      <w:smallCaps/>
      <w:color w:val="0F4761" w:themeColor="accent1" w:themeShade="BF"/>
      <w:spacing w:val="5"/>
    </w:rPr>
  </w:style>
  <w:style w:type="character" w:styleId="Hyperlink">
    <w:name w:val="Hyperlink"/>
    <w:basedOn w:val="Standardskrifttypeiafsnit"/>
    <w:uiPriority w:val="99"/>
    <w:unhideWhenUsed/>
    <w:rsid w:val="006003EA"/>
    <w:rPr>
      <w:color w:val="467886" w:themeColor="hyperlink"/>
      <w:u w:val="single"/>
    </w:rPr>
  </w:style>
  <w:style w:type="table" w:styleId="Tabel-Gitter">
    <w:name w:val="Table Grid"/>
    <w:basedOn w:val="Tabel-Normal"/>
    <w:uiPriority w:val="39"/>
    <w:rsid w:val="00600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240</Words>
  <Characters>1470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Samsøe</dc:creator>
  <cp:keywords/>
  <dc:description/>
  <cp:lastModifiedBy>Steffen Samsøe</cp:lastModifiedBy>
  <cp:revision>1</cp:revision>
  <dcterms:created xsi:type="dcterms:W3CDTF">2025-09-13T07:12:00Z</dcterms:created>
  <dcterms:modified xsi:type="dcterms:W3CDTF">2025-09-13T07:40:00Z</dcterms:modified>
</cp:coreProperties>
</file>