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C4D" w:rsidRPr="00B76DD0" w:rsidRDefault="00C83C4D" w:rsidP="00C83C4D">
      <w:pPr>
        <w:rPr>
          <w:b/>
          <w:sz w:val="32"/>
          <w:szCs w:val="32"/>
        </w:rPr>
      </w:pPr>
      <w:r w:rsidRPr="00B76DD0">
        <w:rPr>
          <w:b/>
          <w:sz w:val="32"/>
          <w:szCs w:val="32"/>
        </w:rPr>
        <w:t>En note om Luthers to-regimentelære</w:t>
      </w:r>
    </w:p>
    <w:p w:rsidR="00C83C4D" w:rsidRDefault="00C83C4D" w:rsidP="00C83C4D">
      <w:pPr>
        <w:rPr>
          <w:b/>
          <w:sz w:val="28"/>
          <w:szCs w:val="28"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</w:rPr>
        <w:t xml:space="preserve">Med udgangspunkt i Paulus’ Rom. Kap. 13 skelner Luther mellem det </w:t>
      </w:r>
      <w:r w:rsidRPr="002915B9">
        <w:rPr>
          <w:b/>
          <w:i/>
        </w:rPr>
        <w:t>verdslige</w:t>
      </w:r>
      <w:r w:rsidRPr="002915B9">
        <w:rPr>
          <w:b/>
        </w:rPr>
        <w:t xml:space="preserve"> og det </w:t>
      </w:r>
      <w:r w:rsidRPr="002915B9">
        <w:rPr>
          <w:b/>
          <w:i/>
        </w:rPr>
        <w:t>åndelige</w:t>
      </w:r>
      <w:r w:rsidRPr="002915B9">
        <w:rPr>
          <w:b/>
        </w:rPr>
        <w:t xml:space="preserve"> regimente. 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  <w:u w:val="single"/>
        </w:rPr>
        <w:t>Det verdslige regimente</w:t>
      </w:r>
      <w:r w:rsidRPr="002915B9">
        <w:rPr>
          <w:b/>
        </w:rPr>
        <w:t xml:space="preserve"> tager Gud – ifølge Luther – i brug for at bekæmpe det onde i verden og for at oprette/opretholde sit rige. Det verdslige regimente omfatter således menneskelivets grundordninger som </w:t>
      </w:r>
      <w:r w:rsidRPr="002915B9">
        <w:rPr>
          <w:b/>
          <w:i/>
        </w:rPr>
        <w:t>stat, politik, jura, familie og livet i kald og stand</w:t>
      </w:r>
      <w:r w:rsidRPr="002915B9">
        <w:rPr>
          <w:b/>
        </w:rPr>
        <w:t>. Man kan sige at Gud hersker i dette regimente ved loven for at beskytte disse grundlæggende ordninger.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  <w:u w:val="single"/>
        </w:rPr>
        <w:t>Det åndelige regimente</w:t>
      </w:r>
      <w:r w:rsidRPr="002915B9">
        <w:rPr>
          <w:b/>
        </w:rPr>
        <w:t xml:space="preserve"> omfatter derimod alt det, der tjener til forløsning og forsoning af mennesket og verden, hvilket – ifølge Luther – sker ved evangeliets ord om Guds kærlighed og tilgivelse i kristusgerningen, hvilket forjætter (forpligter) alle kristne.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</w:p>
    <w:p w:rsidR="00C83C4D" w:rsidRPr="00B71AEF" w:rsidRDefault="00C83C4D" w:rsidP="00C83C4D">
      <w:pPr>
        <w:rPr>
          <w:bCs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1212342</wp:posOffset>
                </wp:positionH>
                <wp:positionV relativeFrom="paragraph">
                  <wp:posOffset>135255</wp:posOffset>
                </wp:positionV>
                <wp:extent cx="688848" cy="463296"/>
                <wp:effectExtent l="0" t="25400" r="35560" b="19685"/>
                <wp:wrapNone/>
                <wp:docPr id="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848" cy="4632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321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95.45pt;margin-top:10.65pt;width:54.25pt;height:36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" strokecolor="#4472c4 [3204]" strokeweight=".5pt">
                <v:stroke endarrow="block" joinstyle="miter"/>
              </v:shape>
            </w:pict>
          </mc:Fallback>
        </mc:AlternateContent>
      </w:r>
      <w:r w:rsidRPr="002915B9">
        <w:rPr>
          <w:b/>
        </w:rPr>
        <w:t xml:space="preserve">                                                    </w:t>
      </w:r>
      <w:r w:rsidRPr="00B71AEF">
        <w:rPr>
          <w:b/>
          <w:sz w:val="22"/>
          <w:szCs w:val="22"/>
          <w:u w:val="single"/>
        </w:rPr>
        <w:t>åndeligt</w:t>
      </w:r>
      <w:r w:rsidRPr="00B71AEF">
        <w:rPr>
          <w:b/>
          <w:sz w:val="22"/>
          <w:szCs w:val="22"/>
        </w:rPr>
        <w:t xml:space="preserve"> (moral) – </w:t>
      </w:r>
      <w:r w:rsidRPr="00B71AEF">
        <w:rPr>
          <w:bCs/>
          <w:sz w:val="22"/>
          <w:szCs w:val="22"/>
        </w:rPr>
        <w:t xml:space="preserve">evangeliets ord om kærlighed og  </w:t>
      </w:r>
    </w:p>
    <w:p w:rsidR="00C83C4D" w:rsidRPr="00B71AEF" w:rsidRDefault="00C83C4D" w:rsidP="00C83C4D">
      <w:pPr>
        <w:rPr>
          <w:bCs/>
          <w:sz w:val="22"/>
          <w:szCs w:val="22"/>
        </w:rPr>
      </w:pPr>
      <w:r w:rsidRPr="00B71AEF">
        <w:rPr>
          <w:bCs/>
          <w:sz w:val="22"/>
          <w:szCs w:val="22"/>
        </w:rPr>
        <w:t xml:space="preserve">                                                                                        tilgivelse. </w:t>
      </w:r>
    </w:p>
    <w:p w:rsidR="00C83C4D" w:rsidRPr="00B71AEF" w:rsidRDefault="00C83C4D" w:rsidP="00C83C4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B71AEF">
        <w:rPr>
          <w:b/>
          <w:sz w:val="22"/>
          <w:szCs w:val="22"/>
        </w:rPr>
        <w:t xml:space="preserve">                                                    (”privat domæne”)</w:t>
      </w:r>
    </w:p>
    <w:p w:rsidR="00C83C4D" w:rsidRPr="00C83C4D" w:rsidRDefault="00C83C4D" w:rsidP="00C83C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1206246</wp:posOffset>
                </wp:positionH>
                <wp:positionV relativeFrom="paragraph">
                  <wp:posOffset>153162</wp:posOffset>
                </wp:positionV>
                <wp:extent cx="682752" cy="438912"/>
                <wp:effectExtent l="0" t="0" r="41275" b="3111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" cy="4389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F84A1" id="Lige pilforbindelse 2" o:spid="_x0000_s1026" type="#_x0000_t32" style="position:absolute;margin-left:95pt;margin-top:12.05pt;width:53.75pt;height:3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" strokecolor="#4472c4 [3204]" strokeweight=".5pt">
                <v:stroke endarrow="block" joinstyle="miter"/>
              </v:shape>
            </w:pict>
          </mc:Fallback>
        </mc:AlternateContent>
      </w:r>
      <w:r w:rsidRPr="00C83C4D">
        <w:rPr>
          <w:b/>
        </w:rPr>
        <w:t xml:space="preserve">De to regimenter                                                                                                 </w:t>
      </w:r>
    </w:p>
    <w:p w:rsidR="00C83C4D" w:rsidRPr="00C83C4D" w:rsidRDefault="00C83C4D" w:rsidP="00C83C4D">
      <w:pPr>
        <w:rPr>
          <w:b/>
        </w:rPr>
      </w:pPr>
      <w:r w:rsidRPr="00C83C4D">
        <w:rPr>
          <w:b/>
        </w:rPr>
        <w:t xml:space="preserve">                                                    ------------------------------------------------------ (sekularisering)</w:t>
      </w:r>
    </w:p>
    <w:p w:rsidR="00C83C4D" w:rsidRPr="00C83C4D" w:rsidRDefault="00C83C4D" w:rsidP="00C83C4D">
      <w:pPr>
        <w:rPr>
          <w:b/>
        </w:rPr>
      </w:pPr>
    </w:p>
    <w:p w:rsidR="00C83C4D" w:rsidRPr="00B71AEF" w:rsidRDefault="00C83C4D" w:rsidP="00C83C4D">
      <w:pPr>
        <w:rPr>
          <w:bCs/>
          <w:sz w:val="22"/>
          <w:szCs w:val="22"/>
        </w:rPr>
      </w:pPr>
      <w:r w:rsidRPr="00C83C4D">
        <w:rPr>
          <w:b/>
        </w:rPr>
        <w:t xml:space="preserve">                                                    </w:t>
      </w:r>
      <w:r w:rsidRPr="00B71AEF">
        <w:rPr>
          <w:b/>
          <w:sz w:val="22"/>
          <w:szCs w:val="22"/>
          <w:u w:val="single"/>
        </w:rPr>
        <w:t>verdsligt</w:t>
      </w:r>
      <w:r w:rsidRPr="00B71AEF">
        <w:rPr>
          <w:b/>
          <w:sz w:val="22"/>
          <w:szCs w:val="22"/>
        </w:rPr>
        <w:t xml:space="preserve"> (politik, jura</w:t>
      </w:r>
      <w:r>
        <w:rPr>
          <w:b/>
          <w:sz w:val="22"/>
          <w:szCs w:val="22"/>
        </w:rPr>
        <w:t>§§</w:t>
      </w:r>
      <w:r w:rsidRPr="00B71AEF">
        <w:rPr>
          <w:b/>
          <w:sz w:val="22"/>
          <w:szCs w:val="22"/>
        </w:rPr>
        <w:t xml:space="preserve">) – </w:t>
      </w:r>
      <w:r w:rsidRPr="00B71AEF">
        <w:rPr>
          <w:bCs/>
          <w:sz w:val="22"/>
          <w:szCs w:val="22"/>
        </w:rPr>
        <w:t xml:space="preserve">det politiske styres bestræbelse på at holde             </w:t>
      </w:r>
    </w:p>
    <w:p w:rsidR="00C83C4D" w:rsidRPr="00B71AEF" w:rsidRDefault="00C83C4D" w:rsidP="00C83C4D">
      <w:pPr>
        <w:rPr>
          <w:bCs/>
          <w:sz w:val="22"/>
          <w:szCs w:val="22"/>
        </w:rPr>
      </w:pPr>
      <w:r w:rsidRPr="00B71AEF">
        <w:rPr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</w:t>
      </w:r>
      <w:r w:rsidRPr="00B71AEF">
        <w:rPr>
          <w:bCs/>
          <w:sz w:val="22"/>
          <w:szCs w:val="22"/>
        </w:rPr>
        <w:t xml:space="preserve"> ro og orden. </w:t>
      </w:r>
    </w:p>
    <w:p w:rsidR="00C83C4D" w:rsidRPr="00B71AEF" w:rsidRDefault="00C83C4D" w:rsidP="00C83C4D">
      <w:pPr>
        <w:rPr>
          <w:b/>
          <w:sz w:val="22"/>
          <w:szCs w:val="22"/>
        </w:rPr>
      </w:pPr>
      <w:r w:rsidRPr="00B71AEF"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</w:rPr>
        <w:t xml:space="preserve">    </w:t>
      </w:r>
      <w:r w:rsidRPr="00B71AEF">
        <w:rPr>
          <w:b/>
          <w:sz w:val="22"/>
          <w:szCs w:val="22"/>
        </w:rPr>
        <w:t xml:space="preserve">    (”offentligt domæne”)       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</w:rPr>
        <w:t xml:space="preserve">Fyrsterne/politikerne skal altså ikke regere efter kærlighedens lov (evangeliet), men efter samfundets regler og love (§), og her gælder kun den retfærdige gengældelse ”øje for øje, tand for tand”. 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</w:rPr>
        <w:t xml:space="preserve">Det er fyrstens </w:t>
      </w:r>
      <w:r w:rsidRPr="00AB1522">
        <w:rPr>
          <w:b/>
          <w:i/>
          <w:iCs/>
        </w:rPr>
        <w:t>ret</w:t>
      </w:r>
      <w:r w:rsidRPr="002915B9">
        <w:rPr>
          <w:b/>
        </w:rPr>
        <w:t xml:space="preserve"> og </w:t>
      </w:r>
      <w:r w:rsidRPr="002915B9">
        <w:rPr>
          <w:b/>
          <w:i/>
        </w:rPr>
        <w:t xml:space="preserve">pligt </w:t>
      </w:r>
      <w:r w:rsidRPr="002915B9">
        <w:rPr>
          <w:b/>
        </w:rPr>
        <w:t>at opretholde ro og orden → kaldsetik (at Gud har indstiftet samfundet i kald og stand) → prædestination (</w:t>
      </w:r>
      <w:proofErr w:type="spellStart"/>
      <w:r w:rsidRPr="002915B9">
        <w:rPr>
          <w:b/>
        </w:rPr>
        <w:t>social-politisk</w:t>
      </w:r>
      <w:proofErr w:type="spellEnd"/>
      <w:r w:rsidRPr="002915B9">
        <w:rPr>
          <w:b/>
        </w:rPr>
        <w:t xml:space="preserve"> forudbestemmelse). Dette er et </w:t>
      </w:r>
      <w:r w:rsidRPr="00AB1522">
        <w:rPr>
          <w:b/>
          <w:u w:val="single"/>
        </w:rPr>
        <w:t>stærkt konservativt træk</w:t>
      </w:r>
      <w:r w:rsidRPr="002915B9">
        <w:rPr>
          <w:b/>
        </w:rPr>
        <w:t xml:space="preserve"> hos Luther. Fyrsten er således indsat af Gud for i bund og grund at beskytte de kristne.</w:t>
      </w:r>
    </w:p>
    <w:p w:rsidR="00C83C4D" w:rsidRPr="002915B9" w:rsidRDefault="00C83C4D" w:rsidP="00C83C4D">
      <w:pPr>
        <w:rPr>
          <w:b/>
        </w:rPr>
      </w:pPr>
    </w:p>
    <w:p w:rsidR="00C83C4D" w:rsidRPr="002915B9" w:rsidRDefault="00C83C4D" w:rsidP="00C83C4D">
      <w:pPr>
        <w:rPr>
          <w:b/>
        </w:rPr>
      </w:pPr>
      <w:r w:rsidRPr="002915B9">
        <w:rPr>
          <w:b/>
        </w:rPr>
        <w:t>En vigtig pointe er</w:t>
      </w:r>
      <w:r>
        <w:rPr>
          <w:b/>
        </w:rPr>
        <w:t>,</w:t>
      </w:r>
      <w:r w:rsidRPr="002915B9">
        <w:rPr>
          <w:b/>
        </w:rPr>
        <w:t xml:space="preserve"> at de to regimenter er </w:t>
      </w:r>
      <w:r w:rsidRPr="00AB1522">
        <w:rPr>
          <w:b/>
          <w:u w:val="single"/>
        </w:rPr>
        <w:t>legitime på hver deres felt</w:t>
      </w:r>
      <w:r w:rsidRPr="002915B9">
        <w:rPr>
          <w:b/>
        </w:rPr>
        <w:t xml:space="preserve">, og Luther </w:t>
      </w:r>
      <w:r>
        <w:rPr>
          <w:b/>
        </w:rPr>
        <w:t>skelner</w:t>
      </w:r>
      <w:r w:rsidRPr="002915B9">
        <w:rPr>
          <w:b/>
        </w:rPr>
        <w:t xml:space="preserve"> </w:t>
      </w:r>
      <w:r>
        <w:rPr>
          <w:b/>
        </w:rPr>
        <w:t xml:space="preserve">således </w:t>
      </w:r>
      <w:r w:rsidRPr="002915B9">
        <w:rPr>
          <w:b/>
        </w:rPr>
        <w:t xml:space="preserve">mellem </w:t>
      </w:r>
      <w:r w:rsidRPr="00AB1522">
        <w:rPr>
          <w:b/>
          <w:u w:val="single"/>
        </w:rPr>
        <w:t>religion (moral),</w:t>
      </w:r>
      <w:r w:rsidRPr="002915B9">
        <w:rPr>
          <w:b/>
        </w:rPr>
        <w:t xml:space="preserve"> dvs. evangeliets ord om kærlighed og tilgivelse på den ene side og </w:t>
      </w:r>
      <w:r w:rsidRPr="00AB1522">
        <w:rPr>
          <w:b/>
          <w:u w:val="single"/>
        </w:rPr>
        <w:t>politik (ret og jura),</w:t>
      </w:r>
      <w:r w:rsidRPr="002915B9">
        <w:rPr>
          <w:b/>
        </w:rPr>
        <w:t xml:space="preserve"> dvs. den politiske magt </w:t>
      </w:r>
      <w:r>
        <w:rPr>
          <w:b/>
        </w:rPr>
        <w:t xml:space="preserve">(fyrstemagten) og </w:t>
      </w:r>
      <w:r w:rsidRPr="002915B9">
        <w:rPr>
          <w:b/>
        </w:rPr>
        <w:t>samfundslove</w:t>
      </w:r>
      <w:r>
        <w:rPr>
          <w:b/>
        </w:rPr>
        <w:t>ne</w:t>
      </w:r>
      <w:r w:rsidRPr="002915B9">
        <w:rPr>
          <w:b/>
        </w:rPr>
        <w:t xml:space="preserve"> (§§) på den anden side → sekularisering</w:t>
      </w:r>
    </w:p>
    <w:p w:rsidR="00C83C4D" w:rsidRPr="002915B9" w:rsidRDefault="00C83C4D" w:rsidP="00C83C4D">
      <w:pPr>
        <w:rPr>
          <w:b/>
        </w:rPr>
      </w:pPr>
    </w:p>
    <w:p w:rsidR="00C83C4D" w:rsidRPr="00AB1522" w:rsidRDefault="00C83C4D" w:rsidP="00C83C4D">
      <w:pPr>
        <w:rPr>
          <w:i/>
          <w:iCs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AB1522">
        <w:rPr>
          <w:i/>
          <w:iCs/>
        </w:rPr>
        <w:t>Christian Lund</w:t>
      </w:r>
    </w:p>
    <w:p w:rsidR="00734CC0" w:rsidRDefault="00C83C4D"/>
    <w:sectPr w:rsidR="00734C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4D"/>
    <w:rsid w:val="00635556"/>
    <w:rsid w:val="006C40CF"/>
    <w:rsid w:val="00B73C3F"/>
    <w:rsid w:val="00C82C62"/>
    <w:rsid w:val="00C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D8A8"/>
  <w14:defaultImageDpi w14:val="32767"/>
  <w15:chartTrackingRefBased/>
  <w15:docId w15:val="{BF70ED91-6083-604B-9A35-9EB2BC5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3C4D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1</cp:revision>
  <dcterms:created xsi:type="dcterms:W3CDTF">2021-01-10T10:02:00Z</dcterms:created>
  <dcterms:modified xsi:type="dcterms:W3CDTF">2021-01-10T10:06:00Z</dcterms:modified>
</cp:coreProperties>
</file>