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3303B" w14:textId="1C28A466" w:rsidR="00F60A8B" w:rsidRDefault="00F60A8B" w:rsidP="00F60A8B">
      <w:pPr>
        <w:pStyle w:val="Overskrift2"/>
      </w:pPr>
      <w:r>
        <w:t xml:space="preserve">Træningsopgaver om </w:t>
      </w:r>
      <w:r w:rsidR="00B973FF">
        <w:t xml:space="preserve">tangenter, </w:t>
      </w:r>
      <w:r>
        <w:t>integration med substitution, volumenintegraler og en differentialligning</w:t>
      </w:r>
    </w:p>
    <w:p w14:paraId="3AE051AC" w14:textId="77777777" w:rsidR="00B973FF" w:rsidRPr="00D8711D" w:rsidRDefault="00B973FF" w:rsidP="00B973FF">
      <w:pPr>
        <w:spacing w:after="0"/>
        <w:rPr>
          <w:b/>
          <w:bCs/>
        </w:rPr>
      </w:pPr>
      <w:r w:rsidRPr="00D8711D">
        <w:rPr>
          <w:b/>
          <w:bCs/>
        </w:rPr>
        <w:t>Opgave 1</w:t>
      </w:r>
      <w:r>
        <w:rPr>
          <w:b/>
          <w:bCs/>
        </w:rPr>
        <w:t>.</w:t>
      </w:r>
      <w:r w:rsidRPr="001F4FEA">
        <w:t xml:space="preserve"> </w:t>
      </w:r>
      <w:r w:rsidRPr="001F4FEA">
        <w:rPr>
          <w:i/>
          <w:iCs/>
        </w:rPr>
        <w:t>Røringspunkt for en tangent med en given hældning</w:t>
      </w:r>
    </w:p>
    <w:p w14:paraId="4AAA162A" w14:textId="77777777" w:rsidR="00B973FF" w:rsidRDefault="00B973FF" w:rsidP="00B973FF">
      <w:pPr>
        <w:spacing w:after="0"/>
      </w:pPr>
      <w:r>
        <w:t>Betragt funktionen</w:t>
      </w:r>
    </w:p>
    <w:p w14:paraId="7A212B8F" w14:textId="77777777" w:rsidR="00B973FF" w:rsidRPr="00331783" w:rsidRDefault="00B973FF" w:rsidP="00B973FF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f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</m:e>
          </m:d>
          <m: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</m:oMath>
      </m:oMathPara>
    </w:p>
    <w:p w14:paraId="3FB25A81" w14:textId="5BB8EBE2" w:rsidR="00B973FF" w:rsidRDefault="00B973FF" w:rsidP="00B973FF">
      <w:pPr>
        <w:pStyle w:val="Listeafsnit"/>
        <w:numPr>
          <w:ilvl w:val="0"/>
          <w:numId w:val="2"/>
        </w:numPr>
      </w:pPr>
      <w:r>
        <w:t>Bestem røringspunktet for den tangent, der har hældningen 4</w:t>
      </w:r>
    </w:p>
    <w:p w14:paraId="1D9C961B" w14:textId="1521E102" w:rsidR="00B973FF" w:rsidRPr="00D8711D" w:rsidRDefault="00B973FF" w:rsidP="00B973FF">
      <w:pPr>
        <w:spacing w:after="0"/>
        <w:rPr>
          <w:b/>
          <w:bCs/>
        </w:rPr>
      </w:pPr>
      <w:r w:rsidRPr="00D8711D">
        <w:rPr>
          <w:b/>
          <w:bCs/>
        </w:rPr>
        <w:t xml:space="preserve">Opgave </w:t>
      </w:r>
      <w:r>
        <w:rPr>
          <w:b/>
          <w:bCs/>
        </w:rPr>
        <w:t>2</w:t>
      </w:r>
      <w:r>
        <w:rPr>
          <w:b/>
          <w:bCs/>
        </w:rPr>
        <w:t xml:space="preserve">. </w:t>
      </w:r>
      <w:r w:rsidRPr="001F4FEA">
        <w:rPr>
          <w:i/>
          <w:iCs/>
        </w:rPr>
        <w:t>Tangent gennem et punkt udenfor grafen</w:t>
      </w:r>
    </w:p>
    <w:p w14:paraId="1B373A37" w14:textId="77777777" w:rsidR="00B973FF" w:rsidRDefault="00B973FF" w:rsidP="00B973FF">
      <w:pPr>
        <w:spacing w:after="0"/>
      </w:pPr>
      <w:r>
        <w:t>Betragt funktionen</w:t>
      </w:r>
    </w:p>
    <w:p w14:paraId="30C1107F" w14:textId="77777777" w:rsidR="00B973FF" w:rsidRPr="00331783" w:rsidRDefault="00B973FF" w:rsidP="00B973FF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f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</m:e>
          </m:d>
          <m: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</m:oMath>
      </m:oMathPara>
    </w:p>
    <w:p w14:paraId="79A29AAB" w14:textId="77777777" w:rsidR="00B973FF" w:rsidRDefault="00B973FF" w:rsidP="00B973FF">
      <w:pPr>
        <w:pStyle w:val="Listeafsnit"/>
        <w:numPr>
          <w:ilvl w:val="0"/>
          <w:numId w:val="1"/>
        </w:numPr>
      </w:pPr>
      <w:r>
        <w:t>Bestem ligningerne for den tangent, der går gennem punktet (1,0)</w:t>
      </w:r>
    </w:p>
    <w:p w14:paraId="6E149DB6" w14:textId="77777777" w:rsidR="00B973FF" w:rsidRDefault="00B973FF" w:rsidP="00B973FF">
      <w:pPr>
        <w:pStyle w:val="Listeafsnit"/>
        <w:numPr>
          <w:ilvl w:val="0"/>
          <w:numId w:val="1"/>
        </w:numPr>
      </w:pPr>
      <w:r>
        <w:t>Bestem ligningerne for de to tangenter, der går gennem punktet (0,-1)</w:t>
      </w:r>
    </w:p>
    <w:p w14:paraId="101C029A" w14:textId="77777777" w:rsidR="00B973FF" w:rsidRPr="00B973FF" w:rsidRDefault="00B973FF" w:rsidP="00B973FF"/>
    <w:p w14:paraId="5533EC3A" w14:textId="7E730CCB" w:rsidR="00F60A8B" w:rsidRDefault="00F60A8B">
      <w:r>
        <w:rPr>
          <w:noProof/>
        </w:rPr>
        <w:drawing>
          <wp:inline distT="0" distB="0" distL="0" distR="0" wp14:anchorId="1EBEC75A" wp14:editId="32DC0583">
            <wp:extent cx="4906297" cy="1738941"/>
            <wp:effectExtent l="0" t="0" r="0" b="1270"/>
            <wp:docPr id="245200587" name="Billede 1" descr="Et billede, der indeholder tekst, skærmbillede, Font/skrifttype, hvid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5200587" name="Billede 1" descr="Et billede, der indeholder tekst, skærmbillede, Font/skrifttype, hvid&#10;&#10;AI-genereret indhold kan være ukorrek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39672" cy="1750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6A4516" w14:textId="481B264B" w:rsidR="00F60A8B" w:rsidRDefault="00F60A8B">
      <w:r>
        <w:rPr>
          <w:noProof/>
        </w:rPr>
        <w:drawing>
          <wp:inline distT="0" distB="0" distL="0" distR="0" wp14:anchorId="5498F8F1" wp14:editId="55AEDB1A">
            <wp:extent cx="3628103" cy="945568"/>
            <wp:effectExtent l="0" t="0" r="4445" b="0"/>
            <wp:docPr id="1795479657" name="Billede 2" descr="Et billede, der indeholder tekst, Font/skrifttype, hvid, håndskrift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5479657" name="Billede 2" descr="Et billede, der indeholder tekst, Font/skrifttype, hvid, håndskrift&#10;&#10;AI-genereret indhold kan være ukorrekt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4032" cy="9523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B6D92E" w14:textId="241904F2" w:rsidR="00F60A8B" w:rsidRDefault="00F60A8B">
      <w:r>
        <w:rPr>
          <w:noProof/>
        </w:rPr>
        <w:lastRenderedPageBreak/>
        <w:drawing>
          <wp:inline distT="0" distB="0" distL="0" distR="0" wp14:anchorId="6EDF81DE" wp14:editId="5C99A22C">
            <wp:extent cx="4414684" cy="4769215"/>
            <wp:effectExtent l="0" t="0" r="5080" b="6350"/>
            <wp:docPr id="1697362671" name="Billede 4" descr="Et billede, der indeholder tekst, skærmbillede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7362671" name="Billede 4" descr="Et billede, der indeholder tekst, skærmbillede&#10;&#10;AI-genereret indhold kan være ukorrek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29886" cy="47856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F37494" w14:textId="3D66C2D5" w:rsidR="00F60A8B" w:rsidRDefault="00F60A8B">
      <w:r>
        <w:rPr>
          <w:noProof/>
        </w:rPr>
        <w:drawing>
          <wp:inline distT="0" distB="0" distL="0" distR="0" wp14:anchorId="2A4D47B0" wp14:editId="66802446">
            <wp:extent cx="6120130" cy="2095500"/>
            <wp:effectExtent l="0" t="0" r="1270" b="0"/>
            <wp:docPr id="635313416" name="Billede 3" descr="Et billede, der indeholder tekst, Font/skrifttype, algebra, kvittering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5313416" name="Billede 3" descr="Et billede, der indeholder tekst, Font/skrifttype, algebra, kvittering&#10;&#10;AI-genereret indhold kan være ukorrekt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09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60A8B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782B50"/>
    <w:multiLevelType w:val="hybridMultilevel"/>
    <w:tmpl w:val="64348196"/>
    <w:lvl w:ilvl="0" w:tplc="0978B15A">
      <w:start w:val="1"/>
      <w:numFmt w:val="lowerLetter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4750A8"/>
    <w:multiLevelType w:val="hybridMultilevel"/>
    <w:tmpl w:val="A466733A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6997743">
    <w:abstractNumId w:val="1"/>
  </w:num>
  <w:num w:numId="2" w16cid:durableId="17454913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A8B"/>
    <w:rsid w:val="009E69DD"/>
    <w:rsid w:val="00B973FF"/>
    <w:rsid w:val="00F60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454B09B"/>
  <w15:chartTrackingRefBased/>
  <w15:docId w15:val="{6D1C7F4F-9AD3-1643-BEA7-CF03907BB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F60A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F60A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F60A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60A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60A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60A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60A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60A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60A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F60A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F60A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F60A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F60A8B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F60A8B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F60A8B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F60A8B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F60A8B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F60A8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F60A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F60A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F60A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F60A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F60A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F60A8B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F60A8B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F60A8B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F60A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F60A8B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F60A8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68</Words>
  <Characters>415</Characters>
  <Application>Microsoft Office Word</Application>
  <DocSecurity>0</DocSecurity>
  <Lines>3</Lines>
  <Paragraphs>1</Paragraphs>
  <ScaleCrop>false</ScaleCrop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Steffen Samsøe</dc:creator>
  <cp:keywords/>
  <dc:description/>
  <cp:lastModifiedBy>Steffen Samsøe</cp:lastModifiedBy>
  <cp:revision>2</cp:revision>
  <dcterms:created xsi:type="dcterms:W3CDTF">2026-01-18T16:30:00Z</dcterms:created>
  <dcterms:modified xsi:type="dcterms:W3CDTF">2026-01-19T14:47:00Z</dcterms:modified>
</cp:coreProperties>
</file>