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DB652" w14:textId="4861976B" w:rsidR="004D3C4F" w:rsidRDefault="00A00EC4" w:rsidP="00A00EC4">
      <w:pPr>
        <w:pStyle w:val="Titel"/>
      </w:pPr>
      <w:r>
        <w:t>Arbejdsark | 2v Klimaforløb. Modul 3</w:t>
      </w:r>
    </w:p>
    <w:p w14:paraId="6828E3C6" w14:textId="77777777" w:rsidR="00A00EC4" w:rsidRDefault="00A00EC4"/>
    <w:p w14:paraId="500A14AE" w14:textId="78A73165" w:rsidR="00A00EC4" w:rsidRDefault="00A00EC4" w:rsidP="00A00EC4">
      <w:r w:rsidRPr="00A00EC4">
        <w:rPr>
          <w:b/>
          <w:bCs/>
        </w:rPr>
        <w:t>Fælles</w:t>
      </w:r>
      <w:r>
        <w:t xml:space="preserve">: </w:t>
      </w:r>
      <w:r w:rsidRPr="00A00EC4">
        <w:t xml:space="preserve">Video: </w:t>
      </w:r>
      <w:hyperlink r:id="rId5" w:history="1">
        <w:r w:rsidRPr="00A00EC4">
          <w:rPr>
            <w:rStyle w:val="Hyperlink"/>
          </w:rPr>
          <w:t xml:space="preserve">’Pierre Bourdieu – kapitalbegrebet’ </w:t>
        </w:r>
      </w:hyperlink>
      <w:r w:rsidRPr="00A00EC4">
        <w:t xml:space="preserve">(6:28 min.) om habitus og kapital. </w:t>
      </w:r>
    </w:p>
    <w:p w14:paraId="59802D01" w14:textId="77777777" w:rsidR="00A00EC4" w:rsidRPr="00A00EC4" w:rsidRDefault="00A00EC4" w:rsidP="00A00EC4"/>
    <w:p w14:paraId="2DC83FE3" w14:textId="77777777" w:rsidR="00A00EC4" w:rsidRPr="00A00EC4" w:rsidRDefault="00A00EC4" w:rsidP="00A00EC4">
      <w:pPr>
        <w:rPr>
          <w:b/>
          <w:bCs/>
        </w:rPr>
      </w:pPr>
      <w:r w:rsidRPr="00A00EC4">
        <w:rPr>
          <w:b/>
          <w:bCs/>
        </w:rPr>
        <w:t>Gruppearbejde</w:t>
      </w:r>
    </w:p>
    <w:p w14:paraId="7647B7C9" w14:textId="77777777" w:rsidR="00A00EC4" w:rsidRDefault="00A00EC4" w:rsidP="00A00EC4">
      <w:pPr>
        <w:numPr>
          <w:ilvl w:val="0"/>
          <w:numId w:val="2"/>
        </w:numPr>
      </w:pPr>
      <w:r w:rsidRPr="00A00EC4">
        <w:t xml:space="preserve">Undersøg med udgangspunkt i </w:t>
      </w:r>
      <w:proofErr w:type="spellStart"/>
      <w:r w:rsidRPr="00A00EC4">
        <w:t>nedenstående</w:t>
      </w:r>
      <w:proofErr w:type="spellEnd"/>
      <w:r w:rsidRPr="00A00EC4">
        <w:t xml:space="preserve"> tabel 1 hvilken sammenhæng der er mellem uddannelseslængde (størrelse af kulturel kapital) og holdning til afgifter på kød (denne afgift kan ses som en </w:t>
      </w:r>
      <w:proofErr w:type="spellStart"/>
      <w:r w:rsidRPr="00A00EC4">
        <w:t>måde</w:t>
      </w:r>
      <w:proofErr w:type="spellEnd"/>
      <w:r w:rsidRPr="00A00EC4">
        <w:t xml:space="preserve"> at få folk til at købe mindre kød og dermed mindske drivhusgasaftrykket). Giv i gruppen bud på hvilke forklaringer der kunne være på sammenhængen. </w:t>
      </w:r>
    </w:p>
    <w:p w14:paraId="30D9F481" w14:textId="77777777" w:rsidR="00A00EC4" w:rsidRDefault="00A00EC4" w:rsidP="00A00EC4">
      <w:pPr>
        <w:ind w:left="720"/>
      </w:pPr>
    </w:p>
    <w:p w14:paraId="491317DE" w14:textId="119C0B87" w:rsidR="00A00EC4" w:rsidRDefault="00A00EC4" w:rsidP="00A00EC4">
      <w:pPr>
        <w:ind w:left="720"/>
      </w:pPr>
      <w:r w:rsidRPr="00A00EC4">
        <w:drawing>
          <wp:inline distT="0" distB="0" distL="0" distR="0" wp14:anchorId="2A72E594" wp14:editId="0139455E">
            <wp:extent cx="5420592" cy="1916723"/>
            <wp:effectExtent l="0" t="0" r="2540" b="1270"/>
            <wp:docPr id="4" name="Billede 3" descr="Et billede, der indeholder tekst, nummer/tal, Font/skrifttype,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DF3DDFD-EF89-E809-F5AE-101D34F62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nummer/tal, Font/skrifttype,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CDF3DDFD-EF89-E809-F5AE-101D34F62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2551" cy="19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309C" w14:textId="77777777" w:rsidR="00A00EC4" w:rsidRPr="00A00EC4" w:rsidRDefault="00A00EC4" w:rsidP="00A00EC4">
      <w:pPr>
        <w:ind w:left="720"/>
      </w:pPr>
    </w:p>
    <w:p w14:paraId="43EA06A3" w14:textId="1E0DCEB8" w:rsidR="00A00EC4" w:rsidRPr="00A00EC4" w:rsidRDefault="00A00EC4" w:rsidP="00DF248D">
      <w:pPr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A00EC4">
        <w:t>Definer med dine egne ord hvad habitus er (inspiration i tekstboks 2.4</w:t>
      </w:r>
      <w:r>
        <w:t xml:space="preserve"> fra lektien</w:t>
      </w:r>
      <w:r w:rsidRPr="00A00EC4">
        <w:t>) og beskriv ved hjælp af figur 2.4 hvilken betydning dobbeltsocialiseringen har for din egen habitus (</w:t>
      </w:r>
      <w:r w:rsidRPr="00A00EC4">
        <w:rPr>
          <w:i/>
          <w:iCs/>
        </w:rPr>
        <w:t>dvs. sæt ord på hvad det er for normer, værdier, kulturelle vaner og holdninger, som du har ‘kopieret’ fra dine forældre og fra din tid i institutionerne</w:t>
      </w:r>
    </w:p>
    <w:p w14:paraId="12B532BF" w14:textId="05EDC1D9" w:rsidR="00A00EC4" w:rsidRDefault="00A00EC4" w:rsidP="00A00EC4">
      <w:pPr>
        <w:pStyle w:val="Listeafsnit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A00EC4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drawing>
          <wp:inline distT="0" distB="0" distL="0" distR="0" wp14:anchorId="0D32498C" wp14:editId="1E680A5C">
            <wp:extent cx="4786694" cy="1600200"/>
            <wp:effectExtent l="0" t="0" r="1270" b="0"/>
            <wp:docPr id="1496576320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76320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1567" cy="160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127E" w14:textId="1CA6BE94" w:rsidR="00A00EC4" w:rsidRPr="00A00EC4" w:rsidRDefault="00A00EC4" w:rsidP="00A00EC4">
      <w:pPr>
        <w:pStyle w:val="Listeafsnit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A00EC4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Figur 2.4: Reaktionsmønstre ved klimaforandringerne ifølge Anthony Giddens </w:t>
      </w:r>
    </w:p>
    <w:p w14:paraId="09645835" w14:textId="1A6FF171" w:rsidR="00A00EC4" w:rsidRDefault="00A00EC4" w:rsidP="00A00EC4">
      <w:pPr>
        <w:ind w:left="720"/>
      </w:pPr>
      <w:r w:rsidRPr="00A00EC4">
        <w:lastRenderedPageBreak/>
        <w:drawing>
          <wp:inline distT="0" distB="0" distL="0" distR="0" wp14:anchorId="538E3658" wp14:editId="0A6FF5B5">
            <wp:extent cx="5301762" cy="2218511"/>
            <wp:effectExtent l="0" t="0" r="0" b="4445"/>
            <wp:docPr id="1517399030" name="Billede 1" descr="Et billede, der indeholder tekst, skærmbillede, Font/skrifttyp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99030" name="Billede 1" descr="Et billede, der indeholder tekst, skærmbillede, Font/skrifttype, kvittering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334" cy="22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B18E" w14:textId="77777777" w:rsidR="00A00EC4" w:rsidRDefault="00A00EC4" w:rsidP="00A00EC4">
      <w:pPr>
        <w:ind w:left="720"/>
      </w:pPr>
    </w:p>
    <w:p w14:paraId="5EA29AAC" w14:textId="77777777" w:rsidR="00A00EC4" w:rsidRPr="00A00EC4" w:rsidRDefault="00A00EC4" w:rsidP="00A00EC4">
      <w:pPr>
        <w:ind w:left="720"/>
      </w:pPr>
    </w:p>
    <w:p w14:paraId="4ED3CC22" w14:textId="163D67B0" w:rsidR="00A00EC4" w:rsidRDefault="00A00EC4" w:rsidP="00A00EC4">
      <w:pPr>
        <w:numPr>
          <w:ilvl w:val="0"/>
          <w:numId w:val="2"/>
        </w:numPr>
      </w:pPr>
      <w:r w:rsidRPr="00A00EC4">
        <w:t xml:space="preserve">Forklar med dine egne ord hvad begrebet felt betyder (se tekstboks 2.5). </w:t>
      </w:r>
    </w:p>
    <w:p w14:paraId="485A64A4" w14:textId="0B556209" w:rsidR="00A00EC4" w:rsidRDefault="00A00EC4" w:rsidP="00A00EC4">
      <w:pPr>
        <w:ind w:left="360"/>
      </w:pPr>
      <w:r w:rsidRPr="00A00EC4">
        <w:drawing>
          <wp:inline distT="0" distB="0" distL="0" distR="0" wp14:anchorId="659EBC06" wp14:editId="5A8086F0">
            <wp:extent cx="4712677" cy="2125545"/>
            <wp:effectExtent l="0" t="0" r="0" b="0"/>
            <wp:docPr id="131151543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1543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9613" cy="212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D4E8" w14:textId="77777777" w:rsidR="00A00EC4" w:rsidRDefault="00A00EC4" w:rsidP="00A00EC4">
      <w:pPr>
        <w:ind w:left="360"/>
      </w:pPr>
    </w:p>
    <w:p w14:paraId="542BB364" w14:textId="77777777" w:rsidR="00A00EC4" w:rsidRDefault="00A00EC4" w:rsidP="00A00EC4">
      <w:pPr>
        <w:ind w:left="360"/>
      </w:pPr>
    </w:p>
    <w:p w14:paraId="38256114" w14:textId="368E9298" w:rsidR="00A00EC4" w:rsidRDefault="00A00EC4" w:rsidP="00A00EC4">
      <w:pPr>
        <w:numPr>
          <w:ilvl w:val="0"/>
          <w:numId w:val="2"/>
        </w:numPr>
      </w:pPr>
      <w:r w:rsidRPr="00A00EC4">
        <w:t xml:space="preserve">Redegør for hvad der karakteriserer de tre livsstilsgrupper - 'de ligeglade', 'de hverdagsbekvemme' og 'de klimabevidste'. Inddrag figur 2.13. </w:t>
      </w:r>
    </w:p>
    <w:p w14:paraId="7C95AA5A" w14:textId="3D4D0991" w:rsidR="00A00EC4" w:rsidRDefault="00A00EC4" w:rsidP="00A00EC4">
      <w:pPr>
        <w:ind w:left="720"/>
      </w:pPr>
      <w:r w:rsidRPr="00A00EC4">
        <w:lastRenderedPageBreak/>
        <w:drawing>
          <wp:inline distT="0" distB="0" distL="0" distR="0" wp14:anchorId="4F74CF53" wp14:editId="3C0C50C5">
            <wp:extent cx="5066097" cy="4668715"/>
            <wp:effectExtent l="0" t="0" r="1270" b="5080"/>
            <wp:docPr id="1041760349" name="Billede 1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60349" name="Billede 1" descr="Et billede, der indeholder tekst, skærmbillede, diagram, Font/skrifttyp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765" cy="467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15AE" w14:textId="77777777" w:rsidR="00A00EC4" w:rsidRPr="00A00EC4" w:rsidRDefault="00A00EC4" w:rsidP="00A00EC4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A00EC4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Figur 2.13: Det generelle klimafelt </w:t>
      </w:r>
    </w:p>
    <w:p w14:paraId="2D857122" w14:textId="77777777" w:rsidR="00A00EC4" w:rsidRPr="00A00EC4" w:rsidRDefault="00A00EC4" w:rsidP="00A00EC4">
      <w:pPr>
        <w:ind w:left="720"/>
      </w:pPr>
    </w:p>
    <w:p w14:paraId="2407FE4F" w14:textId="77777777" w:rsidR="00A00EC4" w:rsidRDefault="00A00EC4"/>
    <w:sectPr w:rsidR="00A00EC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3F33"/>
    <w:multiLevelType w:val="hybridMultilevel"/>
    <w:tmpl w:val="8D3CAE2C"/>
    <w:lvl w:ilvl="0" w:tplc="3C9A3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08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AD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AC0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04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FAE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89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A1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03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1495A05"/>
    <w:multiLevelType w:val="hybridMultilevel"/>
    <w:tmpl w:val="81E0152A"/>
    <w:lvl w:ilvl="0" w:tplc="3A2AC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2A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0D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03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AF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03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8E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2F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A6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39678189">
    <w:abstractNumId w:val="0"/>
  </w:num>
  <w:num w:numId="2" w16cid:durableId="76731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C4"/>
    <w:rsid w:val="00005501"/>
    <w:rsid w:val="00057023"/>
    <w:rsid w:val="004D3C4F"/>
    <w:rsid w:val="006851AB"/>
    <w:rsid w:val="006B3824"/>
    <w:rsid w:val="008E7BCD"/>
    <w:rsid w:val="00A00EC4"/>
    <w:rsid w:val="00E4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7351EA"/>
  <w15:chartTrackingRefBased/>
  <w15:docId w15:val="{1BBA68FF-89B1-4244-A475-4381D136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00EC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00EC4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A00E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00E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w-font-bold">
    <w:name w:val="tw-font-bold"/>
    <w:basedOn w:val="Standardskrifttypeiafsnit"/>
    <w:rsid w:val="00A00EC4"/>
  </w:style>
  <w:style w:type="paragraph" w:styleId="Listeafsnit">
    <w:name w:val="List Paragraph"/>
    <w:basedOn w:val="Normal"/>
    <w:uiPriority w:val="34"/>
    <w:qFormat/>
    <w:rsid w:val="00A00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8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8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7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GJBL6RDu3k4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Holm Sørensen (RH | EG)</dc:creator>
  <cp:keywords/>
  <dc:description/>
  <cp:lastModifiedBy>Rikke Holm Sørensen (RH | EG)</cp:lastModifiedBy>
  <cp:revision>1</cp:revision>
  <dcterms:created xsi:type="dcterms:W3CDTF">2024-03-14T11:50:00Z</dcterms:created>
  <dcterms:modified xsi:type="dcterms:W3CDTF">2024-03-14T11:54:00Z</dcterms:modified>
</cp:coreProperties>
</file>