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Gamle Dr. Jacques sagde til mig en dag med sin fortrolige dæmpede stemme. Den hvormed han altid forsøgte at sælge noget til mig, eller fortælle mig et eller andet fortroligt: "Det er en smuk datter, din kok har." Det var ikke en særlig uskyldig bemærkning, og den fik mig til at lægge mærke til hende næste gang, hun kom hjem fra skole. Hun var en stor pige. Lange ben, store bryster, et bredt ansigt med en fyldig næse og sanselige læber. Ikke lang tid senere blev hun min elskerinde. Det var i 1995.</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 xml:space="preserve">Jeg tager kokkens datter, når jeg vil. Det er min ret. Jeg kan have hende, som jeg vil. Hun klæder sig af her i the master </w:t>
      </w:r>
      <w:proofErr w:type="spellStart"/>
      <w:r w:rsidRPr="00582CA1">
        <w:rPr>
          <w:rFonts w:ascii="var(--font-content)" w:eastAsia="Times New Roman" w:hAnsi="var(--font-content)" w:cs="Arial"/>
          <w:color w:val="333333"/>
          <w:sz w:val="26"/>
          <w:szCs w:val="26"/>
          <w:lang w:eastAsia="da-DK"/>
        </w:rPr>
        <w:t>bedroom</w:t>
      </w:r>
      <w:proofErr w:type="spellEnd"/>
      <w:r w:rsidRPr="00582CA1">
        <w:rPr>
          <w:rFonts w:ascii="var(--font-content)" w:eastAsia="Times New Roman" w:hAnsi="var(--font-content)" w:cs="Arial"/>
          <w:color w:val="333333"/>
          <w:sz w:val="26"/>
          <w:szCs w:val="26"/>
          <w:lang w:eastAsia="da-DK"/>
        </w:rPr>
        <w:t>, mens hendes mor er ved at gøre klar til aftensmåltidet eller er i gang med at stryge mine skjorter ude i gården. Jeg mærker efter, om hendes kusse er våd. Det er den, hun er klar, og jeg kan tage hende uden forspil. Hun venter altid på, hvad jeg har lyst til. Hun indtager en stilling på knæ på sengen. En slags venteposition. Jeg vender hende rundt, lægger hende ned på ryggen, og hun spreder benene. Jeg lægger mig ved siden af hende, vender hendes ryg mod mig, trænger ind i hende bagfra. Holder hendes bryster. Hun har en vidunderlig kusse. Hun lukker øjnene og stønner. Jeg støder langsomt og dybt. Holder pause, støder igen.</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Mit egentlige møde med hende fandt sted i swimmingpoolen. Kort tid efter Dr. Jacques havde gjort mig opmærksom på hende. Hun legede i den sammen med en veninde. Hun var 17 år. De havde den leg, at de ville svømme ganske tæt på mig og røre mig. Jeg greb fat i hende under vandet, hvor alt er tilladt, og kærtegnede hende mellem benene. Hun så på mig med et forbavset smil i øjnene. Hun svømmede væk og kom tilbage et øjeblik efter. Den hemmelighed kunne hun godt lide. Jeg tog hendes hånd under vandet og førte den ned til min stive pik. Det var pludselig en ret konkret hemmelighed.</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 xml:space="preserve">Jeg holdt hende fast i hendes fod. Det var en ophidsende leg. Hun sprællede for at befri sig. Veninden lo, og det hele var antydning og tegn. Godt nok var vandet klart, men under vandoverfladen var der et hemmeligt spil. Jeg sagde til hende, at jeg kunne godt tænke mig at lære </w:t>
      </w:r>
      <w:proofErr w:type="spellStart"/>
      <w:r w:rsidRPr="00582CA1">
        <w:rPr>
          <w:rFonts w:ascii="var(--font-content)" w:eastAsia="Times New Roman" w:hAnsi="var(--font-content)" w:cs="Arial"/>
          <w:color w:val="333333"/>
          <w:sz w:val="26"/>
          <w:szCs w:val="26"/>
          <w:lang w:eastAsia="da-DK"/>
        </w:rPr>
        <w:t>creolsk</w:t>
      </w:r>
      <w:proofErr w:type="spellEnd"/>
      <w:r w:rsidRPr="00582CA1">
        <w:rPr>
          <w:rFonts w:ascii="var(--font-content)" w:eastAsia="Times New Roman" w:hAnsi="var(--font-content)" w:cs="Arial"/>
          <w:color w:val="333333"/>
          <w:sz w:val="26"/>
          <w:szCs w:val="26"/>
          <w:lang w:eastAsia="da-DK"/>
        </w:rPr>
        <w:t>. Hun sagde, at hun gerne ville lære mig det. Jeg sagde, at hun kunne komme op hos mig, så kunne vi begynde.</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Jeg forlod poolen, gik op til mig selv. Jeg kunne dårligt vente. Lidt senere kom hun op ad trappen i sin tynde bomuldskjole. Jeg forsøgte at tage hende ind til mig, hun smilede og slap ud af mine arme, ind i et andet rum. Jeg forfulgte hende. Løftede hendes kjole op og kyssede hendes mave. Hun slap igen ud. Jeg tog hende om skuldrene og førte hende ind i badeværelset. Der holdt jeg hende ind mod væggen, og pludselig slappede hun fuldstændig af og kyssede mig heftigt. Jeg tog trusserne af hende, og hendes vejrtrækning var ikke til at tage fejl af. Jeg klædte hende af og trak hende ned på gulvet. Hun spredte benene, og jeg trængte ind i hende.</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 xml:space="preserve">Nogle dage efter i poolen udviklede vi repertoiret. Legen gik ud på, at hun svømmede væk fra mig. Det var undvigelseslegen. Jeg fangede hende og holdt hende om hofterne og stødte mit underliv mod hendes mellem hendes store runde lår. Hun mærkede min piks hårdhed. Hun vred sig fri og svømmede væk. Hun lod sig fange igen. Hver gang jeg </w:t>
      </w:r>
      <w:r w:rsidRPr="00582CA1">
        <w:rPr>
          <w:rFonts w:ascii="var(--font-content)" w:eastAsia="Times New Roman" w:hAnsi="var(--font-content)" w:cs="Arial"/>
          <w:color w:val="333333"/>
          <w:sz w:val="26"/>
          <w:szCs w:val="26"/>
          <w:lang w:eastAsia="da-DK"/>
        </w:rPr>
        <w:lastRenderedPageBreak/>
        <w:t>fik fat i hende, lod jeg min hånd glide ind under badedragten ned til kussen. Jeg stak to fingre ind i den varme åbning. Efter nogle minutter med disse variationer lod hun sig endnu villigere indfange og gav mig et tegn. Med ansigtet ned under vandet rakte hun en hånd bag om ryggen og trak badedragten væk fra revnen mellem benene. Hun viste mig, at hun længtes efter at blive taget. Jeg løsnede mine badebukser, holdt hende fast om inderlåret og under maven, trak mit lem frem og stak det ind i hende, mens hun på skrømt stadig prøvede at svømme væk fra mig. Hun havde ansigtet under vandoverfladen, indtil hun ikke kunne mere, gispede efter vejret, og af ophidselse, og lod sig blive kneppet. Kroppens lethed under vand er en salighedens gave til den erotiske leg. Mange variationer var mulige. En del af legen var at undgå at blive set fra huset, eller at gøre noget af det vi gjorde, mens hendes mindre søskende, Ronny og Melissa, var i poolen. Pludselig var vi påfaldende stille. Vi opholdt os ved kanten af poolen, hun foran mig, jeg bag hende med et fast greb om hendes hofter. Den store pige og den hvide mand var meget rolige. Men fjerne i blikket. Vi så ingenting. Sammenkoblingen under vandet var en avanceret stilleleg. Jeg var med i en leg. Hun og hendes veninde og hendes søskende havde faet lov til at benytte poolen. Det var den givne lovmæssighed i det. Jeg så mig selv tage, hvad der tilhørte mig.</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 xml:space="preserve">Jeg er besat af denne unge krop, som strækker sig og bøjer sig og åbner sig på det hvide lagen for mig. Er det fantasien om at eje, der gør mig så vild? Er det </w:t>
      </w:r>
      <w:proofErr w:type="spellStart"/>
      <w:r w:rsidRPr="00582CA1">
        <w:rPr>
          <w:rFonts w:ascii="var(--font-content)" w:eastAsia="Times New Roman" w:hAnsi="var(--font-content)" w:cs="Arial"/>
          <w:color w:val="333333"/>
          <w:sz w:val="26"/>
          <w:szCs w:val="26"/>
          <w:lang w:eastAsia="da-DK"/>
        </w:rPr>
        <w:t>forbudtheden</w:t>
      </w:r>
      <w:proofErr w:type="spellEnd"/>
      <w:r w:rsidRPr="00582CA1">
        <w:rPr>
          <w:rFonts w:ascii="var(--font-content)" w:eastAsia="Times New Roman" w:hAnsi="var(--font-content)" w:cs="Arial"/>
          <w:color w:val="333333"/>
          <w:sz w:val="26"/>
          <w:szCs w:val="26"/>
          <w:lang w:eastAsia="da-DK"/>
        </w:rPr>
        <w:t>? Er det kolonialismens erotiske vision, der kommer sivende fra baghovedet og fremkalder en dobbelteksponering af denne scene, således at jeg både er midt i den og kan iagttage den udefra? Denne unge indfødte pige, som bliver til kvinde og suk og hengivelse under mig. Hendes tilgængelighed beruser mig. Min egen alder er en del af den svimlende kontrakt.</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Hun besøger mig som regel sidst på eftermiddagen. Hun kommer daskende op med sin frodige krop, T-shirt, jeans og gummisandaler. Hun går ud på terrassen, kigger sig omkring. Ender så som regel med skuldrene på gelænderet og den spændstige runde bagdel stukket bagud. Hun kigger ud på den hverdag, der måske tager sig anderledes ud heroppefra. Jeg sidder og skriver eller læser. Hun læner sig ind over mig, jeg kærtegner hende på benene, hun kysser mig i nakken. "Jeg har lyst til at elske med dig," siger jeg. Hun lader, som om det overrasker hende. Jeg rejser mig og går indenfor. Hun kommer et øjeblik efter. Jeg er allerede begyndt at tage mine bukser af. Hun tager sin T-shirt over hovedet og klæder sig hastigt af. Det er meget nøgternt. Til sidst er hun nøgen, indtager sin startposition på knæ på sengen. Jeg kærtegner hendes bryster, som hænger ned som fra et dyr, stikker to fingre ind i den varme, våde kusse. Hun er min skolepige. Hun er min elskerinde. Jeg finder min position bag hende og glider ind i hende.</w:t>
      </w: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p>
    <w:p w:rsidR="00582CA1" w:rsidRPr="00582CA1" w:rsidRDefault="00582CA1" w:rsidP="00582CA1">
      <w:pPr>
        <w:shd w:val="clear" w:color="auto" w:fill="F8F8F8"/>
        <w:spacing w:after="0" w:line="240" w:lineRule="auto"/>
        <w:rPr>
          <w:rFonts w:ascii="var(--font-content)" w:eastAsia="Times New Roman" w:hAnsi="var(--font-content)" w:cs="Arial"/>
          <w:color w:val="333333"/>
          <w:sz w:val="26"/>
          <w:szCs w:val="26"/>
          <w:lang w:eastAsia="da-DK"/>
        </w:rPr>
      </w:pPr>
      <w:r w:rsidRPr="00582CA1">
        <w:rPr>
          <w:rFonts w:ascii="var(--font-content)" w:eastAsia="Times New Roman" w:hAnsi="var(--font-content)" w:cs="Arial"/>
          <w:color w:val="333333"/>
          <w:sz w:val="26"/>
          <w:szCs w:val="26"/>
          <w:lang w:eastAsia="da-DK"/>
        </w:rPr>
        <w:t xml:space="preserve">Jeg betaler hendes engelskundervisning. Jeg har også sagt ja til at betale hendes nye skole. Kokken har sagt, at Monsieur Jorgen jo godt kan være en slags erstatningsfar for hendes datter. Han kan hjælpe med udgifterne til skole. Han kan invitere hende ud til musik og på fine restauranter. Det, der foregår hos mig, er ikke noget, nogen kender noget til. Det er muligt, at Monsieur Jorgen godt kan lide at have besøg af Caroline, og det viser jo bare, at hun har gode børn, som opfører sig ordentligt. Det kan vise den gamle butler Dauphin og hans assistent </w:t>
      </w:r>
      <w:proofErr w:type="spellStart"/>
      <w:r w:rsidRPr="00582CA1">
        <w:rPr>
          <w:rFonts w:ascii="var(--font-content)" w:eastAsia="Times New Roman" w:hAnsi="var(--font-content)" w:cs="Arial"/>
          <w:color w:val="333333"/>
          <w:sz w:val="26"/>
          <w:szCs w:val="26"/>
          <w:lang w:eastAsia="da-DK"/>
        </w:rPr>
        <w:t>Beleque</w:t>
      </w:r>
      <w:proofErr w:type="spellEnd"/>
      <w:r w:rsidRPr="00582CA1">
        <w:rPr>
          <w:rFonts w:ascii="var(--font-content)" w:eastAsia="Times New Roman" w:hAnsi="var(--font-content)" w:cs="Arial"/>
          <w:color w:val="333333"/>
          <w:sz w:val="26"/>
          <w:szCs w:val="26"/>
          <w:lang w:eastAsia="da-DK"/>
        </w:rPr>
        <w:t>, at Moniques familie nok skal klare sig i livet. Og så kan hun måske også lære lidt engelsk.</w:t>
      </w:r>
    </w:p>
    <w:p w:rsidR="00582CA1" w:rsidRDefault="00582CA1" w:rsidP="00582CA1">
      <w:pPr>
        <w:shd w:val="clear" w:color="auto" w:fill="F8F8F8"/>
        <w:spacing w:after="0" w:line="360" w:lineRule="atLeast"/>
        <w:rPr>
          <w:rFonts w:ascii="Arial" w:eastAsia="Times New Roman" w:hAnsi="Arial" w:cs="Arial"/>
          <w:color w:val="767676"/>
          <w:sz w:val="24"/>
          <w:szCs w:val="24"/>
          <w:bdr w:val="none" w:sz="0" w:space="0" w:color="auto" w:frame="1"/>
          <w:lang w:eastAsia="da-DK"/>
        </w:rPr>
      </w:pPr>
    </w:p>
    <w:p w:rsidR="00582CA1" w:rsidRDefault="00582CA1" w:rsidP="00582CA1">
      <w:pPr>
        <w:shd w:val="clear" w:color="auto" w:fill="F8F8F8"/>
        <w:spacing w:after="0" w:line="360" w:lineRule="atLeast"/>
        <w:rPr>
          <w:rFonts w:ascii="Arial" w:eastAsia="Times New Roman" w:hAnsi="Arial" w:cs="Arial"/>
          <w:color w:val="767676"/>
          <w:sz w:val="24"/>
          <w:szCs w:val="24"/>
          <w:bdr w:val="none" w:sz="0" w:space="0" w:color="auto" w:frame="1"/>
          <w:lang w:eastAsia="da-DK"/>
        </w:rPr>
      </w:pPr>
      <w:r w:rsidRPr="00582CA1">
        <w:rPr>
          <w:rFonts w:ascii="Arial" w:eastAsia="Times New Roman" w:hAnsi="Arial" w:cs="Arial"/>
          <w:color w:val="767676"/>
          <w:sz w:val="24"/>
          <w:szCs w:val="24"/>
          <w:bdr w:val="none" w:sz="0" w:space="0" w:color="auto" w:frame="1"/>
          <w:lang w:eastAsia="da-DK"/>
        </w:rPr>
        <w:t>Jørgen Leth: Det uperfekte menneske, bind 1. Gyldendal, 2005</w:t>
      </w:r>
    </w:p>
    <w:p w:rsidR="003E4CD4" w:rsidRDefault="003E4CD4" w:rsidP="00582CA1">
      <w:pPr>
        <w:shd w:val="clear" w:color="auto" w:fill="F8F8F8"/>
        <w:spacing w:after="0" w:line="360" w:lineRule="atLeast"/>
        <w:rPr>
          <w:rFonts w:ascii="Arial" w:eastAsia="Times New Roman" w:hAnsi="Arial" w:cs="Arial"/>
          <w:color w:val="858585"/>
          <w:sz w:val="24"/>
          <w:szCs w:val="24"/>
          <w:lang w:eastAsia="da-DK"/>
        </w:rPr>
      </w:pPr>
    </w:p>
    <w:p w:rsidR="003E4CD4" w:rsidRDefault="003E4CD4" w:rsidP="00582CA1">
      <w:pPr>
        <w:shd w:val="clear" w:color="auto" w:fill="F8F8F8"/>
        <w:spacing w:after="0" w:line="360" w:lineRule="atLeast"/>
        <w:rPr>
          <w:rFonts w:ascii="Arial" w:eastAsia="Times New Roman" w:hAnsi="Arial" w:cs="Arial"/>
          <w:color w:val="858585"/>
          <w:sz w:val="24"/>
          <w:szCs w:val="24"/>
          <w:lang w:eastAsia="da-DK"/>
        </w:rPr>
      </w:pPr>
      <w:r>
        <w:rPr>
          <w:rFonts w:ascii="Arial" w:eastAsia="Times New Roman" w:hAnsi="Arial" w:cs="Arial"/>
          <w:color w:val="858585"/>
          <w:sz w:val="24"/>
          <w:szCs w:val="24"/>
          <w:lang w:eastAsia="da-DK"/>
        </w:rPr>
        <w:t xml:space="preserve">Hentet fra: </w:t>
      </w:r>
      <w:hyperlink r:id="rId4" w:history="1">
        <w:r w:rsidRPr="002E2F85">
          <w:rPr>
            <w:rStyle w:val="Hyperlink"/>
            <w:rFonts w:ascii="Arial" w:eastAsia="Times New Roman" w:hAnsi="Arial" w:cs="Arial"/>
            <w:sz w:val="24"/>
            <w:szCs w:val="24"/>
            <w:lang w:eastAsia="da-DK"/>
          </w:rPr>
          <w:t>https://metoderidansk.systime.dk/?id=191</w:t>
        </w:r>
      </w:hyperlink>
    </w:p>
    <w:p w:rsidR="003E4CD4" w:rsidRPr="00582CA1" w:rsidRDefault="003E4CD4" w:rsidP="00582CA1">
      <w:pPr>
        <w:shd w:val="clear" w:color="auto" w:fill="F8F8F8"/>
        <w:spacing w:after="0" w:line="360" w:lineRule="atLeast"/>
        <w:rPr>
          <w:rFonts w:ascii="Arial" w:eastAsia="Times New Roman" w:hAnsi="Arial" w:cs="Arial"/>
          <w:color w:val="858585"/>
          <w:sz w:val="24"/>
          <w:szCs w:val="24"/>
          <w:lang w:eastAsia="da-DK"/>
        </w:rPr>
      </w:pPr>
      <w:bookmarkStart w:id="0" w:name="_GoBack"/>
      <w:bookmarkEnd w:id="0"/>
    </w:p>
    <w:p w:rsidR="00C54AF0" w:rsidRDefault="00C54AF0"/>
    <w:sectPr w:rsidR="00C54AF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1"/>
    <w:rsid w:val="003E4CD4"/>
    <w:rsid w:val="00582CA1"/>
    <w:rsid w:val="00C54A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BC2E"/>
  <w15:chartTrackingRefBased/>
  <w15:docId w15:val="{5767663A-D29E-46D4-A685-5F90714D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82CA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umbering">
    <w:name w:val="numbering"/>
    <w:basedOn w:val="Standardskrifttypeiafsnit"/>
    <w:rsid w:val="00582CA1"/>
  </w:style>
  <w:style w:type="character" w:customStyle="1" w:styleId="meta-data-credits">
    <w:name w:val="meta-data-credits"/>
    <w:basedOn w:val="Standardskrifttypeiafsnit"/>
    <w:rsid w:val="00582CA1"/>
  </w:style>
  <w:style w:type="character" w:styleId="Hyperlink">
    <w:name w:val="Hyperlink"/>
    <w:basedOn w:val="Standardskrifttypeiafsnit"/>
    <w:uiPriority w:val="99"/>
    <w:unhideWhenUsed/>
    <w:rsid w:val="003E4CD4"/>
    <w:rPr>
      <w:color w:val="0563C1" w:themeColor="hyperlink"/>
      <w:u w:val="single"/>
    </w:rPr>
  </w:style>
  <w:style w:type="character" w:styleId="Ulstomtale">
    <w:name w:val="Unresolved Mention"/>
    <w:basedOn w:val="Standardskrifttypeiafsnit"/>
    <w:uiPriority w:val="99"/>
    <w:semiHidden/>
    <w:unhideWhenUsed/>
    <w:rsid w:val="003E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394118">
      <w:bodyDiv w:val="1"/>
      <w:marLeft w:val="0"/>
      <w:marRight w:val="0"/>
      <w:marTop w:val="0"/>
      <w:marBottom w:val="0"/>
      <w:divBdr>
        <w:top w:val="none" w:sz="0" w:space="0" w:color="auto"/>
        <w:left w:val="none" w:sz="0" w:space="0" w:color="auto"/>
        <w:bottom w:val="none" w:sz="0" w:space="0" w:color="auto"/>
        <w:right w:val="none" w:sz="0" w:space="0" w:color="auto"/>
      </w:divBdr>
      <w:divsChild>
        <w:div w:id="1646737727">
          <w:marLeft w:val="0"/>
          <w:marRight w:val="0"/>
          <w:marTop w:val="0"/>
          <w:marBottom w:val="0"/>
          <w:divBdr>
            <w:top w:val="none" w:sz="0" w:space="0" w:color="DDDDDD"/>
            <w:left w:val="none" w:sz="0" w:space="0" w:color="DDDDDD"/>
            <w:bottom w:val="none" w:sz="0" w:space="0" w:color="DDDDDD"/>
            <w:right w:val="none" w:sz="0" w:space="0" w:color="DDDDDD"/>
          </w:divBdr>
          <w:divsChild>
            <w:div w:id="413360146">
              <w:marLeft w:val="0"/>
              <w:marRight w:val="0"/>
              <w:marTop w:val="0"/>
              <w:marBottom w:val="0"/>
              <w:divBdr>
                <w:top w:val="none" w:sz="0" w:space="0" w:color="DDDDDD"/>
                <w:left w:val="none" w:sz="0" w:space="0" w:color="DDDDDD"/>
                <w:bottom w:val="none" w:sz="0" w:space="0" w:color="DDDDDD"/>
                <w:right w:val="none" w:sz="0" w:space="0" w:color="DDDDDD"/>
              </w:divBdr>
            </w:div>
            <w:div w:id="1215193004">
              <w:marLeft w:val="0"/>
              <w:marRight w:val="0"/>
              <w:marTop w:val="0"/>
              <w:marBottom w:val="0"/>
              <w:divBdr>
                <w:top w:val="none" w:sz="0" w:space="0" w:color="DDDDDD"/>
                <w:left w:val="none" w:sz="0" w:space="0" w:color="DDDDDD"/>
                <w:bottom w:val="none" w:sz="0" w:space="0" w:color="DDDDDD"/>
                <w:right w:val="none" w:sz="0" w:space="0" w:color="DDDDDD"/>
              </w:divBdr>
            </w:div>
            <w:div w:id="1657488155">
              <w:marLeft w:val="0"/>
              <w:marRight w:val="0"/>
              <w:marTop w:val="0"/>
              <w:marBottom w:val="0"/>
              <w:divBdr>
                <w:top w:val="none" w:sz="0" w:space="0" w:color="DDDDDD"/>
                <w:left w:val="none" w:sz="0" w:space="0" w:color="DDDDDD"/>
                <w:bottom w:val="none" w:sz="0" w:space="0" w:color="DDDDDD"/>
                <w:right w:val="none" w:sz="0" w:space="0" w:color="DDDDDD"/>
              </w:divBdr>
            </w:div>
            <w:div w:id="1943030996">
              <w:marLeft w:val="0"/>
              <w:marRight w:val="0"/>
              <w:marTop w:val="0"/>
              <w:marBottom w:val="0"/>
              <w:divBdr>
                <w:top w:val="none" w:sz="0" w:space="0" w:color="DDDDDD"/>
                <w:left w:val="none" w:sz="0" w:space="0" w:color="DDDDDD"/>
                <w:bottom w:val="none" w:sz="0" w:space="0" w:color="DDDDDD"/>
                <w:right w:val="none" w:sz="0" w:space="0" w:color="DDDDDD"/>
              </w:divBdr>
            </w:div>
            <w:div w:id="1858615019">
              <w:marLeft w:val="0"/>
              <w:marRight w:val="0"/>
              <w:marTop w:val="0"/>
              <w:marBottom w:val="0"/>
              <w:divBdr>
                <w:top w:val="none" w:sz="0" w:space="0" w:color="DDDDDD"/>
                <w:left w:val="none" w:sz="0" w:space="0" w:color="DDDDDD"/>
                <w:bottom w:val="none" w:sz="0" w:space="0" w:color="DDDDDD"/>
                <w:right w:val="none" w:sz="0" w:space="0" w:color="DDDDDD"/>
              </w:divBdr>
            </w:div>
            <w:div w:id="1846742371">
              <w:marLeft w:val="0"/>
              <w:marRight w:val="0"/>
              <w:marTop w:val="0"/>
              <w:marBottom w:val="0"/>
              <w:divBdr>
                <w:top w:val="none" w:sz="0" w:space="0" w:color="DDDDDD"/>
                <w:left w:val="none" w:sz="0" w:space="0" w:color="DDDDDD"/>
                <w:bottom w:val="none" w:sz="0" w:space="0" w:color="DDDDDD"/>
                <w:right w:val="none" w:sz="0" w:space="0" w:color="DDDDDD"/>
              </w:divBdr>
            </w:div>
            <w:div w:id="281350661">
              <w:marLeft w:val="0"/>
              <w:marRight w:val="0"/>
              <w:marTop w:val="0"/>
              <w:marBottom w:val="0"/>
              <w:divBdr>
                <w:top w:val="none" w:sz="0" w:space="0" w:color="DDDDDD"/>
                <w:left w:val="none" w:sz="0" w:space="0" w:color="DDDDDD"/>
                <w:bottom w:val="none" w:sz="0" w:space="0" w:color="DDDDDD"/>
                <w:right w:val="none" w:sz="0" w:space="0" w:color="DDDDDD"/>
              </w:divBdr>
            </w:div>
            <w:div w:id="1510636598">
              <w:marLeft w:val="0"/>
              <w:marRight w:val="0"/>
              <w:marTop w:val="0"/>
              <w:marBottom w:val="0"/>
              <w:divBdr>
                <w:top w:val="none" w:sz="0" w:space="0" w:color="DDDDDD"/>
                <w:left w:val="none" w:sz="0" w:space="0" w:color="DDDDDD"/>
                <w:bottom w:val="none" w:sz="0" w:space="0" w:color="DDDDDD"/>
                <w:right w:val="none" w:sz="0" w:space="0" w:color="DDDDDD"/>
              </w:divBdr>
            </w:div>
            <w:div w:id="1169519009">
              <w:marLeft w:val="0"/>
              <w:marRight w:val="0"/>
              <w:marTop w:val="0"/>
              <w:marBottom w:val="0"/>
              <w:divBdr>
                <w:top w:val="none" w:sz="0" w:space="0" w:color="DDDDDD"/>
                <w:left w:val="none" w:sz="0" w:space="0" w:color="DDDDDD"/>
                <w:bottom w:val="none" w:sz="0" w:space="0" w:color="DDDDDD"/>
                <w:right w:val="none" w:sz="0" w:space="0" w:color="DDDDDD"/>
              </w:divBdr>
            </w:div>
          </w:divsChild>
        </w:div>
        <w:div w:id="1350912028">
          <w:marLeft w:val="0"/>
          <w:marRight w:val="0"/>
          <w:marTop w:val="0"/>
          <w:marBottom w:val="0"/>
          <w:divBdr>
            <w:top w:val="none" w:sz="0" w:space="0" w:color="DDDDDD"/>
            <w:left w:val="none" w:sz="0" w:space="0" w:color="DDDDDD"/>
            <w:bottom w:val="none" w:sz="0" w:space="0" w:color="DDDDDD"/>
            <w:right w:val="none" w:sz="0" w:space="0"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toderidansk.systime.dk/?id=19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6046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2</cp:revision>
  <dcterms:created xsi:type="dcterms:W3CDTF">2023-03-15T09:22:00Z</dcterms:created>
  <dcterms:modified xsi:type="dcterms:W3CDTF">2023-03-15T09:23:00Z</dcterms:modified>
</cp:coreProperties>
</file>