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71C3" w14:textId="77777777" w:rsidR="00E54AEC" w:rsidRDefault="00E54AEC" w:rsidP="00E54AEC">
      <w:pPr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da-DK"/>
        </w:rPr>
      </w:pPr>
      <w:r w:rsidRPr="00E54AEC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da-DK"/>
        </w:rPr>
        <w:t>Sociale medier og demokrati</w:t>
      </w:r>
      <w:r w:rsidR="00283B17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da-DK"/>
        </w:rPr>
        <w:t>et</w:t>
      </w:r>
    </w:p>
    <w:p w14:paraId="2EB418A3" w14:textId="77777777" w:rsidR="001E24ED" w:rsidRPr="00283B17" w:rsidRDefault="001E24ED" w:rsidP="00E54AEC">
      <w:pPr>
        <w:jc w:val="center"/>
        <w:rPr>
          <w:rFonts w:ascii="Georgia" w:eastAsia="Times New Roman" w:hAnsi="Georgia" w:cs="Times New Roman"/>
          <w:i/>
          <w:iCs/>
          <w:color w:val="000000"/>
          <w:lang w:eastAsia="da-DK"/>
        </w:rPr>
      </w:pPr>
      <w:r w:rsidRPr="00283B17">
        <w:rPr>
          <w:rFonts w:ascii="Georgia" w:eastAsia="Times New Roman" w:hAnsi="Georgia" w:cs="Times New Roman"/>
          <w:i/>
          <w:iCs/>
          <w:color w:val="000000"/>
          <w:lang w:eastAsia="da-DK"/>
        </w:rPr>
        <w:t>Debatterende artikel</w:t>
      </w:r>
    </w:p>
    <w:p w14:paraId="4E21F40A" w14:textId="77777777" w:rsidR="00E54AEC" w:rsidRPr="00E54AEC" w:rsidRDefault="00E54AEC">
      <w:pPr>
        <w:rPr>
          <w:rFonts w:ascii="Georgia" w:eastAsia="Times New Roman" w:hAnsi="Georgia" w:cs="Times New Roman"/>
          <w:color w:val="000000"/>
          <w:lang w:eastAsia="da-DK"/>
        </w:rPr>
      </w:pPr>
    </w:p>
    <w:p w14:paraId="079C00C6" w14:textId="77777777" w:rsidR="00815F09" w:rsidRDefault="00E54AEC" w:rsidP="00EF0F64">
      <w:pPr>
        <w:spacing w:line="360" w:lineRule="auto"/>
        <w:jc w:val="both"/>
        <w:rPr>
          <w:rFonts w:ascii="Georgia" w:eastAsia="Times New Roman" w:hAnsi="Georgia" w:cs="Times New Roman"/>
          <w:color w:val="000000"/>
          <w:lang w:eastAsia="da-DK"/>
        </w:rPr>
      </w:pPr>
      <w:r w:rsidRPr="00E54AEC">
        <w:rPr>
          <w:rFonts w:ascii="Georgia" w:eastAsia="Times New Roman" w:hAnsi="Georgia" w:cs="Times New Roman"/>
          <w:i/>
          <w:iCs/>
          <w:color w:val="000000"/>
          <w:lang w:eastAsia="da-DK"/>
        </w:rPr>
        <w:t>Demos</w:t>
      </w:r>
      <w:r>
        <w:rPr>
          <w:rFonts w:ascii="Georgia" w:eastAsia="Times New Roman" w:hAnsi="Georgia" w:cs="Times New Roman"/>
          <w:color w:val="000000"/>
          <w:lang w:eastAsia="da-DK"/>
        </w:rPr>
        <w:t xml:space="preserve"> kommer fra græsk og betyder ”folk”, og </w:t>
      </w:r>
      <w:r>
        <w:rPr>
          <w:rFonts w:ascii="Georgia" w:eastAsia="Times New Roman" w:hAnsi="Georgia" w:cs="Times New Roman"/>
          <w:i/>
          <w:iCs/>
          <w:color w:val="000000"/>
          <w:lang w:eastAsia="da-DK"/>
        </w:rPr>
        <w:t>kratos</w:t>
      </w:r>
      <w:r>
        <w:rPr>
          <w:rFonts w:ascii="Georgia" w:eastAsia="Times New Roman" w:hAnsi="Georgia" w:cs="Times New Roman"/>
          <w:color w:val="000000"/>
          <w:lang w:eastAsia="da-DK"/>
        </w:rPr>
        <w:t xml:space="preserve"> betyder ”magt” - heraf navnet på den demokratiske styreform. En styreform, hvor befolkningen har indflydelse på de politiske beslutninger</w:t>
      </w:r>
      <w:r w:rsidR="00375CF0">
        <w:rPr>
          <w:rFonts w:ascii="Georgia" w:eastAsia="Times New Roman" w:hAnsi="Georgia" w:cs="Times New Roman"/>
          <w:color w:val="000000"/>
          <w:lang w:eastAsia="da-DK"/>
        </w:rPr>
        <w:t>, og hvis fødsel kan ledes helt tilbage til oldtidens Grækenland</w:t>
      </w:r>
      <w:r w:rsidR="000B6506">
        <w:rPr>
          <w:rFonts w:ascii="Georgia" w:eastAsia="Times New Roman" w:hAnsi="Georgia" w:cs="Times New Roman"/>
          <w:color w:val="000000"/>
          <w:lang w:eastAsia="da-DK"/>
        </w:rPr>
        <w:t xml:space="preserve"> </w:t>
      </w:r>
      <w:r w:rsidR="00E1484C">
        <w:rPr>
          <w:rFonts w:ascii="Georgia" w:eastAsia="Times New Roman" w:hAnsi="Georgia" w:cs="Times New Roman"/>
          <w:color w:val="000000"/>
          <w:lang w:eastAsia="da-DK"/>
        </w:rPr>
        <w:t>omkring</w:t>
      </w:r>
      <w:r w:rsidR="000B6506">
        <w:rPr>
          <w:rFonts w:ascii="Georgia" w:eastAsia="Times New Roman" w:hAnsi="Georgia" w:cs="Times New Roman"/>
          <w:color w:val="000000"/>
          <w:lang w:eastAsia="da-DK"/>
        </w:rPr>
        <w:t xml:space="preserve"> slutningen af 500 f.v.t.</w:t>
      </w:r>
      <w:r w:rsidR="00E1484C">
        <w:rPr>
          <w:rStyle w:val="Fodnotehenvisning"/>
          <w:rFonts w:ascii="Georgia" w:eastAsia="Times New Roman" w:hAnsi="Georgia" w:cs="Times New Roman"/>
          <w:color w:val="000000"/>
          <w:lang w:eastAsia="da-DK"/>
        </w:rPr>
        <w:footnoteReference w:id="1"/>
      </w:r>
      <w:r w:rsidR="00E1484C">
        <w:rPr>
          <w:rFonts w:ascii="Georgia" w:eastAsia="Times New Roman" w:hAnsi="Georgia" w:cs="Times New Roman"/>
          <w:color w:val="000000"/>
          <w:lang w:eastAsia="da-DK"/>
        </w:rPr>
        <w:t xml:space="preserve"> </w:t>
      </w:r>
      <w:r w:rsidR="007865B3">
        <w:rPr>
          <w:rFonts w:ascii="Georgia" w:eastAsia="Times New Roman" w:hAnsi="Georgia" w:cs="Times New Roman"/>
          <w:color w:val="000000"/>
          <w:lang w:eastAsia="da-DK"/>
        </w:rPr>
        <w:t xml:space="preserve">Med Junigrundloven i 1849 blev de første spadestik til at </w:t>
      </w:r>
      <w:r w:rsidR="006F3A09">
        <w:rPr>
          <w:rFonts w:ascii="Georgia" w:eastAsia="Times New Roman" w:hAnsi="Georgia" w:cs="Times New Roman"/>
          <w:color w:val="000000"/>
          <w:lang w:eastAsia="da-DK"/>
        </w:rPr>
        <w:t>sikre individuelle rettigheder, der indbefatter alt fra personlig frihed til den politiske friheds mange facetter i kraft af forenings-, forsamlings- og ytringsfrihed</w:t>
      </w:r>
      <w:r w:rsidR="00283B17">
        <w:rPr>
          <w:rFonts w:ascii="Georgia" w:eastAsia="Times New Roman" w:hAnsi="Georgia" w:cs="Times New Roman"/>
          <w:color w:val="000000"/>
          <w:lang w:eastAsia="da-DK"/>
        </w:rPr>
        <w:t>, taget</w:t>
      </w:r>
      <w:r w:rsidR="006F3A09">
        <w:rPr>
          <w:rFonts w:ascii="Georgia" w:eastAsia="Times New Roman" w:hAnsi="Georgia" w:cs="Times New Roman"/>
          <w:color w:val="000000"/>
          <w:lang w:eastAsia="da-DK"/>
        </w:rPr>
        <w:t xml:space="preserve">. </w:t>
      </w:r>
      <w:r w:rsidR="00834ADB">
        <w:rPr>
          <w:rFonts w:ascii="Georgia" w:eastAsia="Times New Roman" w:hAnsi="Georgia" w:cs="Times New Roman"/>
          <w:color w:val="000000"/>
          <w:lang w:eastAsia="da-DK"/>
        </w:rPr>
        <w:t xml:space="preserve">Men demokratiet i </w:t>
      </w:r>
      <w:r w:rsidR="006F3A09">
        <w:rPr>
          <w:rFonts w:ascii="Georgia" w:eastAsia="Times New Roman" w:hAnsi="Georgia" w:cs="Times New Roman"/>
          <w:color w:val="000000"/>
          <w:lang w:eastAsia="da-DK"/>
        </w:rPr>
        <w:t xml:space="preserve">hele den </w:t>
      </w:r>
      <w:r w:rsidR="00834ADB">
        <w:rPr>
          <w:rFonts w:ascii="Georgia" w:eastAsia="Times New Roman" w:hAnsi="Georgia" w:cs="Times New Roman"/>
          <w:color w:val="000000"/>
          <w:lang w:eastAsia="da-DK"/>
        </w:rPr>
        <w:t>vestlige verden</w:t>
      </w:r>
      <w:r w:rsidR="006F3A09">
        <w:rPr>
          <w:rFonts w:ascii="Georgia" w:eastAsia="Times New Roman" w:hAnsi="Georgia" w:cs="Times New Roman"/>
          <w:color w:val="000000"/>
          <w:lang w:eastAsia="da-DK"/>
        </w:rPr>
        <w:t>, herunder også Danmark, er under pres</w:t>
      </w:r>
      <w:r w:rsidR="004E1F0C">
        <w:rPr>
          <w:rFonts w:ascii="Georgia" w:eastAsia="Times New Roman" w:hAnsi="Georgia" w:cs="Times New Roman"/>
          <w:color w:val="000000"/>
          <w:lang w:eastAsia="da-DK"/>
        </w:rPr>
        <w:t>, og denne gang er det ikke af en tysk besættelsesmagt</w:t>
      </w:r>
      <w:r w:rsidR="00D512D7">
        <w:rPr>
          <w:rFonts w:ascii="Georgia" w:eastAsia="Times New Roman" w:hAnsi="Georgia" w:cs="Times New Roman"/>
          <w:color w:val="000000"/>
          <w:lang w:eastAsia="da-DK"/>
        </w:rPr>
        <w:t>,</w:t>
      </w:r>
      <w:r w:rsidR="004E1F0C">
        <w:rPr>
          <w:rFonts w:ascii="Georgia" w:eastAsia="Times New Roman" w:hAnsi="Georgia" w:cs="Times New Roman"/>
          <w:color w:val="000000"/>
          <w:lang w:eastAsia="da-DK"/>
        </w:rPr>
        <w:t xml:space="preserve"> kommunistiske etpartisystemer</w:t>
      </w:r>
      <w:r w:rsidR="00D512D7">
        <w:rPr>
          <w:rFonts w:ascii="Georgia" w:eastAsia="Times New Roman" w:hAnsi="Georgia" w:cs="Times New Roman"/>
          <w:color w:val="000000"/>
          <w:lang w:eastAsia="da-DK"/>
        </w:rPr>
        <w:t xml:space="preserve"> eller </w:t>
      </w:r>
      <w:r w:rsidR="00810A1D">
        <w:rPr>
          <w:rFonts w:ascii="Georgia" w:eastAsia="Times New Roman" w:hAnsi="Georgia" w:cs="Times New Roman"/>
          <w:color w:val="000000"/>
          <w:lang w:eastAsia="da-DK"/>
        </w:rPr>
        <w:t>terrorangreb</w:t>
      </w:r>
      <w:r w:rsidR="004E1F0C">
        <w:rPr>
          <w:rFonts w:ascii="Georgia" w:eastAsia="Times New Roman" w:hAnsi="Georgia" w:cs="Times New Roman"/>
          <w:color w:val="000000"/>
          <w:lang w:eastAsia="da-DK"/>
        </w:rPr>
        <w:t xml:space="preserve">, men af en </w:t>
      </w:r>
      <w:r w:rsidR="00810A1D">
        <w:rPr>
          <w:rFonts w:ascii="Georgia" w:eastAsia="Times New Roman" w:hAnsi="Georgia" w:cs="Times New Roman"/>
          <w:color w:val="000000"/>
          <w:lang w:eastAsia="da-DK"/>
        </w:rPr>
        <w:t>langt mere</w:t>
      </w:r>
      <w:r w:rsidR="004E1F0C">
        <w:rPr>
          <w:rFonts w:ascii="Georgia" w:eastAsia="Times New Roman" w:hAnsi="Georgia" w:cs="Times New Roman"/>
          <w:color w:val="000000"/>
          <w:lang w:eastAsia="da-DK"/>
        </w:rPr>
        <w:t xml:space="preserve"> uset </w:t>
      </w:r>
      <w:r w:rsidR="00810A1D">
        <w:rPr>
          <w:rFonts w:ascii="Georgia" w:eastAsia="Times New Roman" w:hAnsi="Georgia" w:cs="Times New Roman"/>
          <w:color w:val="000000"/>
          <w:lang w:eastAsia="da-DK"/>
        </w:rPr>
        <w:t xml:space="preserve">og yngre </w:t>
      </w:r>
      <w:r w:rsidR="004E1F0C">
        <w:rPr>
          <w:rFonts w:ascii="Georgia" w:eastAsia="Times New Roman" w:hAnsi="Georgia" w:cs="Times New Roman"/>
          <w:color w:val="000000"/>
          <w:lang w:eastAsia="da-DK"/>
        </w:rPr>
        <w:t>fjende.</w:t>
      </w:r>
      <w:r w:rsidR="00810A1D">
        <w:rPr>
          <w:rFonts w:ascii="Georgia" w:eastAsia="Times New Roman" w:hAnsi="Georgia" w:cs="Times New Roman"/>
          <w:color w:val="000000"/>
          <w:lang w:eastAsia="da-DK"/>
        </w:rPr>
        <w:t xml:space="preserve"> </w:t>
      </w:r>
    </w:p>
    <w:p w14:paraId="06D656F1" w14:textId="77777777" w:rsidR="00815F09" w:rsidRPr="00815F09" w:rsidRDefault="00815F09" w:rsidP="00EF0F64">
      <w:pPr>
        <w:spacing w:line="36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da-DK"/>
        </w:rPr>
      </w:pPr>
    </w:p>
    <w:p w14:paraId="67D21911" w14:textId="77777777" w:rsidR="00EF0F64" w:rsidRDefault="00810A1D" w:rsidP="00EF0F64">
      <w:pPr>
        <w:spacing w:line="360" w:lineRule="auto"/>
        <w:jc w:val="both"/>
        <w:rPr>
          <w:rFonts w:ascii="Georgia" w:eastAsia="Times New Roman" w:hAnsi="Georgia" w:cs="Times New Roman"/>
          <w:color w:val="000000"/>
          <w:lang w:eastAsia="da-DK"/>
        </w:rPr>
      </w:pPr>
      <w:r>
        <w:rPr>
          <w:rFonts w:ascii="Georgia" w:eastAsia="Times New Roman" w:hAnsi="Georgia" w:cs="Times New Roman"/>
          <w:color w:val="000000"/>
          <w:lang w:eastAsia="da-DK"/>
        </w:rPr>
        <w:t xml:space="preserve">For </w:t>
      </w:r>
      <w:r w:rsidR="00270ACD">
        <w:rPr>
          <w:rFonts w:ascii="Georgia" w:eastAsia="Times New Roman" w:hAnsi="Georgia" w:cs="Times New Roman"/>
          <w:color w:val="000000"/>
          <w:lang w:eastAsia="da-DK"/>
        </w:rPr>
        <w:t xml:space="preserve">medier revurderes konstant og blot gennem den sidste årrække er papiravisen til morgenkaffen blevet skiftet ud med </w:t>
      </w:r>
      <w:r w:rsidR="000C6F93">
        <w:rPr>
          <w:rFonts w:ascii="Georgia" w:eastAsia="Times New Roman" w:hAnsi="Georgia" w:cs="Times New Roman"/>
          <w:color w:val="000000"/>
          <w:lang w:eastAsia="da-DK"/>
        </w:rPr>
        <w:t xml:space="preserve">smartphonens uendelige anvendelsesmuligheder, når det kommer til informationssøgning. Nærmere </w:t>
      </w:r>
      <w:r w:rsidR="001A0341">
        <w:rPr>
          <w:rFonts w:ascii="Georgia" w:eastAsia="Times New Roman" w:hAnsi="Georgia" w:cs="Times New Roman"/>
          <w:color w:val="000000"/>
          <w:lang w:eastAsia="da-DK"/>
        </w:rPr>
        <w:t>bestemt har de sociale medier og internettets indtog altså medført en</w:t>
      </w:r>
      <w:r w:rsidR="000C6F93">
        <w:rPr>
          <w:rFonts w:ascii="Georgia" w:eastAsia="Times New Roman" w:hAnsi="Georgia" w:cs="Times New Roman"/>
          <w:color w:val="000000"/>
          <w:lang w:eastAsia="da-DK"/>
        </w:rPr>
        <w:t xml:space="preserve"> radikal ændring</w:t>
      </w:r>
      <w:r w:rsidR="001A0341">
        <w:rPr>
          <w:rFonts w:ascii="Georgia" w:eastAsia="Times New Roman" w:hAnsi="Georgia" w:cs="Times New Roman"/>
          <w:color w:val="000000"/>
          <w:lang w:eastAsia="da-DK"/>
        </w:rPr>
        <w:t xml:space="preserve"> af det senmoderne menneskes relation til informationer. Aldrig har </w:t>
      </w:r>
      <w:r w:rsidR="00CB66F1">
        <w:rPr>
          <w:rFonts w:ascii="Georgia" w:eastAsia="Times New Roman" w:hAnsi="Georgia" w:cs="Times New Roman"/>
          <w:color w:val="000000"/>
          <w:lang w:eastAsia="da-DK"/>
        </w:rPr>
        <w:t xml:space="preserve">det enkelte </w:t>
      </w:r>
      <w:r w:rsidR="001A0341">
        <w:rPr>
          <w:rFonts w:ascii="Georgia" w:eastAsia="Times New Roman" w:hAnsi="Georgia" w:cs="Times New Roman"/>
          <w:color w:val="000000"/>
          <w:lang w:eastAsia="da-DK"/>
        </w:rPr>
        <w:t>individ</w:t>
      </w:r>
      <w:r w:rsidR="00CB66F1">
        <w:rPr>
          <w:rFonts w:ascii="Georgia" w:eastAsia="Times New Roman" w:hAnsi="Georgia" w:cs="Times New Roman"/>
          <w:color w:val="000000"/>
          <w:lang w:eastAsia="da-DK"/>
        </w:rPr>
        <w:t>s</w:t>
      </w:r>
      <w:r w:rsidR="001A0341">
        <w:rPr>
          <w:rFonts w:ascii="Georgia" w:eastAsia="Times New Roman" w:hAnsi="Georgia" w:cs="Times New Roman"/>
          <w:color w:val="000000"/>
          <w:lang w:eastAsia="da-DK"/>
        </w:rPr>
        <w:t xml:space="preserve"> </w:t>
      </w:r>
      <w:r w:rsidR="00CB66F1">
        <w:rPr>
          <w:rFonts w:ascii="Georgia" w:eastAsia="Times New Roman" w:hAnsi="Georgia" w:cs="Times New Roman"/>
          <w:color w:val="000000"/>
          <w:lang w:eastAsia="da-DK"/>
        </w:rPr>
        <w:t xml:space="preserve">egne </w:t>
      </w:r>
      <w:r w:rsidR="001A0341">
        <w:rPr>
          <w:rFonts w:ascii="Georgia" w:eastAsia="Times New Roman" w:hAnsi="Georgia" w:cs="Times New Roman"/>
          <w:color w:val="000000"/>
          <w:lang w:eastAsia="da-DK"/>
        </w:rPr>
        <w:t>subjektive holdninger og synspunkter haft så stor</w:t>
      </w:r>
      <w:r w:rsidR="00CB66F1">
        <w:rPr>
          <w:rFonts w:ascii="Georgia" w:eastAsia="Times New Roman" w:hAnsi="Georgia" w:cs="Times New Roman"/>
          <w:color w:val="000000"/>
          <w:lang w:eastAsia="da-DK"/>
        </w:rPr>
        <w:t xml:space="preserve"> magt, som de har nu. En magt, der, uden for enhver tvivl, </w:t>
      </w:r>
      <w:r w:rsidR="00981E23">
        <w:rPr>
          <w:rFonts w:ascii="Georgia" w:eastAsia="Times New Roman" w:hAnsi="Georgia" w:cs="Times New Roman"/>
          <w:color w:val="000000"/>
          <w:lang w:eastAsia="da-DK"/>
        </w:rPr>
        <w:t>bliver</w:t>
      </w:r>
      <w:r w:rsidR="00CB66F1">
        <w:rPr>
          <w:rFonts w:ascii="Georgia" w:eastAsia="Times New Roman" w:hAnsi="Georgia" w:cs="Times New Roman"/>
          <w:color w:val="000000"/>
          <w:lang w:eastAsia="da-DK"/>
        </w:rPr>
        <w:t xml:space="preserve"> påvirket </w:t>
      </w:r>
      <w:r w:rsidR="00981E23">
        <w:rPr>
          <w:rFonts w:ascii="Georgia" w:eastAsia="Times New Roman" w:hAnsi="Georgia" w:cs="Times New Roman"/>
          <w:color w:val="000000"/>
          <w:lang w:eastAsia="da-DK"/>
        </w:rPr>
        <w:t xml:space="preserve">af de sociale mediers indflydelse. Spørgsmålet er bare: i hvor høj grad har disse nytilkomne medier skabt en ny bevidsthed og virkelighed til fare for vores </w:t>
      </w:r>
      <w:r w:rsidR="009B4516">
        <w:rPr>
          <w:rFonts w:ascii="Georgia" w:eastAsia="Times New Roman" w:hAnsi="Georgia" w:cs="Times New Roman"/>
          <w:color w:val="000000"/>
          <w:lang w:eastAsia="da-DK"/>
        </w:rPr>
        <w:t xml:space="preserve">dyrebare </w:t>
      </w:r>
      <w:r w:rsidR="00981E23">
        <w:rPr>
          <w:rFonts w:ascii="Georgia" w:eastAsia="Times New Roman" w:hAnsi="Georgia" w:cs="Times New Roman"/>
          <w:color w:val="000000"/>
          <w:lang w:eastAsia="da-DK"/>
        </w:rPr>
        <w:t>demokrati?</w:t>
      </w:r>
    </w:p>
    <w:p w14:paraId="02187FE4" w14:textId="77777777" w:rsidR="00EF0F64" w:rsidRPr="00427B38" w:rsidRDefault="00EF0F64" w:rsidP="00EF0F64">
      <w:pPr>
        <w:spacing w:line="36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da-DK"/>
        </w:rPr>
      </w:pPr>
    </w:p>
    <w:p w14:paraId="00EEF1B9" w14:textId="77777777" w:rsidR="00F30D36" w:rsidRPr="00760F6D" w:rsidRDefault="00EF0F64" w:rsidP="00EF0F64">
      <w:pPr>
        <w:spacing w:line="360" w:lineRule="auto"/>
        <w:jc w:val="both"/>
        <w:rPr>
          <w:rFonts w:ascii="Palatino" w:eastAsia="Times New Roman" w:hAnsi="Palatino" w:cs="Arial"/>
          <w:color w:val="000000" w:themeColor="text1"/>
        </w:rPr>
      </w:pPr>
      <w:r>
        <w:rPr>
          <w:rFonts w:ascii="Georgia" w:eastAsia="Times New Roman" w:hAnsi="Georgia" w:cs="Times New Roman"/>
          <w:color w:val="000000"/>
          <w:lang w:eastAsia="da-DK"/>
        </w:rPr>
        <w:t xml:space="preserve">I </w:t>
      </w:r>
      <w:r w:rsidR="00034FA6">
        <w:rPr>
          <w:rFonts w:ascii="Georgia" w:eastAsia="Times New Roman" w:hAnsi="Georgia" w:cs="Times New Roman"/>
          <w:color w:val="000000"/>
          <w:lang w:eastAsia="da-DK"/>
        </w:rPr>
        <w:t>kronikken</w:t>
      </w:r>
      <w:r>
        <w:rPr>
          <w:rFonts w:ascii="Georgia" w:eastAsia="Times New Roman" w:hAnsi="Georgia" w:cs="Times New Roman"/>
          <w:color w:val="000000"/>
          <w:lang w:eastAsia="da-DK"/>
        </w:rPr>
        <w:t xml:space="preserve"> ”</w:t>
      </w:r>
      <w:r w:rsidRPr="00EF0F64">
        <w:rPr>
          <w:rFonts w:ascii="Georgia" w:eastAsia="Times New Roman" w:hAnsi="Georgia" w:cs="Times New Roman"/>
          <w:color w:val="000000"/>
          <w:lang w:eastAsia="da-DK"/>
        </w:rPr>
        <w:t>Du kan selvfølgelig også scrolle dig åndsfraværende gennem livet</w:t>
      </w:r>
      <w:r>
        <w:rPr>
          <w:rFonts w:ascii="Georgia" w:eastAsia="Times New Roman" w:hAnsi="Georgia" w:cs="Times New Roman"/>
          <w:color w:val="000000"/>
          <w:lang w:eastAsia="da-DK"/>
        </w:rPr>
        <w:t>”</w:t>
      </w:r>
      <w:r w:rsidR="006713CF">
        <w:rPr>
          <w:rFonts w:ascii="Georgia" w:eastAsia="Times New Roman" w:hAnsi="Georgia" w:cs="Times New Roman"/>
          <w:color w:val="000000"/>
          <w:lang w:eastAsia="da-DK"/>
        </w:rPr>
        <w:t xml:space="preserve">, som er udgivet på Berlingske i 2020, </w:t>
      </w:r>
      <w:r>
        <w:rPr>
          <w:rFonts w:ascii="Georgia" w:eastAsia="Times New Roman" w:hAnsi="Georgia" w:cs="Times New Roman"/>
          <w:color w:val="000000"/>
          <w:lang w:eastAsia="da-DK"/>
        </w:rPr>
        <w:t>af kommunikations</w:t>
      </w:r>
      <w:r w:rsidR="00DA2DB5">
        <w:rPr>
          <w:rFonts w:ascii="Georgia" w:eastAsia="Times New Roman" w:hAnsi="Georgia" w:cs="Times New Roman"/>
          <w:color w:val="000000"/>
          <w:lang w:eastAsia="da-DK"/>
        </w:rPr>
        <w:t xml:space="preserve">chef </w:t>
      </w:r>
      <w:r>
        <w:rPr>
          <w:rFonts w:ascii="Georgia" w:eastAsia="Times New Roman" w:hAnsi="Georgia" w:cs="Times New Roman"/>
          <w:color w:val="000000"/>
          <w:lang w:eastAsia="da-DK"/>
        </w:rPr>
        <w:t>og forfatter, Niels Overgaard, forholder han sig yderst kritisk til de sociale mediers og telefonens indvirkning på individet</w:t>
      </w:r>
      <w:r w:rsidR="0050115A">
        <w:rPr>
          <w:rFonts w:ascii="Georgia" w:eastAsia="Times New Roman" w:hAnsi="Georgia" w:cs="Times New Roman"/>
          <w:color w:val="000000"/>
          <w:lang w:eastAsia="da-DK"/>
        </w:rPr>
        <w:t xml:space="preserve"> </w:t>
      </w:r>
      <w:r w:rsidR="00F37499">
        <w:rPr>
          <w:rFonts w:ascii="Georgia" w:eastAsia="Times New Roman" w:hAnsi="Georgia" w:cs="Times New Roman"/>
          <w:color w:val="000000"/>
          <w:lang w:eastAsia="da-DK"/>
        </w:rPr>
        <w:t>og</w:t>
      </w:r>
      <w:r w:rsidR="00F61BE8">
        <w:rPr>
          <w:rFonts w:ascii="Georgia" w:eastAsia="Times New Roman" w:hAnsi="Georgia" w:cs="Times New Roman"/>
          <w:color w:val="000000"/>
          <w:lang w:eastAsia="da-DK"/>
        </w:rPr>
        <w:t xml:space="preserve"> dets opfattelse af omverdenen</w:t>
      </w:r>
      <w:r>
        <w:rPr>
          <w:rFonts w:ascii="Georgia" w:eastAsia="Times New Roman" w:hAnsi="Georgia" w:cs="Times New Roman"/>
          <w:color w:val="000000"/>
          <w:lang w:eastAsia="da-DK"/>
        </w:rPr>
        <w:t>: ”</w:t>
      </w:r>
      <w:r w:rsidR="00F61BE8" w:rsidRPr="00F61BE8">
        <w:rPr>
          <w:rFonts w:ascii="Georgia" w:eastAsia="Times New Roman" w:hAnsi="Georgia" w:cs="Times New Roman"/>
          <w:color w:val="000000"/>
          <w:lang w:eastAsia="da-DK"/>
        </w:rPr>
        <w:t>Informationsstrømmen er sammensat af sofistikerede algoritmer med det formål at få os til at bruge mest mulig tid på platformen, ikke at oplyse os.</w:t>
      </w:r>
      <w:r w:rsidR="00F61BE8">
        <w:rPr>
          <w:rFonts w:ascii="Georgia" w:eastAsia="Times New Roman" w:hAnsi="Georgia" w:cs="Times New Roman"/>
          <w:color w:val="000000"/>
          <w:lang w:eastAsia="da-DK"/>
        </w:rPr>
        <w:t>”</w:t>
      </w:r>
      <w:r w:rsidR="006713CF">
        <w:rPr>
          <w:rFonts w:ascii="Georgia" w:eastAsia="Times New Roman" w:hAnsi="Georgia" w:cs="Times New Roman"/>
          <w:color w:val="000000"/>
          <w:lang w:eastAsia="da-DK"/>
        </w:rPr>
        <w:t xml:space="preserve"> (tekst 1)</w:t>
      </w:r>
      <w:r w:rsidR="00F61BE8">
        <w:rPr>
          <w:rFonts w:ascii="Georgia" w:eastAsia="Times New Roman" w:hAnsi="Georgia" w:cs="Times New Roman"/>
          <w:color w:val="000000"/>
          <w:lang w:eastAsia="da-DK"/>
        </w:rPr>
        <w:t xml:space="preserve"> Niels Overgaards markante bekymring for den generelle folkeoplysning forbliver ikke ubegrundet, men underbygges af et nostalgisk </w:t>
      </w:r>
      <w:r w:rsidR="00F30D36">
        <w:rPr>
          <w:rFonts w:ascii="Georgia" w:eastAsia="Times New Roman" w:hAnsi="Georgia" w:cs="Times New Roman"/>
          <w:color w:val="000000"/>
          <w:lang w:eastAsia="da-DK"/>
        </w:rPr>
        <w:t>blik tilbage på fortidens medier og indfanger hermed en helt bestemt målgruppe af læsere: ”</w:t>
      </w:r>
      <w:r w:rsidR="00F30D36" w:rsidRPr="00F30D36">
        <w:rPr>
          <w:rFonts w:ascii="Georgia" w:eastAsia="Times New Roman" w:hAnsi="Georgia" w:cs="Times New Roman"/>
          <w:color w:val="000000"/>
          <w:lang w:eastAsia="da-DK"/>
        </w:rPr>
        <w:t>Dengang holdt familien en morgenavis, der var en stor radioavis klokken 12, og så var der TV-avisen i ental om aftenen.</w:t>
      </w:r>
      <w:r w:rsidR="00F30D36">
        <w:rPr>
          <w:rFonts w:ascii="Georgia" w:eastAsia="Times New Roman" w:hAnsi="Georgia" w:cs="Times New Roman"/>
          <w:color w:val="000000"/>
          <w:lang w:eastAsia="da-DK"/>
        </w:rPr>
        <w:t>”</w:t>
      </w:r>
      <w:r w:rsidR="00034FA6">
        <w:rPr>
          <w:rFonts w:ascii="Georgia" w:eastAsia="Times New Roman" w:hAnsi="Georgia" w:cs="Times New Roman"/>
          <w:color w:val="000000"/>
          <w:lang w:eastAsia="da-DK"/>
        </w:rPr>
        <w:t xml:space="preserve"> </w:t>
      </w:r>
      <w:r w:rsidR="006713CF">
        <w:rPr>
          <w:rFonts w:ascii="Georgia" w:eastAsia="Times New Roman" w:hAnsi="Georgia" w:cs="Times New Roman"/>
          <w:color w:val="000000"/>
          <w:lang w:eastAsia="da-DK"/>
        </w:rPr>
        <w:t xml:space="preserve">(tekst 1) </w:t>
      </w:r>
      <w:r w:rsidR="00F30D36">
        <w:rPr>
          <w:rFonts w:ascii="Georgia" w:eastAsia="Times New Roman" w:hAnsi="Georgia" w:cs="Times New Roman"/>
          <w:color w:val="000000"/>
          <w:lang w:eastAsia="da-DK"/>
        </w:rPr>
        <w:t xml:space="preserve">Fortsættelsesvis sætter han spørgsmålstegn ved de nutidige mediers nyhedesstrøm og </w:t>
      </w:r>
      <w:r w:rsidR="00F30D36">
        <w:rPr>
          <w:rFonts w:ascii="Georgia" w:eastAsia="Times New Roman" w:hAnsi="Georgia" w:cs="Times New Roman"/>
          <w:color w:val="000000"/>
          <w:lang w:eastAsia="da-DK"/>
        </w:rPr>
        <w:lastRenderedPageBreak/>
        <w:t>deres bagvedliggende kvalitet</w:t>
      </w:r>
      <w:r w:rsidR="000D4E44">
        <w:rPr>
          <w:rFonts w:ascii="Georgia" w:eastAsia="Times New Roman" w:hAnsi="Georgia" w:cs="Times New Roman"/>
          <w:color w:val="000000"/>
          <w:lang w:eastAsia="da-DK"/>
        </w:rPr>
        <w:t xml:space="preserve"> og faglighed</w:t>
      </w:r>
      <w:r w:rsidR="00F30D36">
        <w:rPr>
          <w:rFonts w:ascii="Georgia" w:eastAsia="Times New Roman" w:hAnsi="Georgia" w:cs="Times New Roman"/>
          <w:color w:val="000000"/>
          <w:lang w:eastAsia="da-DK"/>
        </w:rPr>
        <w:t xml:space="preserve"> i en komparativ ”tidsrejse” tilbage </w:t>
      </w:r>
      <w:r w:rsidR="00F375D5">
        <w:rPr>
          <w:rFonts w:ascii="Georgia" w:eastAsia="Times New Roman" w:hAnsi="Georgia" w:cs="Times New Roman"/>
          <w:color w:val="000000"/>
          <w:lang w:eastAsia="da-DK"/>
        </w:rPr>
        <w:t>t</w:t>
      </w:r>
      <w:r w:rsidR="00F30D36">
        <w:rPr>
          <w:rFonts w:ascii="Georgia" w:eastAsia="Times New Roman" w:hAnsi="Georgia" w:cs="Times New Roman"/>
          <w:color w:val="000000"/>
          <w:lang w:eastAsia="da-DK"/>
        </w:rPr>
        <w:t>i</w:t>
      </w:r>
      <w:r w:rsidR="00F375D5">
        <w:rPr>
          <w:rFonts w:ascii="Georgia" w:eastAsia="Times New Roman" w:hAnsi="Georgia" w:cs="Times New Roman"/>
          <w:color w:val="000000"/>
          <w:lang w:eastAsia="da-DK"/>
        </w:rPr>
        <w:t>l skribentens eget</w:t>
      </w:r>
      <w:r w:rsidR="00F30D36">
        <w:rPr>
          <w:rFonts w:ascii="Georgia" w:eastAsia="Times New Roman" w:hAnsi="Georgia" w:cs="Times New Roman"/>
          <w:color w:val="000000"/>
          <w:lang w:eastAsia="da-DK"/>
        </w:rPr>
        <w:t xml:space="preserve"> mediebillede ”i</w:t>
      </w:r>
      <w:r w:rsidR="00F375D5">
        <w:rPr>
          <w:rFonts w:ascii="Georgia" w:eastAsia="Times New Roman" w:hAnsi="Georgia" w:cs="Times New Roman"/>
          <w:color w:val="000000"/>
          <w:lang w:eastAsia="da-DK"/>
        </w:rPr>
        <w:t xml:space="preserve"> sin</w:t>
      </w:r>
      <w:r w:rsidR="00F30D36">
        <w:rPr>
          <w:rFonts w:ascii="Georgia" w:eastAsia="Times New Roman" w:hAnsi="Georgia" w:cs="Times New Roman"/>
          <w:color w:val="000000"/>
          <w:lang w:eastAsia="da-DK"/>
        </w:rPr>
        <w:t xml:space="preserve"> egen barndom i 1980’erne”: ”</w:t>
      </w:r>
      <w:r w:rsidR="00F30D36" w:rsidRPr="00F30D36">
        <w:rPr>
          <w:rFonts w:ascii="Georgia" w:eastAsia="Times New Roman" w:hAnsi="Georgia" w:cs="Times New Roman"/>
          <w:color w:val="000000"/>
          <w:lang w:eastAsia="da-DK"/>
        </w:rPr>
        <w:t xml:space="preserve">Fælles for disse medier var, at deres </w:t>
      </w:r>
      <w:r w:rsidR="00F30D36" w:rsidRPr="00760F6D">
        <w:rPr>
          <w:rFonts w:ascii="Georgia" w:eastAsia="Times New Roman" w:hAnsi="Georgia" w:cs="Times New Roman"/>
          <w:color w:val="000000" w:themeColor="text1"/>
          <w:lang w:eastAsia="da-DK"/>
        </w:rPr>
        <w:t>indhold var produceret af fagfolk, og at de beskæftigede sig med, hvad der skete i samfundet og verden omkring os.”</w:t>
      </w:r>
      <w:r w:rsidR="000D4E44" w:rsidRPr="00760F6D">
        <w:rPr>
          <w:rFonts w:ascii="Georgia" w:eastAsia="Times New Roman" w:hAnsi="Georgia" w:cs="Times New Roman"/>
          <w:color w:val="000000" w:themeColor="text1"/>
          <w:lang w:eastAsia="da-DK"/>
        </w:rPr>
        <w:t xml:space="preserve"> </w:t>
      </w:r>
      <w:r w:rsidR="006713CF" w:rsidRPr="00760F6D">
        <w:rPr>
          <w:rFonts w:ascii="Georgia" w:eastAsia="Times New Roman" w:hAnsi="Georgia" w:cs="Times New Roman"/>
          <w:color w:val="000000" w:themeColor="text1"/>
          <w:lang w:eastAsia="da-DK"/>
        </w:rPr>
        <w:t xml:space="preserve">(tekst 1) </w:t>
      </w:r>
      <w:r w:rsidR="000D4E44" w:rsidRPr="00760F6D">
        <w:rPr>
          <w:rFonts w:ascii="Georgia" w:eastAsia="Times New Roman" w:hAnsi="Georgia" w:cs="Arial"/>
          <w:color w:val="000000" w:themeColor="text1"/>
        </w:rPr>
        <w:t xml:space="preserve">Men man må spørge sig selv, om forfatterens anskuelse af det </w:t>
      </w:r>
      <w:r w:rsidR="00202114" w:rsidRPr="00760F6D">
        <w:rPr>
          <w:rFonts w:ascii="Georgia" w:eastAsia="Times New Roman" w:hAnsi="Georgia" w:cs="Arial"/>
          <w:color w:val="000000" w:themeColor="text1"/>
        </w:rPr>
        <w:t>senmoderne menneske i virkeligheden fremstår ret unuanceret, for mage til manglende tiltro til det enkelte individs kildekritiske færdigheder skal man lede længe efter.</w:t>
      </w:r>
      <w:r w:rsidR="000D6A6D" w:rsidRPr="00760F6D">
        <w:rPr>
          <w:rFonts w:ascii="Georgia" w:eastAsia="Times New Roman" w:hAnsi="Georgia" w:cs="Arial"/>
          <w:color w:val="000000" w:themeColor="text1"/>
        </w:rPr>
        <w:t xml:space="preserve"> For er det kommet så vidt, at alle os i den vestlige verden blot flyder spidsborgerligt rundt i en nyhedsstrøm </w:t>
      </w:r>
      <w:r w:rsidR="0087560A" w:rsidRPr="00760F6D">
        <w:rPr>
          <w:rFonts w:ascii="Georgia" w:eastAsia="Times New Roman" w:hAnsi="Georgia" w:cs="Arial"/>
          <w:color w:val="000000" w:themeColor="text1"/>
        </w:rPr>
        <w:t xml:space="preserve">som et hjælpeløst </w:t>
      </w:r>
      <w:r w:rsidR="00034FA6" w:rsidRPr="00760F6D">
        <w:rPr>
          <w:rFonts w:ascii="Georgia" w:eastAsia="Times New Roman" w:hAnsi="Georgia" w:cs="Arial"/>
          <w:color w:val="000000" w:themeColor="text1"/>
        </w:rPr>
        <w:t xml:space="preserve">offer </w:t>
      </w:r>
      <w:r w:rsidR="0087560A" w:rsidRPr="00760F6D">
        <w:rPr>
          <w:rFonts w:ascii="Georgia" w:eastAsia="Times New Roman" w:hAnsi="Georgia" w:cs="Arial"/>
          <w:color w:val="000000" w:themeColor="text1"/>
        </w:rPr>
        <w:t>for mediernes iscenesættelse uden</w:t>
      </w:r>
      <w:r w:rsidR="000D6A6D" w:rsidRPr="00760F6D">
        <w:rPr>
          <w:rFonts w:ascii="Georgia" w:eastAsia="Times New Roman" w:hAnsi="Georgia" w:cs="Arial"/>
          <w:color w:val="000000" w:themeColor="text1"/>
        </w:rPr>
        <w:t xml:space="preserve"> selv at tage ansvar og træffe </w:t>
      </w:r>
      <w:r w:rsidR="00B864F7" w:rsidRPr="00760F6D">
        <w:rPr>
          <w:rFonts w:ascii="Georgia" w:eastAsia="Times New Roman" w:hAnsi="Georgia" w:cs="Arial"/>
          <w:color w:val="000000" w:themeColor="text1"/>
        </w:rPr>
        <w:t>vores</w:t>
      </w:r>
      <w:r w:rsidR="000D6A6D" w:rsidRPr="00760F6D">
        <w:rPr>
          <w:rFonts w:ascii="Georgia" w:eastAsia="Times New Roman" w:hAnsi="Georgia" w:cs="Arial"/>
          <w:color w:val="000000" w:themeColor="text1"/>
        </w:rPr>
        <w:t xml:space="preserve"> egne beslutninger?</w:t>
      </w:r>
    </w:p>
    <w:p w14:paraId="69BBF9E8" w14:textId="77777777" w:rsidR="006713CF" w:rsidRPr="006713CF" w:rsidRDefault="006713CF" w:rsidP="00EF0F64">
      <w:pPr>
        <w:spacing w:line="360" w:lineRule="auto"/>
        <w:jc w:val="both"/>
        <w:rPr>
          <w:rFonts w:ascii="Georgia" w:eastAsia="Times New Roman" w:hAnsi="Georgia" w:cs="Arial"/>
          <w:color w:val="333333"/>
          <w:sz w:val="16"/>
          <w:szCs w:val="16"/>
        </w:rPr>
      </w:pPr>
    </w:p>
    <w:p w14:paraId="6B6F36DA" w14:textId="77777777" w:rsidR="00D5391E" w:rsidRDefault="00034FA6" w:rsidP="00015ACB">
      <w:pPr>
        <w:spacing w:line="360" w:lineRule="auto"/>
        <w:jc w:val="both"/>
        <w:rPr>
          <w:rFonts w:ascii="Georgia" w:eastAsia="Times New Roman" w:hAnsi="Georgia" w:cs="Times New Roman"/>
          <w:color w:val="000000"/>
          <w:lang w:eastAsia="da-DK"/>
        </w:rPr>
      </w:pPr>
      <w:r>
        <w:rPr>
          <w:rFonts w:ascii="Georgia" w:eastAsia="Times New Roman" w:hAnsi="Georgia" w:cs="Times New Roman"/>
          <w:color w:val="000000"/>
          <w:lang w:eastAsia="da-DK"/>
        </w:rPr>
        <w:t xml:space="preserve">Et eksempel fra den virkelige verden, der med al tydelighed illustrerer, hvordan </w:t>
      </w:r>
      <w:r w:rsidR="004860F2">
        <w:rPr>
          <w:rFonts w:ascii="Georgia" w:eastAsia="Times New Roman" w:hAnsi="Georgia" w:cs="Times New Roman"/>
          <w:color w:val="000000"/>
          <w:lang w:eastAsia="da-DK"/>
        </w:rPr>
        <w:t>sociale medier kan påvirke magtpåliggende politiske problemstillinger</w:t>
      </w:r>
      <w:r w:rsidR="00285670">
        <w:rPr>
          <w:rFonts w:ascii="Georgia" w:eastAsia="Times New Roman" w:hAnsi="Georgia" w:cs="Times New Roman"/>
          <w:color w:val="000000"/>
          <w:lang w:eastAsia="da-DK"/>
        </w:rPr>
        <w:t>, er det højaktuelle amerikanske præsidentvalg i 2020.</w:t>
      </w:r>
      <w:r w:rsidR="001266F8">
        <w:rPr>
          <w:rFonts w:ascii="Georgia" w:eastAsia="Times New Roman" w:hAnsi="Georgia" w:cs="Times New Roman"/>
          <w:color w:val="000000"/>
          <w:lang w:eastAsia="da-DK"/>
        </w:rPr>
        <w:t xml:space="preserve"> Med Twitter som et skarpladt våben i baghånden affyrer den nuværende præsident, Donald Trump, </w:t>
      </w:r>
      <w:r w:rsidR="00E509EC">
        <w:rPr>
          <w:rFonts w:ascii="Georgia" w:eastAsia="Times New Roman" w:hAnsi="Georgia" w:cs="Times New Roman"/>
          <w:color w:val="000000"/>
          <w:lang w:eastAsia="da-DK"/>
        </w:rPr>
        <w:t xml:space="preserve">på </w:t>
      </w:r>
      <w:r w:rsidR="00AA1DE4">
        <w:rPr>
          <w:rFonts w:ascii="Georgia" w:eastAsia="Times New Roman" w:hAnsi="Georgia" w:cs="Times New Roman"/>
          <w:color w:val="000000"/>
          <w:lang w:eastAsia="da-DK"/>
        </w:rPr>
        <w:t>u</w:t>
      </w:r>
      <w:r w:rsidR="00E509EC">
        <w:rPr>
          <w:rFonts w:ascii="Georgia" w:eastAsia="Times New Roman" w:hAnsi="Georgia" w:cs="Times New Roman"/>
          <w:color w:val="000000"/>
          <w:lang w:eastAsia="da-DK"/>
        </w:rPr>
        <w:t xml:space="preserve">demokratisk vis </w:t>
      </w:r>
      <w:r w:rsidR="001266F8">
        <w:rPr>
          <w:rFonts w:ascii="Georgia" w:eastAsia="Times New Roman" w:hAnsi="Georgia" w:cs="Times New Roman"/>
          <w:i/>
          <w:iCs/>
          <w:color w:val="000000"/>
          <w:lang w:eastAsia="da-DK"/>
        </w:rPr>
        <w:t xml:space="preserve">fake news </w:t>
      </w:r>
      <w:r w:rsidR="00525084">
        <w:rPr>
          <w:rFonts w:ascii="Georgia" w:eastAsia="Times New Roman" w:hAnsi="Georgia" w:cs="Times New Roman"/>
          <w:color w:val="000000"/>
          <w:lang w:eastAsia="da-DK"/>
        </w:rPr>
        <w:t>som aldrig før, og uberettigede beskyldninger om valgsnyd og stemmeoptælling flyver om ørene på hans modstander</w:t>
      </w:r>
      <w:r w:rsidR="00813BE0">
        <w:rPr>
          <w:rFonts w:ascii="Georgia" w:eastAsia="Times New Roman" w:hAnsi="Georgia" w:cs="Times New Roman"/>
          <w:color w:val="000000"/>
          <w:lang w:eastAsia="da-DK"/>
        </w:rPr>
        <w:t>e</w:t>
      </w:r>
      <w:r w:rsidR="00525084">
        <w:rPr>
          <w:rFonts w:ascii="Georgia" w:eastAsia="Times New Roman" w:hAnsi="Georgia" w:cs="Times New Roman"/>
          <w:color w:val="000000"/>
          <w:lang w:eastAsia="da-DK"/>
        </w:rPr>
        <w:t>.</w:t>
      </w:r>
      <w:r w:rsidR="00D5391E">
        <w:rPr>
          <w:rFonts w:ascii="Georgia" w:eastAsia="Times New Roman" w:hAnsi="Georgia" w:cs="Times New Roman"/>
          <w:color w:val="000000"/>
          <w:lang w:eastAsia="da-DK"/>
        </w:rPr>
        <w:t xml:space="preserve"> Autonome militser såsom den nyfascistiske ”Proud Boys” og konspirationsteorier som ”QAnon”, der tror på, at verden styres af en satanistisk pædofilring, opildnes og </w:t>
      </w:r>
      <w:r w:rsidR="00015ACB">
        <w:rPr>
          <w:rFonts w:ascii="Georgia" w:eastAsia="Times New Roman" w:hAnsi="Georgia" w:cs="Times New Roman"/>
          <w:color w:val="000000"/>
          <w:lang w:eastAsia="da-DK"/>
        </w:rPr>
        <w:t xml:space="preserve">udgør </w:t>
      </w:r>
      <w:r w:rsidR="00D5391E">
        <w:rPr>
          <w:rFonts w:ascii="Georgia" w:eastAsia="Times New Roman" w:hAnsi="Georgia" w:cs="Times New Roman"/>
          <w:color w:val="000000"/>
          <w:lang w:eastAsia="da-DK"/>
        </w:rPr>
        <w:t xml:space="preserve">klokkeklare eksempler på, hvordan medierne kan være med til at </w:t>
      </w:r>
      <w:r w:rsidR="00015ACB">
        <w:rPr>
          <w:rFonts w:ascii="Georgia" w:eastAsia="Times New Roman" w:hAnsi="Georgia" w:cs="Times New Roman"/>
          <w:color w:val="000000"/>
          <w:lang w:eastAsia="da-DK"/>
        </w:rPr>
        <w:t>forme nye og afvigende virkelighedsopfattelser til fare for et demokrati, der i forvejen er stærkt polariseret.</w:t>
      </w:r>
      <w:r w:rsidR="00AD0852">
        <w:rPr>
          <w:rFonts w:ascii="Georgia" w:eastAsia="Times New Roman" w:hAnsi="Georgia" w:cs="Times New Roman"/>
          <w:color w:val="000000"/>
          <w:lang w:eastAsia="da-DK"/>
        </w:rPr>
        <w:t xml:space="preserve"> Til præsidentens forsvar skal det dog nævnes, at USA til stadighed er et demokratisk land</w:t>
      </w:r>
      <w:r w:rsidR="00342644">
        <w:rPr>
          <w:rFonts w:ascii="Georgia" w:eastAsia="Times New Roman" w:hAnsi="Georgia" w:cs="Times New Roman"/>
          <w:color w:val="000000"/>
          <w:lang w:eastAsia="da-DK"/>
        </w:rPr>
        <w:t xml:space="preserve"> - i hvert fald </w:t>
      </w:r>
      <w:r w:rsidR="00851573">
        <w:rPr>
          <w:rFonts w:ascii="Georgia" w:eastAsia="Times New Roman" w:hAnsi="Georgia" w:cs="Times New Roman"/>
          <w:color w:val="000000"/>
          <w:lang w:eastAsia="da-DK"/>
        </w:rPr>
        <w:t>lidt end</w:t>
      </w:r>
      <w:r w:rsidR="00342644">
        <w:rPr>
          <w:rFonts w:ascii="Georgia" w:eastAsia="Times New Roman" w:hAnsi="Georgia" w:cs="Times New Roman"/>
          <w:color w:val="000000"/>
          <w:lang w:eastAsia="da-DK"/>
        </w:rPr>
        <w:t>nu</w:t>
      </w:r>
      <w:r w:rsidR="00AD0852">
        <w:rPr>
          <w:rFonts w:ascii="Georgia" w:eastAsia="Times New Roman" w:hAnsi="Georgia" w:cs="Times New Roman"/>
          <w:color w:val="000000"/>
          <w:lang w:eastAsia="da-DK"/>
        </w:rPr>
        <w:t>.</w:t>
      </w:r>
    </w:p>
    <w:p w14:paraId="249846C7" w14:textId="77777777" w:rsidR="00503318" w:rsidRPr="00312F2A" w:rsidRDefault="00503318" w:rsidP="00015ACB">
      <w:pPr>
        <w:spacing w:line="36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da-DK"/>
        </w:rPr>
      </w:pPr>
    </w:p>
    <w:p w14:paraId="00E00442" w14:textId="166CC7DD" w:rsidR="00312F2A" w:rsidRPr="00312F2A" w:rsidRDefault="00503318" w:rsidP="00015ACB">
      <w:pPr>
        <w:spacing w:line="360" w:lineRule="auto"/>
        <w:jc w:val="both"/>
        <w:rPr>
          <w:rFonts w:ascii="Georgia" w:eastAsia="Times New Roman" w:hAnsi="Georgia" w:cs="Times New Roman"/>
          <w:color w:val="000000"/>
          <w:lang w:eastAsia="da-DK"/>
        </w:rPr>
      </w:pPr>
      <w:r>
        <w:rPr>
          <w:rFonts w:ascii="Georgia" w:eastAsia="Times New Roman" w:hAnsi="Georgia" w:cs="Times New Roman"/>
          <w:color w:val="000000"/>
          <w:lang w:eastAsia="da-DK"/>
        </w:rPr>
        <w:t xml:space="preserve">Dette synspunkt står dog i stærk kontrast til </w:t>
      </w:r>
      <w:r w:rsidR="005619E9">
        <w:rPr>
          <w:rFonts w:ascii="Georgia" w:eastAsia="Times New Roman" w:hAnsi="Georgia" w:cs="Times New Roman"/>
          <w:color w:val="000000"/>
          <w:lang w:eastAsia="da-DK"/>
        </w:rPr>
        <w:t xml:space="preserve">de langt mere </w:t>
      </w:r>
      <w:r w:rsidR="00D912CF">
        <w:rPr>
          <w:rFonts w:ascii="Georgia" w:eastAsia="Times New Roman" w:hAnsi="Georgia" w:cs="Times New Roman"/>
          <w:color w:val="000000"/>
          <w:lang w:eastAsia="da-DK"/>
        </w:rPr>
        <w:t xml:space="preserve">nuancerede </w:t>
      </w:r>
      <w:r w:rsidR="00304668">
        <w:rPr>
          <w:rFonts w:ascii="Georgia" w:eastAsia="Times New Roman" w:hAnsi="Georgia" w:cs="Times New Roman"/>
          <w:color w:val="000000"/>
          <w:lang w:eastAsia="da-DK"/>
        </w:rPr>
        <w:t xml:space="preserve">negative såvel som positive </w:t>
      </w:r>
      <w:r w:rsidR="005619E9">
        <w:rPr>
          <w:rFonts w:ascii="Georgia" w:eastAsia="Times New Roman" w:hAnsi="Georgia" w:cs="Times New Roman"/>
          <w:color w:val="000000"/>
          <w:lang w:eastAsia="da-DK"/>
        </w:rPr>
        <w:t>aspekter af de sociale medier, som beskrives i kronikken ”</w:t>
      </w:r>
      <w:r w:rsidR="005619E9" w:rsidRPr="005619E9">
        <w:rPr>
          <w:rFonts w:ascii="Georgia" w:eastAsia="Times New Roman" w:hAnsi="Georgia" w:cs="Times New Roman"/>
          <w:color w:val="000000"/>
          <w:lang w:eastAsia="da-DK"/>
        </w:rPr>
        <w:t>#MeToo-kampagnen fastholder kvinden i rollen som offer</w:t>
      </w:r>
      <w:r w:rsidR="005619E9">
        <w:rPr>
          <w:rFonts w:ascii="Georgia" w:eastAsia="Times New Roman" w:hAnsi="Georgia" w:cs="Times New Roman"/>
          <w:color w:val="000000"/>
          <w:lang w:eastAsia="da-DK"/>
        </w:rPr>
        <w:t>”, der er udgivet af psykolog, Frej Prahl, på Information i 2017. På trods af, at hun i sin konklusion udtrykker en skarp kritik af ”usunde kvindekulturer”, der ”dæmoniserer manden” og</w:t>
      </w:r>
      <w:r w:rsidR="00D912CF">
        <w:rPr>
          <w:rFonts w:ascii="Georgia" w:eastAsia="Times New Roman" w:hAnsi="Georgia" w:cs="Times New Roman"/>
          <w:color w:val="000000"/>
          <w:lang w:eastAsia="da-DK"/>
        </w:rPr>
        <w:t xml:space="preserve"> ”holder fast i en forestilling om kvinden som det svage offer”, indleder Frej Prahl også med at argumentere for nogle af de styrkesider sociale medier såsom Facebook kan have for kvindens frigørelse: ”</w:t>
      </w:r>
      <w:r w:rsidR="00D912CF" w:rsidRPr="00D912CF">
        <w:rPr>
          <w:rFonts w:ascii="Georgia" w:eastAsia="Times New Roman" w:hAnsi="Georgia" w:cs="Times New Roman"/>
          <w:color w:val="000000"/>
          <w:lang w:eastAsia="da-DK"/>
        </w:rPr>
        <w:t>For mange af de kvinder har #MeToo-kampagnen været det vigtige rygstød, som gjorde, at de rent faktisk turde at stå frem med deres historier.</w:t>
      </w:r>
      <w:r w:rsidR="00D912CF">
        <w:rPr>
          <w:rFonts w:ascii="Georgia" w:eastAsia="Times New Roman" w:hAnsi="Georgia" w:cs="Times New Roman"/>
          <w:color w:val="000000"/>
          <w:lang w:eastAsia="da-DK"/>
        </w:rPr>
        <w:t xml:space="preserve">” (tekst 2) Problemstillingen </w:t>
      </w:r>
      <w:r w:rsidR="003333F9">
        <w:rPr>
          <w:rFonts w:ascii="Georgia" w:eastAsia="Times New Roman" w:hAnsi="Georgia" w:cs="Times New Roman"/>
          <w:color w:val="000000"/>
          <w:lang w:eastAsia="da-DK"/>
        </w:rPr>
        <w:t xml:space="preserve">er dog væsentlig mere kompleks end som så, for lige så meget som #MeToo-kampagnen </w:t>
      </w:r>
      <w:r w:rsidR="006933FA">
        <w:rPr>
          <w:rFonts w:ascii="Georgia" w:eastAsia="Times New Roman" w:hAnsi="Georgia" w:cs="Times New Roman"/>
          <w:color w:val="000000"/>
          <w:lang w:eastAsia="da-DK"/>
        </w:rPr>
        <w:t xml:space="preserve">med sit kollektivt opsparet nej kan blive til et afsæt for at stå frem </w:t>
      </w:r>
      <w:r w:rsidR="00301888">
        <w:rPr>
          <w:rFonts w:ascii="Georgia" w:eastAsia="Times New Roman" w:hAnsi="Georgia" w:cs="Times New Roman"/>
          <w:color w:val="000000"/>
          <w:lang w:eastAsia="da-DK"/>
        </w:rPr>
        <w:t xml:space="preserve">med </w:t>
      </w:r>
      <w:r w:rsidR="006933FA">
        <w:rPr>
          <w:rFonts w:ascii="Georgia" w:eastAsia="Times New Roman" w:hAnsi="Georgia" w:cs="Times New Roman"/>
          <w:color w:val="000000"/>
          <w:lang w:eastAsia="da-DK"/>
        </w:rPr>
        <w:t xml:space="preserve">sin historie </w:t>
      </w:r>
      <w:r w:rsidR="0043247A">
        <w:rPr>
          <w:rFonts w:ascii="Georgia" w:eastAsia="Times New Roman" w:hAnsi="Georgia" w:cs="Times New Roman"/>
          <w:color w:val="000000"/>
          <w:lang w:eastAsia="da-DK"/>
        </w:rPr>
        <w:t xml:space="preserve">som kvinde </w:t>
      </w:r>
      <w:r w:rsidR="006933FA">
        <w:rPr>
          <w:rFonts w:ascii="Georgia" w:eastAsia="Times New Roman" w:hAnsi="Georgia" w:cs="Times New Roman"/>
          <w:color w:val="000000"/>
          <w:lang w:eastAsia="da-DK"/>
        </w:rPr>
        <w:t xml:space="preserve">og sige fra, lige </w:t>
      </w:r>
      <w:r w:rsidR="002F32EF">
        <w:rPr>
          <w:rFonts w:ascii="Georgia" w:eastAsia="Times New Roman" w:hAnsi="Georgia" w:cs="Times New Roman"/>
          <w:color w:val="000000"/>
          <w:lang w:eastAsia="da-DK"/>
        </w:rPr>
        <w:t xml:space="preserve">så skadeligt kan </w:t>
      </w:r>
      <w:r w:rsidR="002F32EF">
        <w:rPr>
          <w:rFonts w:ascii="Georgia" w:eastAsia="Times New Roman" w:hAnsi="Georgia" w:cs="Times New Roman"/>
          <w:color w:val="000000"/>
          <w:lang w:eastAsia="da-DK"/>
        </w:rPr>
        <w:lastRenderedPageBreak/>
        <w:t>solidaritet</w:t>
      </w:r>
      <w:r w:rsidR="0043247A">
        <w:rPr>
          <w:rFonts w:ascii="Georgia" w:eastAsia="Times New Roman" w:hAnsi="Georgia" w:cs="Times New Roman"/>
          <w:color w:val="000000"/>
          <w:lang w:eastAsia="da-DK"/>
        </w:rPr>
        <w:t>en</w:t>
      </w:r>
      <w:r w:rsidR="002F32EF">
        <w:rPr>
          <w:rFonts w:ascii="Georgia" w:eastAsia="Times New Roman" w:hAnsi="Georgia" w:cs="Times New Roman"/>
          <w:color w:val="000000"/>
          <w:lang w:eastAsia="da-DK"/>
        </w:rPr>
        <w:t>, der</w:t>
      </w:r>
      <w:r w:rsidR="0043247A">
        <w:rPr>
          <w:rFonts w:ascii="Georgia" w:eastAsia="Times New Roman" w:hAnsi="Georgia" w:cs="Times New Roman"/>
          <w:color w:val="000000"/>
          <w:lang w:eastAsia="da-DK"/>
        </w:rPr>
        <w:t xml:space="preserve"> vel</w:t>
      </w:r>
      <w:r w:rsidR="005902F4">
        <w:rPr>
          <w:rFonts w:ascii="Georgia" w:eastAsia="Times New Roman" w:hAnsi="Georgia" w:cs="Times New Roman"/>
          <w:color w:val="000000"/>
          <w:lang w:eastAsia="da-DK"/>
        </w:rPr>
        <w:t xml:space="preserve"> at </w:t>
      </w:r>
      <w:r w:rsidR="0043247A">
        <w:rPr>
          <w:rFonts w:ascii="Georgia" w:eastAsia="Times New Roman" w:hAnsi="Georgia" w:cs="Times New Roman"/>
          <w:color w:val="000000"/>
          <w:lang w:eastAsia="da-DK"/>
        </w:rPr>
        <w:t>mærke</w:t>
      </w:r>
      <w:r w:rsidR="002F32EF">
        <w:rPr>
          <w:rFonts w:ascii="Georgia" w:eastAsia="Times New Roman" w:hAnsi="Georgia" w:cs="Times New Roman"/>
          <w:color w:val="000000"/>
          <w:lang w:eastAsia="da-DK"/>
        </w:rPr>
        <w:t xml:space="preserve"> kun omfatter offeret, være, fordi succeshistorierne om kvinder, der rent faktisk har sagt fra, forties.</w:t>
      </w:r>
      <w:r w:rsidR="00161C51">
        <w:rPr>
          <w:rFonts w:ascii="Georgia" w:eastAsia="Times New Roman" w:hAnsi="Georgia" w:cs="Times New Roman"/>
          <w:color w:val="000000"/>
          <w:lang w:eastAsia="da-DK"/>
        </w:rPr>
        <w:t xml:space="preserve"> Netop dette specificeres, idet hun skriver: ”</w:t>
      </w:r>
      <w:r w:rsidR="00161C51" w:rsidRPr="00161C51">
        <w:rPr>
          <w:rFonts w:ascii="Georgia" w:eastAsia="Times New Roman" w:hAnsi="Georgia" w:cs="Times New Roman"/>
          <w:color w:val="000000"/>
          <w:lang w:eastAsia="da-DK"/>
        </w:rPr>
        <w:t>Ved at dæmonisere Peter Aalbæk og ved at undlade at fortælle og dele de historier, hvor det rent faktisk lykkes</w:t>
      </w:r>
      <w:r w:rsidR="001A3FD3">
        <w:rPr>
          <w:rFonts w:ascii="Georgia" w:eastAsia="Times New Roman" w:hAnsi="Georgia" w:cs="Times New Roman"/>
          <w:color w:val="000000"/>
          <w:lang w:eastAsia="da-DK"/>
        </w:rPr>
        <w:t>.</w:t>
      </w:r>
      <w:r w:rsidR="00161C51" w:rsidRPr="00161C51">
        <w:rPr>
          <w:rFonts w:ascii="Georgia" w:eastAsia="Times New Roman" w:hAnsi="Georgia" w:cs="Times New Roman"/>
          <w:color w:val="000000"/>
          <w:lang w:eastAsia="da-DK"/>
        </w:rPr>
        <w:t xml:space="preserve"> kvinder at sige fra, holder vi fast i en fortælling om kvinden som det svage </w:t>
      </w:r>
      <w:proofErr w:type="gramStart"/>
      <w:r w:rsidR="00161C51" w:rsidRPr="00161C51">
        <w:rPr>
          <w:rFonts w:ascii="Georgia" w:eastAsia="Times New Roman" w:hAnsi="Georgia" w:cs="Times New Roman"/>
          <w:color w:val="000000"/>
          <w:lang w:eastAsia="da-DK"/>
        </w:rPr>
        <w:t>offer</w:t>
      </w:r>
      <w:r w:rsidR="00161C51">
        <w:rPr>
          <w:rFonts w:ascii="Georgia" w:eastAsia="Times New Roman" w:hAnsi="Georgia" w:cs="Times New Roman"/>
          <w:color w:val="000000"/>
          <w:lang w:eastAsia="da-DK"/>
        </w:rPr>
        <w:t>[</w:t>
      </w:r>
      <w:proofErr w:type="gramEnd"/>
      <w:r w:rsidR="00161C51">
        <w:rPr>
          <w:rFonts w:ascii="Georgia" w:eastAsia="Times New Roman" w:hAnsi="Georgia" w:cs="Times New Roman"/>
          <w:color w:val="000000"/>
          <w:lang w:eastAsia="da-DK"/>
        </w:rPr>
        <w:t>…]”</w:t>
      </w:r>
      <w:r w:rsidR="00E163F9">
        <w:rPr>
          <w:rFonts w:ascii="Georgia" w:eastAsia="Times New Roman" w:hAnsi="Georgia" w:cs="Times New Roman"/>
          <w:color w:val="000000"/>
          <w:lang w:eastAsia="da-DK"/>
        </w:rPr>
        <w:t xml:space="preserve"> </w:t>
      </w:r>
      <w:r w:rsidR="00161C51">
        <w:rPr>
          <w:rFonts w:ascii="Georgia" w:eastAsia="Times New Roman" w:hAnsi="Georgia" w:cs="Times New Roman"/>
          <w:color w:val="000000"/>
          <w:lang w:eastAsia="da-DK"/>
        </w:rPr>
        <w:t>(tekst 2)</w:t>
      </w:r>
    </w:p>
    <w:p w14:paraId="2D1001CA" w14:textId="77777777" w:rsidR="00312F2A" w:rsidRPr="00312F2A" w:rsidRDefault="00312F2A" w:rsidP="00366197">
      <w:pPr>
        <w:spacing w:line="36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da-DK"/>
        </w:rPr>
      </w:pPr>
    </w:p>
    <w:p w14:paraId="5A21637F" w14:textId="254E4D09" w:rsidR="001A3FD3" w:rsidRDefault="001A3FD3" w:rsidP="00ED5BA2">
      <w:pPr>
        <w:spacing w:line="360" w:lineRule="auto"/>
        <w:jc w:val="both"/>
        <w:rPr>
          <w:rFonts w:ascii="Georgia" w:eastAsia="Times New Roman" w:hAnsi="Georgia" w:cs="Times New Roman"/>
          <w:color w:val="000000"/>
          <w:lang w:eastAsia="da-DK"/>
        </w:rPr>
      </w:pPr>
      <w:r>
        <w:rPr>
          <w:rFonts w:ascii="Georgia" w:eastAsia="Times New Roman" w:hAnsi="Georgia" w:cs="Times New Roman"/>
          <w:color w:val="000000"/>
          <w:lang w:eastAsia="da-DK"/>
        </w:rPr>
        <w:t>I modsætningen til Frej Prahl</w:t>
      </w:r>
      <w:r w:rsidR="00CA344C">
        <w:rPr>
          <w:rFonts w:ascii="Georgia" w:eastAsia="Times New Roman" w:hAnsi="Georgia" w:cs="Times New Roman"/>
          <w:color w:val="000000"/>
          <w:lang w:eastAsia="da-DK"/>
        </w:rPr>
        <w:t>s</w:t>
      </w:r>
      <w:r w:rsidR="009D5280">
        <w:rPr>
          <w:rFonts w:ascii="Georgia" w:eastAsia="Times New Roman" w:hAnsi="Georgia" w:cs="Times New Roman"/>
          <w:color w:val="000000"/>
          <w:lang w:eastAsia="da-DK"/>
        </w:rPr>
        <w:t xml:space="preserve"> psykologisk forankre</w:t>
      </w:r>
      <w:r w:rsidR="00177D40">
        <w:rPr>
          <w:rFonts w:ascii="Georgia" w:eastAsia="Times New Roman" w:hAnsi="Georgia" w:cs="Times New Roman"/>
          <w:color w:val="000000"/>
          <w:lang w:eastAsia="da-DK"/>
        </w:rPr>
        <w:t>de</w:t>
      </w:r>
      <w:r w:rsidR="009D5280">
        <w:rPr>
          <w:rFonts w:ascii="Georgia" w:eastAsia="Times New Roman" w:hAnsi="Georgia" w:cs="Times New Roman"/>
          <w:color w:val="000000"/>
          <w:lang w:eastAsia="da-DK"/>
        </w:rPr>
        <w:t xml:space="preserve"> </w:t>
      </w:r>
      <w:r w:rsidR="00AD0852">
        <w:rPr>
          <w:rFonts w:ascii="Georgia" w:eastAsia="Times New Roman" w:hAnsi="Georgia" w:cs="Times New Roman"/>
          <w:color w:val="000000"/>
          <w:lang w:eastAsia="da-DK"/>
        </w:rPr>
        <w:t>vurdering af de sociale medier</w:t>
      </w:r>
      <w:r w:rsidR="000F5E62">
        <w:rPr>
          <w:rFonts w:ascii="Georgia" w:eastAsia="Times New Roman" w:hAnsi="Georgia" w:cs="Times New Roman"/>
          <w:color w:val="000000"/>
          <w:lang w:eastAsia="da-DK"/>
        </w:rPr>
        <w:t>s</w:t>
      </w:r>
      <w:r w:rsidR="00AD0852">
        <w:rPr>
          <w:rFonts w:ascii="Georgia" w:eastAsia="Times New Roman" w:hAnsi="Georgia" w:cs="Times New Roman"/>
          <w:color w:val="000000"/>
          <w:lang w:eastAsia="da-DK"/>
        </w:rPr>
        <w:t xml:space="preserve"> overvejende negative konsekvenser for kvinderollen, kan man også anlægge en mere </w:t>
      </w:r>
      <w:r w:rsidR="00C10197">
        <w:rPr>
          <w:rFonts w:ascii="Georgia" w:eastAsia="Times New Roman" w:hAnsi="Georgia" w:cs="Times New Roman"/>
          <w:color w:val="000000"/>
          <w:lang w:eastAsia="da-DK"/>
        </w:rPr>
        <w:t>optimistisk</w:t>
      </w:r>
      <w:r w:rsidR="00AD0852">
        <w:rPr>
          <w:rFonts w:ascii="Georgia" w:eastAsia="Times New Roman" w:hAnsi="Georgia" w:cs="Times New Roman"/>
          <w:color w:val="000000"/>
          <w:lang w:eastAsia="da-DK"/>
        </w:rPr>
        <w:t xml:space="preserve"> holdning</w:t>
      </w:r>
      <w:r w:rsidR="00C10197">
        <w:rPr>
          <w:rFonts w:ascii="Georgia" w:eastAsia="Times New Roman" w:hAnsi="Georgia" w:cs="Times New Roman"/>
          <w:color w:val="000000"/>
          <w:lang w:eastAsia="da-DK"/>
        </w:rPr>
        <w:t xml:space="preserve"> til de sociale medier og deres konstruktive anvendelighed</w:t>
      </w:r>
      <w:r w:rsidR="00AD0852">
        <w:rPr>
          <w:rFonts w:ascii="Georgia" w:eastAsia="Times New Roman" w:hAnsi="Georgia" w:cs="Times New Roman"/>
          <w:color w:val="000000"/>
          <w:lang w:eastAsia="da-DK"/>
        </w:rPr>
        <w:t>. For foruden #MeToo-bevægelsen</w:t>
      </w:r>
      <w:r w:rsidR="00685A21">
        <w:rPr>
          <w:rFonts w:ascii="Georgia" w:eastAsia="Times New Roman" w:hAnsi="Georgia" w:cs="Times New Roman"/>
          <w:color w:val="000000"/>
          <w:lang w:eastAsia="da-DK"/>
        </w:rPr>
        <w:t>s</w:t>
      </w:r>
      <w:r w:rsidR="00AD0852">
        <w:rPr>
          <w:rFonts w:ascii="Georgia" w:eastAsia="Times New Roman" w:hAnsi="Georgia" w:cs="Times New Roman"/>
          <w:color w:val="000000"/>
          <w:lang w:eastAsia="da-DK"/>
        </w:rPr>
        <w:t xml:space="preserve"> enorme udbredelse på de sociale medier</w:t>
      </w:r>
      <w:r w:rsidR="00C10197">
        <w:rPr>
          <w:rFonts w:ascii="Georgia" w:eastAsia="Times New Roman" w:hAnsi="Georgia" w:cs="Times New Roman"/>
          <w:color w:val="000000"/>
          <w:lang w:eastAsia="da-DK"/>
        </w:rPr>
        <w:t xml:space="preserve"> havde vi i Danmark med stor sandsynlighed ikke haft en samtykkebaseret voldtægtslovgivning til at bane vej for kvinders rettigheder, ligestilling og retssikkerhed fra d. 1. september dette år.</w:t>
      </w:r>
      <w:r w:rsidR="00685A21">
        <w:rPr>
          <w:rFonts w:ascii="Georgia" w:eastAsia="Times New Roman" w:hAnsi="Georgia" w:cs="Times New Roman"/>
          <w:color w:val="000000"/>
          <w:lang w:eastAsia="da-DK"/>
        </w:rPr>
        <w:t xml:space="preserve"> </w:t>
      </w:r>
      <w:r w:rsidR="00312F2A">
        <w:rPr>
          <w:rFonts w:ascii="Georgia" w:eastAsia="Times New Roman" w:hAnsi="Georgia" w:cs="Times New Roman"/>
          <w:color w:val="000000"/>
          <w:lang w:eastAsia="da-DK"/>
        </w:rPr>
        <w:t xml:space="preserve">Ændringen af voldtægtslovgivningen havde formodentlig også været en realitet, hvis ikke sagerne om ligestilling, sexuelle krænkelser og sexisme var blevet bragt op af medierne, men </w:t>
      </w:r>
      <w:r w:rsidR="000F5E62">
        <w:rPr>
          <w:rFonts w:ascii="Georgia" w:eastAsia="Times New Roman" w:hAnsi="Georgia" w:cs="Times New Roman"/>
          <w:color w:val="000000"/>
          <w:lang w:eastAsia="da-DK"/>
        </w:rPr>
        <w:t xml:space="preserve">de </w:t>
      </w:r>
      <w:r w:rsidR="00312F2A">
        <w:rPr>
          <w:rFonts w:ascii="Georgia" w:eastAsia="Times New Roman" w:hAnsi="Georgia" w:cs="Times New Roman"/>
          <w:color w:val="000000"/>
          <w:lang w:eastAsia="da-DK"/>
        </w:rPr>
        <w:t>har</w:t>
      </w:r>
      <w:r w:rsidR="000F5E62">
        <w:rPr>
          <w:rFonts w:ascii="Georgia" w:eastAsia="Times New Roman" w:hAnsi="Georgia" w:cs="Times New Roman"/>
          <w:color w:val="000000"/>
          <w:lang w:eastAsia="da-DK"/>
        </w:rPr>
        <w:t xml:space="preserve"> uden tvivl</w:t>
      </w:r>
      <w:r w:rsidR="00312F2A">
        <w:rPr>
          <w:rFonts w:ascii="Georgia" w:eastAsia="Times New Roman" w:hAnsi="Georgia" w:cs="Times New Roman"/>
          <w:color w:val="000000"/>
          <w:lang w:eastAsia="da-DK"/>
        </w:rPr>
        <w:t xml:space="preserve"> fremskyndet processen </w:t>
      </w:r>
      <w:r w:rsidR="00CD3194">
        <w:rPr>
          <w:rFonts w:ascii="Georgia" w:eastAsia="Times New Roman" w:hAnsi="Georgia" w:cs="Times New Roman"/>
          <w:color w:val="000000"/>
          <w:lang w:eastAsia="da-DK"/>
        </w:rPr>
        <w:t xml:space="preserve">ved at skabe omstand omkring </w:t>
      </w:r>
      <w:r w:rsidR="006F27D6">
        <w:rPr>
          <w:rFonts w:ascii="Georgia" w:eastAsia="Times New Roman" w:hAnsi="Georgia" w:cs="Times New Roman"/>
          <w:color w:val="000000"/>
          <w:lang w:eastAsia="da-DK"/>
        </w:rPr>
        <w:t xml:space="preserve">nødvendigheden og </w:t>
      </w:r>
      <w:r w:rsidR="006D6056">
        <w:rPr>
          <w:rFonts w:ascii="Georgia" w:eastAsia="Times New Roman" w:hAnsi="Georgia" w:cs="Times New Roman"/>
          <w:color w:val="000000"/>
          <w:lang w:eastAsia="da-DK"/>
        </w:rPr>
        <w:t>behov</w:t>
      </w:r>
      <w:r w:rsidR="006F27D6">
        <w:rPr>
          <w:rFonts w:ascii="Georgia" w:eastAsia="Times New Roman" w:hAnsi="Georgia" w:cs="Times New Roman"/>
          <w:color w:val="000000"/>
          <w:lang w:eastAsia="da-DK"/>
        </w:rPr>
        <w:t>et</w:t>
      </w:r>
      <w:r w:rsidR="006D6056">
        <w:rPr>
          <w:rFonts w:ascii="Georgia" w:eastAsia="Times New Roman" w:hAnsi="Georgia" w:cs="Times New Roman"/>
          <w:color w:val="000000"/>
          <w:lang w:eastAsia="da-DK"/>
        </w:rPr>
        <w:t xml:space="preserve"> for handling nu og her. Et behov, der også styrkes, når ikoniske forbilleder som tv-vært og modtager af prisen for Årets Danske Tale 2020, Sofie Linde, træder frem </w:t>
      </w:r>
      <w:r w:rsidR="00BC5FD4">
        <w:rPr>
          <w:rFonts w:ascii="Georgia" w:eastAsia="Times New Roman" w:hAnsi="Georgia" w:cs="Times New Roman"/>
          <w:color w:val="000000"/>
          <w:lang w:eastAsia="da-DK"/>
        </w:rPr>
        <w:t xml:space="preserve">til Zulu Comedy Galla </w:t>
      </w:r>
      <w:r w:rsidR="006D6056">
        <w:rPr>
          <w:rFonts w:ascii="Georgia" w:eastAsia="Times New Roman" w:hAnsi="Georgia" w:cs="Times New Roman"/>
          <w:color w:val="000000"/>
          <w:lang w:eastAsia="da-DK"/>
        </w:rPr>
        <w:t>som fortaler for kvindesagen</w:t>
      </w:r>
      <w:r w:rsidR="009A4132">
        <w:rPr>
          <w:rFonts w:ascii="Georgia" w:eastAsia="Times New Roman" w:hAnsi="Georgia" w:cs="Times New Roman"/>
          <w:color w:val="000000"/>
          <w:lang w:eastAsia="da-DK"/>
        </w:rPr>
        <w:t xml:space="preserve"> med e</w:t>
      </w:r>
      <w:r w:rsidR="00884171">
        <w:rPr>
          <w:rFonts w:ascii="Georgia" w:eastAsia="Times New Roman" w:hAnsi="Georgia" w:cs="Times New Roman"/>
          <w:color w:val="000000"/>
          <w:lang w:eastAsia="da-DK"/>
        </w:rPr>
        <w:t>t tydeligt sarkastisk sprogbrug og sin</w:t>
      </w:r>
      <w:r w:rsidR="009A4132">
        <w:rPr>
          <w:rFonts w:ascii="Georgia" w:eastAsia="Times New Roman" w:hAnsi="Georgia" w:cs="Times New Roman"/>
          <w:color w:val="000000"/>
          <w:lang w:eastAsia="da-DK"/>
        </w:rPr>
        <w:t xml:space="preserve"> brede folkelige appel</w:t>
      </w:r>
      <w:r w:rsidR="00BC5FD4">
        <w:rPr>
          <w:rFonts w:ascii="Georgia" w:eastAsia="Times New Roman" w:hAnsi="Georgia" w:cs="Times New Roman"/>
          <w:color w:val="000000"/>
          <w:lang w:eastAsia="da-DK"/>
        </w:rPr>
        <w:t>.</w:t>
      </w:r>
    </w:p>
    <w:p w14:paraId="4DF2DE8F" w14:textId="77777777" w:rsidR="00ED5BA2" w:rsidRDefault="00ED5BA2" w:rsidP="00366197">
      <w:pPr>
        <w:spacing w:line="360" w:lineRule="auto"/>
        <w:jc w:val="both"/>
        <w:rPr>
          <w:rFonts w:ascii="Georgia" w:eastAsia="Times New Roman" w:hAnsi="Georgia" w:cs="Times New Roman"/>
          <w:color w:val="000000"/>
          <w:lang w:eastAsia="da-DK"/>
        </w:rPr>
      </w:pPr>
    </w:p>
    <w:p w14:paraId="7950E6D1" w14:textId="77777777" w:rsidR="002B2FD5" w:rsidRPr="006D4198" w:rsidRDefault="00ED5BA2" w:rsidP="00366197">
      <w:pPr>
        <w:spacing w:line="360" w:lineRule="auto"/>
        <w:jc w:val="both"/>
        <w:rPr>
          <w:rFonts w:ascii="Georgia" w:eastAsia="Times New Roman" w:hAnsi="Georgia" w:cs="Times New Roman"/>
          <w:color w:val="000000"/>
          <w:lang w:eastAsia="da-DK"/>
        </w:rPr>
      </w:pPr>
      <w:r>
        <w:rPr>
          <w:rFonts w:ascii="Georgia" w:eastAsia="Times New Roman" w:hAnsi="Georgia" w:cs="Times New Roman"/>
          <w:color w:val="000000"/>
          <w:lang w:eastAsia="da-DK"/>
        </w:rPr>
        <w:t>Man må konkludere, at de</w:t>
      </w:r>
      <w:r w:rsidR="006D4198">
        <w:rPr>
          <w:rFonts w:ascii="Georgia" w:eastAsia="Times New Roman" w:hAnsi="Georgia" w:cs="Times New Roman"/>
          <w:color w:val="000000"/>
          <w:lang w:eastAsia="da-DK"/>
        </w:rPr>
        <w:t xml:space="preserve"> sociale medier har ændret det</w:t>
      </w:r>
      <w:r>
        <w:rPr>
          <w:rFonts w:ascii="Georgia" w:eastAsia="Times New Roman" w:hAnsi="Georgia" w:cs="Times New Roman"/>
          <w:color w:val="000000"/>
          <w:lang w:eastAsia="da-DK"/>
        </w:rPr>
        <w:t xml:space="preserve"> senmoderne menneskes relation til informationssøgning </w:t>
      </w:r>
      <w:r w:rsidR="006D4198">
        <w:rPr>
          <w:rFonts w:ascii="Georgia" w:eastAsia="Times New Roman" w:hAnsi="Georgia" w:cs="Times New Roman"/>
          <w:color w:val="000000"/>
          <w:lang w:eastAsia="da-DK"/>
        </w:rPr>
        <w:t>markant</w:t>
      </w:r>
      <w:r w:rsidR="001167A6">
        <w:rPr>
          <w:rFonts w:ascii="Georgia" w:eastAsia="Times New Roman" w:hAnsi="Georgia" w:cs="Times New Roman"/>
          <w:color w:val="000000"/>
          <w:lang w:eastAsia="da-DK"/>
        </w:rPr>
        <w:t xml:space="preserve">, </w:t>
      </w:r>
      <w:r w:rsidR="006D4198">
        <w:rPr>
          <w:rFonts w:ascii="Georgia" w:eastAsia="Times New Roman" w:hAnsi="Georgia" w:cs="Times New Roman"/>
          <w:color w:val="000000"/>
          <w:lang w:eastAsia="da-DK"/>
        </w:rPr>
        <w:t>i en tid</w:t>
      </w:r>
      <w:r w:rsidR="00A71D08">
        <w:rPr>
          <w:rFonts w:ascii="Georgia" w:eastAsia="Times New Roman" w:hAnsi="Georgia" w:cs="Times New Roman"/>
          <w:color w:val="000000"/>
          <w:lang w:eastAsia="da-DK"/>
        </w:rPr>
        <w:t xml:space="preserve"> </w:t>
      </w:r>
      <w:r w:rsidR="006D4198">
        <w:rPr>
          <w:rFonts w:ascii="Georgia" w:eastAsia="Times New Roman" w:hAnsi="Georgia" w:cs="Times New Roman"/>
          <w:color w:val="000000"/>
          <w:lang w:eastAsia="da-DK"/>
        </w:rPr>
        <w:t xml:space="preserve">hvor medierne har fået mere magt end nogensinde før. De nytilkomne medier tillader en endeløs unaturlig vidensstrøm i et globaliseret verdensbillede, der stiller store krav til det enkelte individs kildekritiske færdigheder. Vi lever i en verden, hvor </w:t>
      </w:r>
      <w:r w:rsidR="006D4198">
        <w:rPr>
          <w:rFonts w:ascii="Georgia" w:eastAsia="Times New Roman" w:hAnsi="Georgia" w:cs="Times New Roman"/>
          <w:i/>
          <w:iCs/>
          <w:color w:val="000000"/>
          <w:lang w:eastAsia="da-DK"/>
        </w:rPr>
        <w:t xml:space="preserve">fake news </w:t>
      </w:r>
      <w:r w:rsidR="006D4198">
        <w:rPr>
          <w:rFonts w:ascii="Georgia" w:eastAsia="Times New Roman" w:hAnsi="Georgia" w:cs="Times New Roman"/>
          <w:color w:val="000000"/>
          <w:lang w:eastAsia="da-DK"/>
        </w:rPr>
        <w:t>og radikale konspirationsteorier konstant forsøger at vildlede</w:t>
      </w:r>
      <w:r w:rsidR="007466FC">
        <w:rPr>
          <w:rFonts w:ascii="Georgia" w:eastAsia="Times New Roman" w:hAnsi="Georgia" w:cs="Times New Roman"/>
          <w:color w:val="000000"/>
          <w:lang w:eastAsia="da-DK"/>
        </w:rPr>
        <w:t xml:space="preserve"> os</w:t>
      </w:r>
      <w:r w:rsidR="006D4198">
        <w:rPr>
          <w:rFonts w:ascii="Georgia" w:eastAsia="Times New Roman" w:hAnsi="Georgia" w:cs="Times New Roman"/>
          <w:color w:val="000000"/>
          <w:lang w:eastAsia="da-DK"/>
        </w:rPr>
        <w:t xml:space="preserve"> ind i en ny virkelighed. Til trods for mediernes, i nogle sammenhænge, polariserende </w:t>
      </w:r>
      <w:r w:rsidR="0041686E">
        <w:rPr>
          <w:rFonts w:ascii="Georgia" w:eastAsia="Times New Roman" w:hAnsi="Georgia" w:cs="Times New Roman"/>
          <w:color w:val="000000"/>
          <w:lang w:eastAsia="da-DK"/>
        </w:rPr>
        <w:t xml:space="preserve">og betydningsfulde indflydelse på den demokratiske styreform, forbliver det et ufravigeligt faktum, at positivsiden er stor og fordelene mange, når det </w:t>
      </w:r>
      <w:r w:rsidR="00D142CB">
        <w:rPr>
          <w:rFonts w:ascii="Georgia" w:eastAsia="Times New Roman" w:hAnsi="Georgia" w:cs="Times New Roman"/>
          <w:color w:val="000000"/>
          <w:lang w:eastAsia="da-DK"/>
        </w:rPr>
        <w:t>kommer til at sikre de demokratiske rettigheder, herunder ytringsfriheden.</w:t>
      </w:r>
      <w:r w:rsidR="00C34F35">
        <w:rPr>
          <w:rFonts w:ascii="Georgia" w:eastAsia="Times New Roman" w:hAnsi="Georgia" w:cs="Times New Roman"/>
          <w:color w:val="000000"/>
          <w:lang w:eastAsia="da-DK"/>
        </w:rPr>
        <w:t xml:space="preserve"> </w:t>
      </w:r>
      <w:r w:rsidR="00063640">
        <w:rPr>
          <w:rFonts w:ascii="Georgia" w:eastAsia="Times New Roman" w:hAnsi="Georgia" w:cs="Times New Roman"/>
          <w:color w:val="000000"/>
          <w:lang w:eastAsia="da-DK"/>
        </w:rPr>
        <w:t>D</w:t>
      </w:r>
      <w:r w:rsidR="00C34F35">
        <w:rPr>
          <w:rFonts w:ascii="Georgia" w:eastAsia="Times New Roman" w:hAnsi="Georgia" w:cs="Times New Roman"/>
          <w:color w:val="000000"/>
          <w:lang w:eastAsia="da-DK"/>
        </w:rPr>
        <w:t xml:space="preserve">e sociale medier </w:t>
      </w:r>
      <w:r w:rsidR="004568F8">
        <w:rPr>
          <w:rFonts w:ascii="Georgia" w:eastAsia="Times New Roman" w:hAnsi="Georgia" w:cs="Times New Roman"/>
          <w:color w:val="000000"/>
          <w:lang w:eastAsia="da-DK"/>
        </w:rPr>
        <w:t xml:space="preserve">kan </w:t>
      </w:r>
      <w:r w:rsidR="00063640">
        <w:rPr>
          <w:rFonts w:ascii="Georgia" w:eastAsia="Times New Roman" w:hAnsi="Georgia" w:cs="Times New Roman"/>
          <w:color w:val="000000"/>
          <w:lang w:eastAsia="da-DK"/>
        </w:rPr>
        <w:t xml:space="preserve">altså </w:t>
      </w:r>
      <w:r w:rsidR="004568F8">
        <w:rPr>
          <w:rFonts w:ascii="Georgia" w:eastAsia="Times New Roman" w:hAnsi="Georgia" w:cs="Times New Roman"/>
          <w:color w:val="000000"/>
          <w:lang w:eastAsia="da-DK"/>
        </w:rPr>
        <w:t>både være</w:t>
      </w:r>
      <w:r w:rsidR="00C34F35">
        <w:rPr>
          <w:rFonts w:ascii="Georgia" w:eastAsia="Times New Roman" w:hAnsi="Georgia" w:cs="Times New Roman"/>
          <w:color w:val="000000"/>
          <w:lang w:eastAsia="da-DK"/>
        </w:rPr>
        <w:t xml:space="preserve"> et effektivt kommunikationsmiddel og et frygtindgydende våben</w:t>
      </w:r>
      <w:r w:rsidR="00DB2171">
        <w:rPr>
          <w:rFonts w:ascii="Georgia" w:eastAsia="Times New Roman" w:hAnsi="Georgia" w:cs="Times New Roman"/>
          <w:color w:val="000000"/>
          <w:lang w:eastAsia="da-DK"/>
        </w:rPr>
        <w:t xml:space="preserve">. I sig selv er de ufarlige, </w:t>
      </w:r>
      <w:r w:rsidR="001F2198">
        <w:rPr>
          <w:rFonts w:ascii="Georgia" w:eastAsia="Times New Roman" w:hAnsi="Georgia" w:cs="Times New Roman"/>
          <w:color w:val="000000"/>
          <w:lang w:eastAsia="da-DK"/>
        </w:rPr>
        <w:t xml:space="preserve">men i hænderne på den forkerte har medierne magten til at undergrave den vestlige verdens demokratier. For problemet har aldrig været </w:t>
      </w:r>
      <w:r w:rsidR="00E2036F">
        <w:rPr>
          <w:rFonts w:ascii="Georgia" w:eastAsia="Times New Roman" w:hAnsi="Georgia" w:cs="Times New Roman"/>
          <w:color w:val="000000"/>
          <w:lang w:eastAsia="da-DK"/>
        </w:rPr>
        <w:t>pistolen</w:t>
      </w:r>
      <w:r w:rsidR="001F2198">
        <w:rPr>
          <w:rFonts w:ascii="Georgia" w:eastAsia="Times New Roman" w:hAnsi="Georgia" w:cs="Times New Roman"/>
          <w:color w:val="000000"/>
          <w:lang w:eastAsia="da-DK"/>
        </w:rPr>
        <w:t xml:space="preserve">, men </w:t>
      </w:r>
      <w:r w:rsidR="003D6D51">
        <w:rPr>
          <w:rFonts w:ascii="Georgia" w:eastAsia="Times New Roman" w:hAnsi="Georgia" w:cs="Times New Roman"/>
          <w:color w:val="000000"/>
          <w:lang w:eastAsia="da-DK"/>
        </w:rPr>
        <w:t xml:space="preserve">altid </w:t>
      </w:r>
      <w:r w:rsidR="001F2198">
        <w:rPr>
          <w:rFonts w:ascii="Georgia" w:eastAsia="Times New Roman" w:hAnsi="Georgia" w:cs="Times New Roman"/>
          <w:color w:val="000000"/>
          <w:lang w:eastAsia="da-DK"/>
        </w:rPr>
        <w:t>personen bag</w:t>
      </w:r>
      <w:r w:rsidR="00E2036F">
        <w:rPr>
          <w:rFonts w:ascii="Georgia" w:eastAsia="Times New Roman" w:hAnsi="Georgia" w:cs="Times New Roman"/>
          <w:color w:val="000000"/>
          <w:lang w:eastAsia="da-DK"/>
        </w:rPr>
        <w:t xml:space="preserve"> pistolen</w:t>
      </w:r>
      <w:r w:rsidR="001F2198">
        <w:rPr>
          <w:rFonts w:ascii="Georgia" w:eastAsia="Times New Roman" w:hAnsi="Georgia" w:cs="Times New Roman"/>
          <w:color w:val="000000"/>
          <w:lang w:eastAsia="da-DK"/>
        </w:rPr>
        <w:t xml:space="preserve">. </w:t>
      </w:r>
    </w:p>
    <w:p w14:paraId="2FB3DC15" w14:textId="77777777" w:rsidR="008C0B78" w:rsidRPr="007466FC" w:rsidRDefault="00514E72">
      <w:pPr>
        <w:rPr>
          <w:rFonts w:ascii="Times New Roman" w:eastAsia="Times New Roman" w:hAnsi="Times New Roman" w:cs="Times New Roman"/>
          <w:lang w:eastAsia="da-DK"/>
        </w:rPr>
      </w:pPr>
      <w:r w:rsidRPr="00514E72">
        <w:rPr>
          <w:rFonts w:ascii="Helvetica Neue" w:eastAsia="Times New Roman" w:hAnsi="Helvetica Neue" w:cs="Times New Roman"/>
          <w:color w:val="000000"/>
          <w:sz w:val="17"/>
          <w:szCs w:val="17"/>
          <w:lang w:eastAsia="da-DK"/>
        </w:rPr>
        <w:br/>
      </w:r>
    </w:p>
    <w:sectPr w:rsidR="008C0B78" w:rsidRPr="007466FC" w:rsidSect="00A17F67">
      <w:headerReference w:type="default" r:id="rId8"/>
      <w:footerReference w:type="even" r:id="rId9"/>
      <w:foot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72A4" w14:textId="77777777" w:rsidR="00F30CAE" w:rsidRDefault="00F30CAE" w:rsidP="00E1484C">
      <w:r>
        <w:separator/>
      </w:r>
    </w:p>
  </w:endnote>
  <w:endnote w:type="continuationSeparator" w:id="0">
    <w:p w14:paraId="62C6E636" w14:textId="77777777" w:rsidR="00F30CAE" w:rsidRDefault="00F30CAE" w:rsidP="00E1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2012870024"/>
      <w:docPartObj>
        <w:docPartGallery w:val="Page Numbers (Bottom of Page)"/>
        <w:docPartUnique/>
      </w:docPartObj>
    </w:sdtPr>
    <w:sdtContent>
      <w:p w14:paraId="012D9687" w14:textId="77777777" w:rsidR="00283B17" w:rsidRDefault="00283B17" w:rsidP="00E83F12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4CF45BE2" w14:textId="77777777" w:rsidR="00283B17" w:rsidRDefault="00283B17" w:rsidP="00283B1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558635329"/>
      <w:docPartObj>
        <w:docPartGallery w:val="Page Numbers (Bottom of Page)"/>
        <w:docPartUnique/>
      </w:docPartObj>
    </w:sdtPr>
    <w:sdtContent>
      <w:p w14:paraId="25072A0A" w14:textId="77777777" w:rsidR="00283B17" w:rsidRDefault="00283B17" w:rsidP="00E83F12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1EE48166" w14:textId="77777777" w:rsidR="00283B17" w:rsidRDefault="00283B17" w:rsidP="00283B17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C4DAD" w14:textId="77777777" w:rsidR="00F30CAE" w:rsidRDefault="00F30CAE" w:rsidP="00E1484C">
      <w:r>
        <w:separator/>
      </w:r>
    </w:p>
  </w:footnote>
  <w:footnote w:type="continuationSeparator" w:id="0">
    <w:p w14:paraId="48ABAC59" w14:textId="77777777" w:rsidR="00F30CAE" w:rsidRDefault="00F30CAE" w:rsidP="00E1484C">
      <w:r>
        <w:continuationSeparator/>
      </w:r>
    </w:p>
  </w:footnote>
  <w:footnote w:id="1">
    <w:p w14:paraId="5F18C666" w14:textId="77777777" w:rsidR="00E1484C" w:rsidRPr="00E1484C" w:rsidRDefault="00E1484C" w:rsidP="00E1484C">
      <w:pPr>
        <w:pStyle w:val="Fodnotetekst"/>
        <w:rPr>
          <w:rFonts w:ascii="Times New Roman" w:hAnsi="Times New Roman" w:cs="Times New Roman"/>
        </w:rPr>
      </w:pPr>
      <w:r w:rsidRPr="00E1484C">
        <w:rPr>
          <w:rStyle w:val="Fodnotehenvisning"/>
          <w:rFonts w:ascii="Times New Roman" w:hAnsi="Times New Roman" w:cs="Times New Roman"/>
        </w:rPr>
        <w:footnoteRef/>
      </w:r>
      <w:r w:rsidRPr="00E1484C">
        <w:rPr>
          <w:rFonts w:ascii="Times New Roman" w:hAnsi="Times New Roman" w:cs="Times New Roman"/>
        </w:rPr>
        <w:t xml:space="preserve"> Svensson, Palle (2020, 2. oktober): </w:t>
      </w:r>
      <w:r w:rsidRPr="00E1484C">
        <w:rPr>
          <w:rFonts w:ascii="Times New Roman" w:hAnsi="Times New Roman" w:cs="Times New Roman"/>
          <w:i/>
          <w:iCs/>
        </w:rPr>
        <w:t>Gyldendals Teaterleksikon: Martin Crimp</w:t>
      </w:r>
      <w:r w:rsidRPr="00E1484C">
        <w:rPr>
          <w:rFonts w:ascii="Times New Roman" w:hAnsi="Times New Roman" w:cs="Times New Roman"/>
        </w:rPr>
        <w:t>. Besøgt</w:t>
      </w:r>
      <w:r>
        <w:rPr>
          <w:rFonts w:ascii="Times New Roman" w:hAnsi="Times New Roman" w:cs="Times New Roman"/>
        </w:rPr>
        <w:t xml:space="preserve"> </w:t>
      </w:r>
      <w:r w:rsidRPr="00E1484C">
        <w:rPr>
          <w:rFonts w:ascii="Times New Roman" w:hAnsi="Times New Roman" w:cs="Times New Roman"/>
        </w:rPr>
        <w:t xml:space="preserve">19/11/2020: </w:t>
      </w:r>
      <w:hyperlink r:id="rId1" w:history="1">
        <w:r w:rsidRPr="00E1484C">
          <w:rPr>
            <w:rStyle w:val="Hyperlink"/>
            <w:rFonts w:ascii="Times New Roman" w:hAnsi="Times New Roman" w:cs="Times New Roman"/>
          </w:rPr>
          <w:t>https://denstoredanske.lex.dk/demokrati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20EA" w14:textId="398BB879" w:rsidR="001E24ED" w:rsidRDefault="001B2DD2">
    <w:pPr>
      <w:pStyle w:val="Sidehoved"/>
    </w:pPr>
    <w:r>
      <w:t>xxx</w:t>
    </w:r>
    <w:r w:rsidR="001E24ED">
      <w:tab/>
      <w:t>LU</w:t>
    </w:r>
    <w:r w:rsidR="001E24ED">
      <w:tab/>
      <w:t>24. november 2020</w:t>
    </w:r>
  </w:p>
  <w:p w14:paraId="34C89184" w14:textId="77777777" w:rsidR="001E24ED" w:rsidRDefault="001E24ED">
    <w:pPr>
      <w:pStyle w:val="Sidehoved"/>
    </w:pPr>
    <w:r>
      <w:t>3dmn</w:t>
    </w:r>
    <w:r>
      <w:tab/>
      <w:t>DA</w:t>
    </w:r>
    <w:r>
      <w:tab/>
      <w:t>Morsø Gymnasium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1765"/>
    <w:multiLevelType w:val="multilevel"/>
    <w:tmpl w:val="5670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A7238"/>
    <w:multiLevelType w:val="hybridMultilevel"/>
    <w:tmpl w:val="5D9A52B0"/>
    <w:lvl w:ilvl="0" w:tplc="ED5A597C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222222"/>
        <w:sz w:val="27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73AD7"/>
    <w:multiLevelType w:val="hybridMultilevel"/>
    <w:tmpl w:val="92F8D6D8"/>
    <w:lvl w:ilvl="0" w:tplc="DE9A6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D4D06"/>
    <w:multiLevelType w:val="hybridMultilevel"/>
    <w:tmpl w:val="84369F92"/>
    <w:lvl w:ilvl="0" w:tplc="DFE4BBD6">
      <w:start w:val="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D1875"/>
    <w:multiLevelType w:val="multilevel"/>
    <w:tmpl w:val="C5E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365D16"/>
    <w:multiLevelType w:val="hybridMultilevel"/>
    <w:tmpl w:val="9B6CF3DC"/>
    <w:lvl w:ilvl="0" w:tplc="37C4DFBA">
      <w:start w:val="4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326028">
    <w:abstractNumId w:val="1"/>
  </w:num>
  <w:num w:numId="2" w16cid:durableId="1663773047">
    <w:abstractNumId w:val="2"/>
  </w:num>
  <w:num w:numId="3" w16cid:durableId="2121799001">
    <w:abstractNumId w:val="5"/>
  </w:num>
  <w:num w:numId="4" w16cid:durableId="976302739">
    <w:abstractNumId w:val="4"/>
  </w:num>
  <w:num w:numId="5" w16cid:durableId="768816956">
    <w:abstractNumId w:val="0"/>
  </w:num>
  <w:num w:numId="6" w16cid:durableId="1826699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78"/>
    <w:rsid w:val="00015ACB"/>
    <w:rsid w:val="00034FA6"/>
    <w:rsid w:val="00063640"/>
    <w:rsid w:val="000A49D6"/>
    <w:rsid w:val="000B6506"/>
    <w:rsid w:val="000B67C4"/>
    <w:rsid w:val="000C6F93"/>
    <w:rsid w:val="000D4E44"/>
    <w:rsid w:val="000D6A6D"/>
    <w:rsid w:val="000F5E62"/>
    <w:rsid w:val="00110106"/>
    <w:rsid w:val="001167A6"/>
    <w:rsid w:val="001266F8"/>
    <w:rsid w:val="00161C51"/>
    <w:rsid w:val="00165557"/>
    <w:rsid w:val="00177D40"/>
    <w:rsid w:val="001830A6"/>
    <w:rsid w:val="001A0341"/>
    <w:rsid w:val="001A3FD3"/>
    <w:rsid w:val="001A5583"/>
    <w:rsid w:val="001B2DD2"/>
    <w:rsid w:val="001C1C5E"/>
    <w:rsid w:val="001C2BED"/>
    <w:rsid w:val="001C4330"/>
    <w:rsid w:val="001E24ED"/>
    <w:rsid w:val="001F2198"/>
    <w:rsid w:val="00202114"/>
    <w:rsid w:val="00224451"/>
    <w:rsid w:val="00270ACD"/>
    <w:rsid w:val="002815DE"/>
    <w:rsid w:val="00283B17"/>
    <w:rsid w:val="00285670"/>
    <w:rsid w:val="002B2E54"/>
    <w:rsid w:val="002B2FD5"/>
    <w:rsid w:val="002C37F0"/>
    <w:rsid w:val="002D6AEA"/>
    <w:rsid w:val="002E384A"/>
    <w:rsid w:val="002F32EF"/>
    <w:rsid w:val="00301888"/>
    <w:rsid w:val="00304668"/>
    <w:rsid w:val="00312F2A"/>
    <w:rsid w:val="00314E14"/>
    <w:rsid w:val="00317FAA"/>
    <w:rsid w:val="00324B76"/>
    <w:rsid w:val="003333F9"/>
    <w:rsid w:val="00342644"/>
    <w:rsid w:val="00352532"/>
    <w:rsid w:val="00354367"/>
    <w:rsid w:val="00366197"/>
    <w:rsid w:val="003744D5"/>
    <w:rsid w:val="00375CF0"/>
    <w:rsid w:val="003A6BBB"/>
    <w:rsid w:val="003B6FED"/>
    <w:rsid w:val="003D6D51"/>
    <w:rsid w:val="0041686E"/>
    <w:rsid w:val="00427B38"/>
    <w:rsid w:val="0043247A"/>
    <w:rsid w:val="004568F8"/>
    <w:rsid w:val="0046092E"/>
    <w:rsid w:val="004860F2"/>
    <w:rsid w:val="004A0C5A"/>
    <w:rsid w:val="004C5373"/>
    <w:rsid w:val="004E1F0C"/>
    <w:rsid w:val="0050115A"/>
    <w:rsid w:val="005016B1"/>
    <w:rsid w:val="00503318"/>
    <w:rsid w:val="00514E72"/>
    <w:rsid w:val="00525084"/>
    <w:rsid w:val="0054177C"/>
    <w:rsid w:val="00545B9C"/>
    <w:rsid w:val="005619E9"/>
    <w:rsid w:val="005902F4"/>
    <w:rsid w:val="0059204E"/>
    <w:rsid w:val="00610208"/>
    <w:rsid w:val="00661658"/>
    <w:rsid w:val="006713CF"/>
    <w:rsid w:val="00683F39"/>
    <w:rsid w:val="00685A21"/>
    <w:rsid w:val="006933FA"/>
    <w:rsid w:val="006B4DEA"/>
    <w:rsid w:val="006D4198"/>
    <w:rsid w:val="006D6056"/>
    <w:rsid w:val="006F27D6"/>
    <w:rsid w:val="006F3A09"/>
    <w:rsid w:val="006F75CD"/>
    <w:rsid w:val="0073139B"/>
    <w:rsid w:val="007466FC"/>
    <w:rsid w:val="00746A2D"/>
    <w:rsid w:val="00755162"/>
    <w:rsid w:val="00760F6D"/>
    <w:rsid w:val="00761E24"/>
    <w:rsid w:val="00762DFE"/>
    <w:rsid w:val="007865B3"/>
    <w:rsid w:val="007B2900"/>
    <w:rsid w:val="007E2710"/>
    <w:rsid w:val="00810A1D"/>
    <w:rsid w:val="00813BE0"/>
    <w:rsid w:val="00815F09"/>
    <w:rsid w:val="0083014D"/>
    <w:rsid w:val="0083457A"/>
    <w:rsid w:val="00834ADB"/>
    <w:rsid w:val="00851573"/>
    <w:rsid w:val="0087560A"/>
    <w:rsid w:val="00884171"/>
    <w:rsid w:val="00887F4C"/>
    <w:rsid w:val="008926F4"/>
    <w:rsid w:val="008974F0"/>
    <w:rsid w:val="008C0B78"/>
    <w:rsid w:val="009206C0"/>
    <w:rsid w:val="00923470"/>
    <w:rsid w:val="00946FA3"/>
    <w:rsid w:val="00981E23"/>
    <w:rsid w:val="00985C6C"/>
    <w:rsid w:val="00991E1E"/>
    <w:rsid w:val="00994242"/>
    <w:rsid w:val="009A4132"/>
    <w:rsid w:val="009B4516"/>
    <w:rsid w:val="009B726D"/>
    <w:rsid w:val="009C0C54"/>
    <w:rsid w:val="009D5280"/>
    <w:rsid w:val="009E011E"/>
    <w:rsid w:val="009F71C2"/>
    <w:rsid w:val="00A01D29"/>
    <w:rsid w:val="00A16201"/>
    <w:rsid w:val="00A17F67"/>
    <w:rsid w:val="00A661A6"/>
    <w:rsid w:val="00A67B32"/>
    <w:rsid w:val="00A71D08"/>
    <w:rsid w:val="00AA1DE4"/>
    <w:rsid w:val="00AC447F"/>
    <w:rsid w:val="00AD0852"/>
    <w:rsid w:val="00AD2535"/>
    <w:rsid w:val="00B07233"/>
    <w:rsid w:val="00B1125E"/>
    <w:rsid w:val="00B33B92"/>
    <w:rsid w:val="00B340A3"/>
    <w:rsid w:val="00B60E6B"/>
    <w:rsid w:val="00B707A5"/>
    <w:rsid w:val="00B82703"/>
    <w:rsid w:val="00B82B1D"/>
    <w:rsid w:val="00B864F7"/>
    <w:rsid w:val="00B95413"/>
    <w:rsid w:val="00BC31D7"/>
    <w:rsid w:val="00BC5FD4"/>
    <w:rsid w:val="00C10197"/>
    <w:rsid w:val="00C34F35"/>
    <w:rsid w:val="00C521D9"/>
    <w:rsid w:val="00C64A71"/>
    <w:rsid w:val="00C7369E"/>
    <w:rsid w:val="00C92562"/>
    <w:rsid w:val="00CA344C"/>
    <w:rsid w:val="00CB66F1"/>
    <w:rsid w:val="00CD3194"/>
    <w:rsid w:val="00CE51DA"/>
    <w:rsid w:val="00CF78A7"/>
    <w:rsid w:val="00D142CB"/>
    <w:rsid w:val="00D512D7"/>
    <w:rsid w:val="00D5391E"/>
    <w:rsid w:val="00D912CF"/>
    <w:rsid w:val="00DA2DB5"/>
    <w:rsid w:val="00DB2171"/>
    <w:rsid w:val="00DB27BC"/>
    <w:rsid w:val="00DB7164"/>
    <w:rsid w:val="00DD7307"/>
    <w:rsid w:val="00E1484C"/>
    <w:rsid w:val="00E163F9"/>
    <w:rsid w:val="00E2036F"/>
    <w:rsid w:val="00E245AC"/>
    <w:rsid w:val="00E509EC"/>
    <w:rsid w:val="00E54AEC"/>
    <w:rsid w:val="00E553B6"/>
    <w:rsid w:val="00E563E2"/>
    <w:rsid w:val="00E634C3"/>
    <w:rsid w:val="00E80E82"/>
    <w:rsid w:val="00E90620"/>
    <w:rsid w:val="00ED5BA2"/>
    <w:rsid w:val="00EE49BB"/>
    <w:rsid w:val="00EF0F64"/>
    <w:rsid w:val="00EF3928"/>
    <w:rsid w:val="00F30CAE"/>
    <w:rsid w:val="00F30D36"/>
    <w:rsid w:val="00F37499"/>
    <w:rsid w:val="00F375D5"/>
    <w:rsid w:val="00F47A34"/>
    <w:rsid w:val="00F61AB4"/>
    <w:rsid w:val="00F61BE8"/>
    <w:rsid w:val="00F80EBC"/>
    <w:rsid w:val="00FC3C3C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514F"/>
  <w14:defaultImageDpi w14:val="32767"/>
  <w15:chartTrackingRefBased/>
  <w15:docId w15:val="{BC95698A-1BC3-C44D-8BF8-B7422A89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24B76"/>
    <w:pPr>
      <w:spacing w:before="100" w:beforeAutospacing="1" w:after="100" w:afterAutospacing="1"/>
      <w:outlineLvl w:val="0"/>
    </w:pPr>
    <w:rPr>
      <w:rFonts w:ascii="Palatino" w:eastAsia="Times New Roman" w:hAnsi="Palatino" w:cs="Times New Roman"/>
      <w:bCs/>
      <w:color w:val="2F5496" w:themeColor="accent1" w:themeShade="BF"/>
      <w:kern w:val="36"/>
      <w:sz w:val="2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4B76"/>
    <w:rPr>
      <w:rFonts w:ascii="Palatino" w:eastAsia="Times New Roman" w:hAnsi="Palatino" w:cs="Times New Roman"/>
      <w:bCs/>
      <w:color w:val="2F5496" w:themeColor="accent1" w:themeShade="BF"/>
      <w:kern w:val="36"/>
      <w:sz w:val="28"/>
      <w:szCs w:val="48"/>
      <w:lang w:eastAsia="da-DK"/>
    </w:rPr>
  </w:style>
  <w:style w:type="paragraph" w:styleId="Listeafsnit">
    <w:name w:val="List Paragraph"/>
    <w:basedOn w:val="Normal"/>
    <w:uiPriority w:val="34"/>
    <w:qFormat/>
    <w:rsid w:val="008C0B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C0B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0B78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0B78"/>
    <w:rPr>
      <w:rFonts w:ascii="Times New Roman" w:hAnsi="Times New Roman" w:cs="Times New Roman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E1484C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1484C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1484C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E1484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E1484C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1E24E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E24ED"/>
  </w:style>
  <w:style w:type="paragraph" w:styleId="Sidefod">
    <w:name w:val="footer"/>
    <w:basedOn w:val="Normal"/>
    <w:link w:val="SidefodTegn"/>
    <w:uiPriority w:val="99"/>
    <w:unhideWhenUsed/>
    <w:rsid w:val="001E24E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E24ED"/>
  </w:style>
  <w:style w:type="character" w:styleId="Sidetal">
    <w:name w:val="page number"/>
    <w:basedOn w:val="Standardskrifttypeiafsnit"/>
    <w:uiPriority w:val="99"/>
    <w:semiHidden/>
    <w:unhideWhenUsed/>
    <w:rsid w:val="0028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nstoredanske.lex.dk/demokrati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988F6D-A312-D244-91F7-4931A176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1068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magne gammelgaard</dc:creator>
  <cp:keywords/>
  <dc:description/>
  <cp:lastModifiedBy>Lisa Ludvigsen Al-Mashhadi</cp:lastModifiedBy>
  <cp:revision>2</cp:revision>
  <dcterms:created xsi:type="dcterms:W3CDTF">2024-05-17T09:37:00Z</dcterms:created>
  <dcterms:modified xsi:type="dcterms:W3CDTF">2024-05-17T09:37:00Z</dcterms:modified>
</cp:coreProperties>
</file>