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B2210" w14:textId="77777777" w:rsidR="001A44F8" w:rsidRDefault="003B40FD">
      <w:pPr>
        <w:spacing w:line="48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Forsøg med densitet af forskellige bjergarter</w:t>
      </w:r>
    </w:p>
    <w:p w14:paraId="1BC68B91" w14:textId="77777777" w:rsidR="00A536A7" w:rsidRDefault="003B40FD" w:rsidP="004D7BD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Formålet med forsøget er at bestemme forskellen i massefylden imellem kontinental</w:t>
      </w:r>
      <w:r w:rsidR="00870B3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og oceanbundsskorpen. Dette gøre</w:t>
      </w:r>
      <w:r w:rsidR="00870B3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ved at </w:t>
      </w:r>
      <w:r w:rsidR="00870B35">
        <w:rPr>
          <w:rFonts w:ascii="Times New Roman" w:eastAsia="Times New Roman" w:hAnsi="Times New Roman" w:cs="Times New Roman"/>
          <w:sz w:val="24"/>
          <w:szCs w:val="24"/>
        </w:rPr>
        <w:t>undersøge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mest karakteristiske bjergarter fra de to forskellige tektoniske plader. </w:t>
      </w:r>
    </w:p>
    <w:p w14:paraId="2AE505A8" w14:textId="77777777" w:rsidR="00087D51" w:rsidRDefault="003B40FD" w:rsidP="004D7BD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Hvilken rolle har de forskellige bjergarters densitet i Den Pladetektonisk</w:t>
      </w:r>
      <w:r w:rsidR="00870B3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Model? </w:t>
      </w:r>
    </w:p>
    <w:p w14:paraId="2F16B88D" w14:textId="77777777" w:rsidR="00087D51" w:rsidRDefault="003B40FD" w:rsidP="004D7BD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 densiteten forklare fordelingen af oceaner og kontinenter? </w:t>
      </w:r>
    </w:p>
    <w:p w14:paraId="15B2CDBF" w14:textId="77777777" w:rsidR="001A44F8" w:rsidRDefault="003B40FD" w:rsidP="004D7BD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 densiteten forklare at der findes bjergarter, som er omkring 4 milliarder år gamle på kontinenterne, mens den ældste oceanbund, der er fundet, er fra Jura-tiden?</w:t>
      </w:r>
    </w:p>
    <w:p w14:paraId="078BC7AC" w14:textId="77777777" w:rsidR="001A44F8" w:rsidRDefault="001A44F8" w:rsidP="004D7BD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7B634" w14:textId="3AE6C986" w:rsidR="001A44F8" w:rsidRDefault="003B40FD" w:rsidP="004D7BD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Materialer: </w:t>
      </w:r>
      <w:r>
        <w:rPr>
          <w:rFonts w:ascii="Times New Roman" w:eastAsia="Times New Roman" w:hAnsi="Times New Roman" w:cs="Times New Roman"/>
          <w:sz w:val="24"/>
          <w:szCs w:val="24"/>
        </w:rPr>
        <w:t>Vægt, som kan måle op til 2.000 g, skål med vand</w:t>
      </w:r>
      <w:r w:rsidR="004D7BD8">
        <w:rPr>
          <w:rFonts w:ascii="Times New Roman" w:eastAsia="Times New Roman" w:hAnsi="Times New Roman" w:cs="Times New Roman"/>
          <w:sz w:val="24"/>
          <w:szCs w:val="24"/>
        </w:rPr>
        <w:t>, kraftmåler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og forskellige bjergarter</w:t>
      </w:r>
    </w:p>
    <w:p w14:paraId="43959C84" w14:textId="77777777" w:rsidR="001A44F8" w:rsidRDefault="003B40FD" w:rsidP="004D7BD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to forskellige bjergarter:</w:t>
      </w:r>
    </w:p>
    <w:p w14:paraId="5DA2538F" w14:textId="77777777" w:rsidR="001A44F8" w:rsidRDefault="003B40FD" w:rsidP="004D7BD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Basalt –  repræsenterer den g</w:t>
      </w:r>
      <w:r w:rsidR="00B6622F">
        <w:rPr>
          <w:rFonts w:ascii="Times New Roman" w:eastAsia="Times New Roman" w:hAnsi="Times New Roman" w:cs="Times New Roman"/>
          <w:sz w:val="24"/>
          <w:szCs w:val="24"/>
        </w:rPr>
        <w:t xml:space="preserve">ennemsnitlige sammensætning af </w:t>
      </w:r>
      <w:r>
        <w:rPr>
          <w:rFonts w:ascii="Times New Roman" w:eastAsia="Times New Roman" w:hAnsi="Times New Roman" w:cs="Times New Roman"/>
          <w:sz w:val="24"/>
          <w:szCs w:val="24"/>
        </w:rPr>
        <w:t>oceanbundsskorper</w:t>
      </w:r>
    </w:p>
    <w:p w14:paraId="376C8C76" w14:textId="77777777" w:rsidR="001A44F8" w:rsidRDefault="003B40FD" w:rsidP="004D7BD8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Granit – repræsenterer den gennemsnitlige sammensætning af kontinentalskorpen </w:t>
      </w:r>
    </w:p>
    <w:p w14:paraId="5A5559D7" w14:textId="77777777" w:rsidR="001A44F8" w:rsidRDefault="001A44F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4782E" w14:textId="77777777" w:rsidR="001A44F8" w:rsidRDefault="003B40FD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Fremgangsmåde:</w:t>
      </w:r>
    </w:p>
    <w:p w14:paraId="046345D8" w14:textId="77777777" w:rsidR="001A44F8" w:rsidRDefault="003B40FD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Tag en af bjergarterne og vej den. Noter resultatet i skemaet herunder.</w:t>
      </w:r>
    </w:p>
    <w:p w14:paraId="6F7B2DBB" w14:textId="77777777" w:rsidR="001A44F8" w:rsidRDefault="00EC4CF6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Fyld et</w:t>
      </w:r>
      <w:r w:rsidR="00B66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0FD">
        <w:rPr>
          <w:rFonts w:ascii="Times New Roman" w:eastAsia="Times New Roman" w:hAnsi="Times New Roman" w:cs="Times New Roman"/>
          <w:sz w:val="24"/>
          <w:szCs w:val="24"/>
        </w:rPr>
        <w:t>stort bægerglas med vand, så der er nok vand til at dække bjergarten</w:t>
      </w:r>
    </w:p>
    <w:p w14:paraId="63965CF6" w14:textId="77777777" w:rsidR="006A0DF3" w:rsidRDefault="006A0DF3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Stil glasset med vand på vægten. Noter vægten i skemaet.</w:t>
      </w:r>
    </w:p>
    <w:p w14:paraId="1A79374A" w14:textId="77777777" w:rsidR="006A0DF3" w:rsidRDefault="006A0DF3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Bind en snor om bjergarten, og sænk den ned i vandet, så stenen er dækket af vand – men IKKE rører bunden af glasset.</w:t>
      </w:r>
    </w:p>
    <w:p w14:paraId="374AD744" w14:textId="77777777" w:rsidR="006A0DF3" w:rsidRDefault="006A0DF3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Aflæs vægten igen, og noter i skemaet. </w:t>
      </w:r>
    </w:p>
    <w:p w14:paraId="4D312D2F" w14:textId="48DAD77E" w:rsidR="00EC4CF6" w:rsidRDefault="00EC4CF6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Beregn vægten af det fortrængte vand </w:t>
      </w:r>
      <w:r w:rsidR="008D4E3D">
        <w:rPr>
          <w:rFonts w:ascii="Times New Roman" w:eastAsia="Times New Roman" w:hAnsi="Times New Roman" w:cs="Times New Roman"/>
          <w:sz w:val="24"/>
          <w:szCs w:val="24"/>
        </w:rPr>
        <w:t>(</w:t>
      </w:r>
      <w:r w:rsidR="00552C85">
        <w:rPr>
          <w:rFonts w:ascii="Times New Roman" w:eastAsia="Times New Roman" w:hAnsi="Times New Roman" w:cs="Times New Roman"/>
          <w:sz w:val="24"/>
          <w:szCs w:val="24"/>
        </w:rPr>
        <w:t>Punkt 5 minus punkt 3</w:t>
      </w:r>
      <w:r w:rsidR="008D4E3D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sz w:val="24"/>
          <w:szCs w:val="24"/>
        </w:rPr>
        <w:t>Noter i skemaet.</w:t>
      </w:r>
    </w:p>
    <w:p w14:paraId="729F49F9" w14:textId="44EBBB13" w:rsidR="006A0DF3" w:rsidRDefault="00EC4CF6" w:rsidP="00EC4CF6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 bestemmes</w:t>
      </w:r>
      <w:r w:rsidR="00B6622F">
        <w:rPr>
          <w:rFonts w:ascii="Times New Roman" w:eastAsia="Times New Roman" w:hAnsi="Times New Roman" w:cs="Times New Roman"/>
          <w:sz w:val="24"/>
          <w:szCs w:val="24"/>
        </w:rPr>
        <w:t xml:space="preserve"> volumen af bjergarten</w:t>
      </w:r>
      <w:r>
        <w:rPr>
          <w:rFonts w:ascii="Times New Roman" w:eastAsia="Times New Roman" w:hAnsi="Times New Roman" w:cs="Times New Roman"/>
          <w:sz w:val="24"/>
          <w:szCs w:val="24"/>
        </w:rPr>
        <w:t>. Volumen af bjergarten er lig med vægten af det fortrængte vand, idet 1 ml vand= 1cm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vand</w:t>
      </w:r>
      <w:r w:rsidR="00552C85">
        <w:rPr>
          <w:rFonts w:ascii="Times New Roman" w:eastAsia="Times New Roman" w:hAnsi="Times New Roman" w:cs="Times New Roman"/>
          <w:sz w:val="24"/>
          <w:szCs w:val="24"/>
        </w:rPr>
        <w:t xml:space="preserve"> (resultatet i punkt 6)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E5D6DB" w14:textId="77777777" w:rsidR="00B6622F" w:rsidRDefault="006A0DF3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Beregn </w:t>
      </w:r>
      <w:r w:rsidR="00EC4CF6">
        <w:rPr>
          <w:rFonts w:ascii="Times New Roman" w:eastAsia="Times New Roman" w:hAnsi="Times New Roman" w:cs="Times New Roman"/>
          <w:sz w:val="24"/>
          <w:szCs w:val="24"/>
        </w:rPr>
        <w:t xml:space="preserve">til </w:t>
      </w:r>
      <w:r w:rsidR="00B6622F">
        <w:rPr>
          <w:rFonts w:ascii="Times New Roman" w:eastAsia="Times New Roman" w:hAnsi="Times New Roman" w:cs="Times New Roman"/>
          <w:sz w:val="24"/>
          <w:szCs w:val="24"/>
        </w:rPr>
        <w:t>sidst massefylden af bjergarten ved at dividere bjergartens vægt med bjergartens volumen.</w:t>
      </w:r>
    </w:p>
    <w:p w14:paraId="03708413" w14:textId="77777777" w:rsidR="00B6622F" w:rsidRDefault="00B6622F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Gentag for den anden bjergart.</w:t>
      </w:r>
    </w:p>
    <w:p w14:paraId="0E8791B1" w14:textId="77777777" w:rsidR="008D4E3D" w:rsidRDefault="008D4E3D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Brug kraftmåleren til at se, hvordan bjergarterne bliver lettere, når de sænkes ned i vand. Hæng bjergarten fast i krogen på kraftmåleren, aflæs kraften (vægten) på måleren. Sænk bjergarten ned i vandet mens den hænger i kraftmåleren. Aflæs kraftmåleren igen. Hvor meget mindre ”vejer” bjergarten? Den lavere vægt skyldes, at vandet ”skubber opad” på bjergarten.</w:t>
      </w:r>
    </w:p>
    <w:p w14:paraId="01ECDD0A" w14:textId="77777777" w:rsidR="00B6622F" w:rsidRDefault="00B6622F" w:rsidP="00B6622F">
      <w:p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6E882C6" w14:textId="77777777" w:rsidR="00B6622F" w:rsidRDefault="00B6622F" w:rsidP="00B6622F">
      <w:p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-Gitter"/>
        <w:tblW w:w="9451" w:type="dxa"/>
        <w:tblLook w:val="04A0" w:firstRow="1" w:lastRow="0" w:firstColumn="1" w:lastColumn="0" w:noHBand="0" w:noVBand="1"/>
      </w:tblPr>
      <w:tblGrid>
        <w:gridCol w:w="1283"/>
        <w:gridCol w:w="1069"/>
        <w:gridCol w:w="1144"/>
        <w:gridCol w:w="1424"/>
        <w:gridCol w:w="1405"/>
        <w:gridCol w:w="1549"/>
        <w:gridCol w:w="1577"/>
      </w:tblGrid>
      <w:tr w:rsidR="00FF6119" w14:paraId="366B5879" w14:textId="77777777" w:rsidTr="00FF6119">
        <w:trPr>
          <w:trHeight w:val="2188"/>
        </w:trPr>
        <w:tc>
          <w:tcPr>
            <w:tcW w:w="1309" w:type="dxa"/>
          </w:tcPr>
          <w:p w14:paraId="50EDE456" w14:textId="77777777" w:rsidR="00FF6119" w:rsidRPr="00B6622F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6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Bjergart</w:t>
            </w:r>
          </w:p>
        </w:tc>
        <w:tc>
          <w:tcPr>
            <w:tcW w:w="847" w:type="dxa"/>
          </w:tcPr>
          <w:p w14:paraId="515D9221" w14:textId="5FEF417D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6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Vægt</w:t>
            </w:r>
            <w:r w:rsidR="007F3F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af bjergart</w:t>
            </w:r>
          </w:p>
          <w:p w14:paraId="0DBBE27E" w14:textId="77777777" w:rsidR="008D4E3D" w:rsidRPr="00B6622F" w:rsidRDefault="008D4E3D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199" w:type="dxa"/>
          </w:tcPr>
          <w:p w14:paraId="7BECC1D4" w14:textId="318401C0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Vægt af vand og glas</w:t>
            </w:r>
            <w:r w:rsidR="008D4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52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8D4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44D4DBD9" w14:textId="390A97E0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Vægt af vand, glas og nedsænket bjergart</w:t>
            </w:r>
            <w:r w:rsidR="008D4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52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8D4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3502FB29" w14:textId="22DEBACF" w:rsidR="00FF6119" w:rsidRP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Vægt af den mængde vand, bjergarten fortrænger</w:t>
            </w:r>
            <w:r w:rsidR="008D4E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552C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8D4E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14:paraId="4E6A19E1" w14:textId="77777777" w:rsidR="00FF6119" w:rsidRP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Volumen af bjergart</w:t>
            </w:r>
          </w:p>
          <w:p w14:paraId="576F993D" w14:textId="6FAD04D9" w:rsidR="00FF6119" w:rsidRP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(=vægten af det fortrængte vand)</w:t>
            </w:r>
            <w:r w:rsidR="008D4E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552C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8D4E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08" w:type="dxa"/>
          </w:tcPr>
          <w:p w14:paraId="6F56A474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6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Massefylde af bjergart</w:t>
            </w:r>
          </w:p>
          <w:p w14:paraId="69EFFA89" w14:textId="20F9B8D9" w:rsidR="008D4E3D" w:rsidRPr="00B6622F" w:rsidRDefault="008D4E3D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552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F6119" w14:paraId="42C77E11" w14:textId="77777777" w:rsidTr="00FF6119">
        <w:trPr>
          <w:trHeight w:val="868"/>
        </w:trPr>
        <w:tc>
          <w:tcPr>
            <w:tcW w:w="1309" w:type="dxa"/>
          </w:tcPr>
          <w:p w14:paraId="4F2DF9B7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31D1C091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56D54168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3B1E9A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11E265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2271E79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71C8E35E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119" w14:paraId="2C1B5928" w14:textId="77777777" w:rsidTr="00FF6119">
        <w:trPr>
          <w:trHeight w:val="968"/>
        </w:trPr>
        <w:tc>
          <w:tcPr>
            <w:tcW w:w="1309" w:type="dxa"/>
          </w:tcPr>
          <w:p w14:paraId="7A3C21D2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6FEA78B6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14:paraId="1125CF0A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845BEA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C7236E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4A723E1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3B183E50" w14:textId="77777777" w:rsidR="00FF6119" w:rsidRDefault="00FF6119" w:rsidP="00FF61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38220F" w14:textId="77777777" w:rsidR="00B6622F" w:rsidRDefault="00B6622F" w:rsidP="00B6622F">
      <w:p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7F5AB5" w14:textId="77777777" w:rsidR="001A44F8" w:rsidRDefault="001A44F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7D9F9" w14:textId="77777777" w:rsidR="001A44F8" w:rsidRDefault="001A44F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207FE" w14:textId="77777777" w:rsidR="001A44F8" w:rsidRDefault="003B40FD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Resultatbehandling: </w:t>
      </w:r>
    </w:p>
    <w:p w14:paraId="72F94947" w14:textId="77777777" w:rsidR="001A44F8" w:rsidRDefault="003B40FD">
      <w:pPr>
        <w:numPr>
          <w:ilvl w:val="0"/>
          <w:numId w:val="3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Sammenlign jeres resultater med dem fra resten af klassen</w:t>
      </w:r>
    </w:p>
    <w:p w14:paraId="607D16DC" w14:textId="77777777" w:rsidR="001A44F8" w:rsidRDefault="003B40FD">
      <w:pPr>
        <w:numPr>
          <w:ilvl w:val="0"/>
          <w:numId w:val="3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Diskuter evt. </w:t>
      </w:r>
      <w:r w:rsidR="00870B35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ejlkilder som kunne give jer forskellige resultater </w:t>
      </w:r>
    </w:p>
    <w:p w14:paraId="39E2EFAE" w14:textId="77777777" w:rsidR="001A44F8" w:rsidRDefault="003B40FD">
      <w:pPr>
        <w:numPr>
          <w:ilvl w:val="0"/>
          <w:numId w:val="3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Hvad betyder forskellen i massefylde</w:t>
      </w:r>
      <w:r w:rsidR="00870B3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når en oceanbund og kontinentalplade støder sammen ved en destruktiv pladegrænse? </w:t>
      </w:r>
    </w:p>
    <w:p w14:paraId="5211C66B" w14:textId="77777777" w:rsidR="001A44F8" w:rsidRDefault="001A44F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5D968" w14:textId="77777777" w:rsidR="00F1269B" w:rsidRDefault="00F126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8A218CA" w14:textId="77777777" w:rsidR="001A44F8" w:rsidRDefault="00F1269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D9DC517" wp14:editId="389ED6AD">
            <wp:extent cx="3333750" cy="5969000"/>
            <wp:effectExtent l="0" t="0" r="0" b="0"/>
            <wp:docPr id="1" name="Billede 1" descr="dens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sit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4F8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E2CBE"/>
    <w:multiLevelType w:val="multilevel"/>
    <w:tmpl w:val="6D26D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7F00BEB"/>
    <w:multiLevelType w:val="multilevel"/>
    <w:tmpl w:val="F372DD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B3871B7"/>
    <w:multiLevelType w:val="multilevel"/>
    <w:tmpl w:val="9B08F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3074304">
    <w:abstractNumId w:val="2"/>
  </w:num>
  <w:num w:numId="2" w16cid:durableId="1009990611">
    <w:abstractNumId w:val="1"/>
  </w:num>
  <w:num w:numId="3" w16cid:durableId="48058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F8"/>
    <w:rsid w:val="00087D51"/>
    <w:rsid w:val="000E5B38"/>
    <w:rsid w:val="001A44F8"/>
    <w:rsid w:val="003B40FD"/>
    <w:rsid w:val="004D7BD8"/>
    <w:rsid w:val="00552C85"/>
    <w:rsid w:val="00601DA1"/>
    <w:rsid w:val="00674533"/>
    <w:rsid w:val="006A0DF3"/>
    <w:rsid w:val="007F3F7B"/>
    <w:rsid w:val="00862E9A"/>
    <w:rsid w:val="00870B35"/>
    <w:rsid w:val="00876853"/>
    <w:rsid w:val="008B1DCB"/>
    <w:rsid w:val="008D4E3D"/>
    <w:rsid w:val="00A536A7"/>
    <w:rsid w:val="00B55878"/>
    <w:rsid w:val="00B6622F"/>
    <w:rsid w:val="00BF6DDC"/>
    <w:rsid w:val="00D05814"/>
    <w:rsid w:val="00E47443"/>
    <w:rsid w:val="00EC4CF6"/>
    <w:rsid w:val="00F1269B"/>
    <w:rsid w:val="00FE34E2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5BF0"/>
  <w15:docId w15:val="{A9913BB1-E010-4293-9C59-5B6FEA7E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-Gitter">
    <w:name w:val="Table Grid"/>
    <w:basedOn w:val="Tabel-Normal"/>
    <w:uiPriority w:val="39"/>
    <w:rsid w:val="00B662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Gymnasium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</dc:creator>
  <cp:keywords/>
  <dc:description/>
  <cp:lastModifiedBy>Anders Teglgaard Kjær</cp:lastModifiedBy>
  <cp:revision>3</cp:revision>
  <dcterms:created xsi:type="dcterms:W3CDTF">2024-08-15T07:51:00Z</dcterms:created>
  <dcterms:modified xsi:type="dcterms:W3CDTF">2024-10-01T06:01:00Z</dcterms:modified>
</cp:coreProperties>
</file>