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A701" w14:textId="77777777" w:rsidR="00B00EDB" w:rsidRDefault="00B00EDB">
      <w:pPr>
        <w:pStyle w:val="Overskrift1"/>
        <w:tabs>
          <w:tab w:val="clear" w:pos="7655"/>
        </w:tabs>
        <w:rPr>
          <w:color w:val="333399"/>
          <w:sz w:val="62"/>
        </w:rPr>
      </w:pPr>
      <w:r>
        <w:rPr>
          <w:color w:val="333399"/>
        </w:rPr>
        <w:t>Det optiske gitter</w:t>
      </w:r>
    </w:p>
    <w:p w14:paraId="4A81C713" w14:textId="77777777" w:rsidR="00B00EDB" w:rsidRDefault="00B00EDB">
      <w:pPr>
        <w:pStyle w:val="Overskrift3"/>
        <w:rPr>
          <w:rFonts w:ascii="Arial" w:hAnsi="Arial" w:cs="Arial"/>
          <w:sz w:val="32"/>
        </w:rPr>
      </w:pPr>
    </w:p>
    <w:p w14:paraId="6FBF0B87" w14:textId="77777777" w:rsidR="00B00EDB" w:rsidRDefault="00B00EDB">
      <w:pPr>
        <w:pStyle w:val="Brdtekst3"/>
      </w:pPr>
      <w:r>
        <w:t>Sender vi en stråle af ensfarvet (monokromatisk) lys - f.eks. laserlys - gennem et gitter, vil der ske en afbøjning af lyset i flere retninger. Resultatet er et mønster bestående af en række lyspletter. Det meste af lyset går upåvirket igennem gitteret og giver den største lysplet (svarende til 0. orden). Resten afbøjes til begge sider og giver pletter af aftagende størrelse (svarende til 1., 2. og højere ordener). Ved at måle på opstillingen og dette bøjningsmønster kan vi bestemme gitterkonstanten eller lysets bølgelængde.</w:t>
      </w:r>
    </w:p>
    <w:p w14:paraId="0F2A1BE7" w14:textId="77777777" w:rsidR="00B00EDB" w:rsidRDefault="00B00EDB">
      <w:pPr>
        <w:pStyle w:val="Brdtekst2"/>
        <w:rPr>
          <w:rFonts w:ascii="Times New Roman" w:hAnsi="Times New Roman"/>
          <w:sz w:val="24"/>
        </w:rPr>
      </w:pPr>
    </w:p>
    <w:p w14:paraId="5D7D2915" w14:textId="77777777" w:rsidR="00B00EDB" w:rsidRDefault="00B00EDB">
      <w:pPr>
        <w:pStyle w:val="Brdtekst2"/>
        <w:rPr>
          <w:rFonts w:ascii="Arial" w:hAnsi="Arial" w:cs="Arial"/>
          <w:sz w:val="28"/>
        </w:rPr>
      </w:pPr>
      <w:r>
        <w:rPr>
          <w:rFonts w:ascii="Arial" w:hAnsi="Arial" w:cs="Arial"/>
          <w:sz w:val="28"/>
        </w:rPr>
        <w:t>Opstilling</w:t>
      </w:r>
    </w:p>
    <w:p w14:paraId="259E055D" w14:textId="77777777" w:rsidR="00B00EDB" w:rsidRDefault="00B00EDB">
      <w:pPr>
        <w:overflowPunct w:val="0"/>
        <w:autoSpaceDE w:val="0"/>
        <w:autoSpaceDN w:val="0"/>
        <w:adjustRightInd w:val="0"/>
        <w:jc w:val="both"/>
        <w:rPr>
          <w:sz w:val="24"/>
        </w:rPr>
      </w:pPr>
    </w:p>
    <w:p w14:paraId="3A40887E" w14:textId="6455C95B" w:rsidR="00B00EDB" w:rsidRDefault="00995919">
      <w:pPr>
        <w:overflowPunct w:val="0"/>
        <w:autoSpaceDE w:val="0"/>
        <w:autoSpaceDN w:val="0"/>
        <w:adjustRightInd w:val="0"/>
        <w:jc w:val="both"/>
        <w:rPr>
          <w:sz w:val="24"/>
        </w:rPr>
      </w:pPr>
      <w:r w:rsidRPr="004C711C">
        <w:rPr>
          <w:noProof/>
          <w:sz w:val="24"/>
        </w:rPr>
        <w:drawing>
          <wp:inline distT="0" distB="0" distL="0" distR="0" wp14:anchorId="7A1FF546" wp14:editId="126FC142">
            <wp:extent cx="5817235" cy="3028315"/>
            <wp:effectExtent l="0" t="0" r="0" b="0"/>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7235" cy="3028315"/>
                    </a:xfrm>
                    <a:prstGeom prst="rect">
                      <a:avLst/>
                    </a:prstGeom>
                    <a:noFill/>
                    <a:ln>
                      <a:noFill/>
                    </a:ln>
                  </pic:spPr>
                </pic:pic>
              </a:graphicData>
            </a:graphic>
          </wp:inline>
        </w:drawing>
      </w:r>
    </w:p>
    <w:p w14:paraId="58C11D18" w14:textId="77777777" w:rsidR="00B00EDB" w:rsidRDefault="00B00EDB">
      <w:pPr>
        <w:overflowPunct w:val="0"/>
        <w:autoSpaceDE w:val="0"/>
        <w:autoSpaceDN w:val="0"/>
        <w:adjustRightInd w:val="0"/>
        <w:jc w:val="both"/>
        <w:rPr>
          <w:sz w:val="24"/>
        </w:rPr>
      </w:pPr>
    </w:p>
    <w:p w14:paraId="17E2EF13" w14:textId="77777777" w:rsidR="00752F32" w:rsidRDefault="00B00EDB">
      <w:pPr>
        <w:overflowPunct w:val="0"/>
        <w:autoSpaceDE w:val="0"/>
        <w:autoSpaceDN w:val="0"/>
        <w:adjustRightInd w:val="0"/>
        <w:jc w:val="both"/>
        <w:rPr>
          <w:sz w:val="24"/>
        </w:rPr>
      </w:pPr>
      <w:r>
        <w:rPr>
          <w:sz w:val="24"/>
        </w:rPr>
        <w:t>Vi gennemlyser et gitter me</w:t>
      </w:r>
      <w:r w:rsidR="002654AF">
        <w:rPr>
          <w:sz w:val="24"/>
        </w:rPr>
        <w:t>d lyset fra e</w:t>
      </w:r>
      <w:r w:rsidR="00521A31">
        <w:rPr>
          <w:sz w:val="24"/>
        </w:rPr>
        <w:t>n</w:t>
      </w:r>
      <w:r w:rsidR="002654AF">
        <w:rPr>
          <w:sz w:val="24"/>
        </w:rPr>
        <w:t xml:space="preserve"> laser-</w:t>
      </w:r>
      <w:r w:rsidR="00521A31">
        <w:rPr>
          <w:sz w:val="24"/>
        </w:rPr>
        <w:t>pen</w:t>
      </w:r>
      <w:r>
        <w:rPr>
          <w:sz w:val="24"/>
        </w:rPr>
        <w:t>, som udsender rødt</w:t>
      </w:r>
      <w:r w:rsidR="00521A31">
        <w:rPr>
          <w:sz w:val="24"/>
        </w:rPr>
        <w:t>, blåt eller grønt</w:t>
      </w:r>
      <w:r>
        <w:rPr>
          <w:sz w:val="24"/>
        </w:rPr>
        <w:t xml:space="preserve"> lys</w:t>
      </w:r>
      <w:r w:rsidR="002654AF">
        <w:rPr>
          <w:sz w:val="24"/>
        </w:rPr>
        <w:t xml:space="preserve"> </w:t>
      </w:r>
    </w:p>
    <w:p w14:paraId="3950838A" w14:textId="1B048805" w:rsidR="00521A31" w:rsidRDefault="002654AF">
      <w:pPr>
        <w:overflowPunct w:val="0"/>
        <w:autoSpaceDE w:val="0"/>
        <w:autoSpaceDN w:val="0"/>
        <w:adjustRightInd w:val="0"/>
        <w:jc w:val="both"/>
        <w:rPr>
          <w:sz w:val="24"/>
        </w:rPr>
      </w:pPr>
      <w:r>
        <w:rPr>
          <w:sz w:val="24"/>
        </w:rPr>
        <w:t>(</w:t>
      </w:r>
      <w:r w:rsidR="00B00EDB">
        <w:rPr>
          <w:sz w:val="24"/>
        </w:rPr>
        <w:t>bølgelæng</w:t>
      </w:r>
      <w:r>
        <w:rPr>
          <w:sz w:val="24"/>
        </w:rPr>
        <w:t>den</w:t>
      </w:r>
      <w:r w:rsidR="00521A31">
        <w:rPr>
          <w:sz w:val="24"/>
        </w:rPr>
        <w:t xml:space="preserve"> </w:t>
      </w:r>
      <w:r w:rsidR="00B00EDB">
        <w:rPr>
          <w:i/>
          <w:sz w:val="24"/>
        </w:rPr>
        <w:sym w:font="Symbol" w:char="006C"/>
      </w:r>
      <w:r w:rsidR="00A1038F">
        <w:rPr>
          <w:i/>
          <w:sz w:val="24"/>
        </w:rPr>
        <w:t>=______________</w:t>
      </w:r>
      <w:r>
        <w:rPr>
          <w:i/>
          <w:sz w:val="24"/>
        </w:rPr>
        <w:t>_</w:t>
      </w:r>
      <w:r w:rsidR="00A1038F" w:rsidRPr="00A1038F">
        <w:rPr>
          <w:sz w:val="24"/>
        </w:rPr>
        <w:t>nm</w:t>
      </w:r>
      <w:r>
        <w:rPr>
          <w:i/>
          <w:sz w:val="24"/>
        </w:rPr>
        <w:t xml:space="preserve"> </w:t>
      </w:r>
      <w:r>
        <w:rPr>
          <w:sz w:val="24"/>
        </w:rPr>
        <w:t>aflæses på laser</w:t>
      </w:r>
      <w:r w:rsidR="0052696F">
        <w:rPr>
          <w:sz w:val="24"/>
        </w:rPr>
        <w:t>pennen</w:t>
      </w:r>
      <w:r>
        <w:rPr>
          <w:sz w:val="24"/>
        </w:rPr>
        <w:t>)</w:t>
      </w:r>
      <w:r w:rsidR="00B00EDB">
        <w:rPr>
          <w:sz w:val="24"/>
        </w:rPr>
        <w:t>.</w:t>
      </w:r>
      <w:r>
        <w:rPr>
          <w:sz w:val="24"/>
        </w:rPr>
        <w:t xml:space="preserve"> </w:t>
      </w:r>
    </w:p>
    <w:p w14:paraId="1C07E2C6" w14:textId="77777777" w:rsidR="00521A31" w:rsidRDefault="00B00EDB">
      <w:pPr>
        <w:overflowPunct w:val="0"/>
        <w:autoSpaceDE w:val="0"/>
        <w:autoSpaceDN w:val="0"/>
        <w:adjustRightInd w:val="0"/>
        <w:jc w:val="both"/>
        <w:rPr>
          <w:sz w:val="24"/>
        </w:rPr>
      </w:pPr>
      <w:r>
        <w:rPr>
          <w:sz w:val="24"/>
        </w:rPr>
        <w:t xml:space="preserve">På tavlen/væggen bag gitteret ser vi et mønster af ensfarvede prikker af forskellig størrelse. </w:t>
      </w:r>
    </w:p>
    <w:p w14:paraId="3651D4B2" w14:textId="77777777" w:rsidR="00521A31" w:rsidRDefault="00B00EDB">
      <w:pPr>
        <w:overflowPunct w:val="0"/>
        <w:autoSpaceDE w:val="0"/>
        <w:autoSpaceDN w:val="0"/>
        <w:adjustRightInd w:val="0"/>
        <w:jc w:val="both"/>
        <w:rPr>
          <w:sz w:val="24"/>
        </w:rPr>
      </w:pPr>
      <w:r>
        <w:rPr>
          <w:sz w:val="24"/>
        </w:rPr>
        <w:t xml:space="preserve">Sæt et mærke ved hver prik. Find den prik, der svarer til 0. orden. </w:t>
      </w:r>
    </w:p>
    <w:p w14:paraId="0F88668B" w14:textId="77777777" w:rsidR="00521A31" w:rsidRDefault="00B00EDB">
      <w:pPr>
        <w:overflowPunct w:val="0"/>
        <w:autoSpaceDE w:val="0"/>
        <w:autoSpaceDN w:val="0"/>
        <w:adjustRightInd w:val="0"/>
        <w:jc w:val="both"/>
        <w:rPr>
          <w:sz w:val="24"/>
        </w:rPr>
      </w:pPr>
      <w:r>
        <w:rPr>
          <w:sz w:val="24"/>
        </w:rPr>
        <w:t xml:space="preserve">Mål afstanden mellem gitteret og 0. ordens prikken. </w:t>
      </w:r>
    </w:p>
    <w:p w14:paraId="6F51C8D1" w14:textId="77777777" w:rsidR="00521A31" w:rsidRDefault="00B00EDB">
      <w:pPr>
        <w:overflowPunct w:val="0"/>
        <w:autoSpaceDE w:val="0"/>
        <w:autoSpaceDN w:val="0"/>
        <w:adjustRightInd w:val="0"/>
        <w:jc w:val="both"/>
        <w:rPr>
          <w:sz w:val="24"/>
        </w:rPr>
      </w:pPr>
      <w:r>
        <w:rPr>
          <w:sz w:val="24"/>
        </w:rPr>
        <w:t xml:space="preserve">Mål også afstanden </w:t>
      </w:r>
      <w:proofErr w:type="spellStart"/>
      <w:r>
        <w:rPr>
          <w:i/>
          <w:sz w:val="24"/>
        </w:rPr>
        <w:t>B</w:t>
      </w:r>
      <w:r>
        <w:rPr>
          <w:sz w:val="24"/>
          <w:vertAlign w:val="subscript"/>
        </w:rPr>
        <w:t>n</w:t>
      </w:r>
      <w:proofErr w:type="spellEnd"/>
      <w:r>
        <w:rPr>
          <w:sz w:val="24"/>
        </w:rPr>
        <w:t xml:space="preserve"> mellem 0. orden og prikkerne med højere ordener</w:t>
      </w:r>
      <w:r w:rsidR="002654AF">
        <w:rPr>
          <w:sz w:val="24"/>
        </w:rPr>
        <w:t xml:space="preserve"> (n)</w:t>
      </w:r>
      <w:r>
        <w:rPr>
          <w:sz w:val="24"/>
        </w:rPr>
        <w:t>.</w:t>
      </w:r>
    </w:p>
    <w:p w14:paraId="362BE416" w14:textId="2F91EF57" w:rsidR="0052696F" w:rsidRPr="00521A31" w:rsidRDefault="00B00EDB">
      <w:pPr>
        <w:overflowPunct w:val="0"/>
        <w:autoSpaceDE w:val="0"/>
        <w:autoSpaceDN w:val="0"/>
        <w:adjustRightInd w:val="0"/>
        <w:jc w:val="both"/>
        <w:rPr>
          <w:b/>
          <w:bCs/>
          <w:sz w:val="24"/>
        </w:rPr>
      </w:pPr>
      <w:r w:rsidRPr="00521A31">
        <w:rPr>
          <w:b/>
          <w:bCs/>
          <w:sz w:val="24"/>
        </w:rPr>
        <w:t xml:space="preserve">Husk at måle både til venstre og til højre og tage gennemsnittet. </w:t>
      </w:r>
    </w:p>
    <w:p w14:paraId="45F96FA8" w14:textId="7AF222BF" w:rsidR="00B00EDB" w:rsidRDefault="00B00EDB">
      <w:pPr>
        <w:overflowPunct w:val="0"/>
        <w:autoSpaceDE w:val="0"/>
        <w:autoSpaceDN w:val="0"/>
        <w:adjustRightInd w:val="0"/>
        <w:jc w:val="both"/>
        <w:rPr>
          <w:sz w:val="24"/>
        </w:rPr>
      </w:pPr>
      <w:r>
        <w:rPr>
          <w:sz w:val="24"/>
        </w:rPr>
        <w:t xml:space="preserve">Afbøjningsvinklen </w:t>
      </w:r>
      <w:proofErr w:type="spellStart"/>
      <w:r>
        <w:rPr>
          <w:i/>
          <w:sz w:val="24"/>
        </w:rPr>
        <w:t>v</w:t>
      </w:r>
      <w:r>
        <w:rPr>
          <w:sz w:val="24"/>
          <w:vertAlign w:val="subscript"/>
        </w:rPr>
        <w:t>n</w:t>
      </w:r>
      <w:proofErr w:type="spellEnd"/>
      <w:r>
        <w:rPr>
          <w:sz w:val="24"/>
        </w:rPr>
        <w:t xml:space="preserve"> for pletten med orden </w:t>
      </w:r>
      <w:r>
        <w:rPr>
          <w:i/>
          <w:sz w:val="24"/>
        </w:rPr>
        <w:t>n</w:t>
      </w:r>
      <w:r>
        <w:rPr>
          <w:sz w:val="24"/>
        </w:rPr>
        <w:t xml:space="preserve"> finder vi med formlen: </w:t>
      </w:r>
    </w:p>
    <w:p w14:paraId="0D3D5407" w14:textId="77777777" w:rsidR="00B00EDB" w:rsidRDefault="00B00EDB">
      <w:pPr>
        <w:overflowPunct w:val="0"/>
        <w:autoSpaceDE w:val="0"/>
        <w:autoSpaceDN w:val="0"/>
        <w:adjustRightInd w:val="0"/>
        <w:jc w:val="both"/>
        <w:rPr>
          <w:sz w:val="24"/>
        </w:rPr>
      </w:pPr>
    </w:p>
    <w:p w14:paraId="04CD5BC6" w14:textId="29951164" w:rsidR="00B00EDB" w:rsidRDefault="00B00EDB">
      <w:pPr>
        <w:overflowPunct w:val="0"/>
        <w:autoSpaceDE w:val="0"/>
        <w:autoSpaceDN w:val="0"/>
        <w:adjustRightInd w:val="0"/>
        <w:ind w:left="567" w:firstLine="567"/>
        <w:jc w:val="both"/>
        <w:rPr>
          <w:sz w:val="24"/>
        </w:rPr>
      </w:pPr>
      <w:r>
        <w:rPr>
          <w:position w:val="-24"/>
          <w:sz w:val="24"/>
        </w:rPr>
        <w:object w:dxaOrig="1319" w:dyaOrig="620" w14:anchorId="37116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5pt;height:30.65pt" o:ole="">
            <v:imagedata r:id="rId8" o:title=""/>
          </v:shape>
          <o:OLEObject Type="Embed" ProgID="Equation.DSMT4" ShapeID="_x0000_i1025" DrawAspect="Content" ObjectID="_1833002385" r:id="rId9"/>
        </w:object>
      </w:r>
      <m:oMath>
        <m:box>
          <m:boxPr>
            <m:opEmu m:val="1"/>
            <m:ctrlPr>
              <w:rPr>
                <w:rFonts w:ascii="Cambria Math" w:hAnsi="Cambria Math"/>
                <w:i/>
                <w:sz w:val="24"/>
              </w:rPr>
            </m:ctrlPr>
          </m:boxPr>
          <m:e>
            <m:groupChr>
              <m:groupChrPr>
                <m:chr m:val="⇒"/>
                <m:pos m:val="top"/>
                <m:ctrlPr>
                  <w:rPr>
                    <w:rFonts w:ascii="Cambria Math" w:hAnsi="Cambria Math"/>
                    <w:i/>
                    <w:sz w:val="24"/>
                  </w:rPr>
                </m:ctrlPr>
              </m:groupChrPr>
              <m:e/>
            </m:groupChr>
          </m:e>
        </m:box>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v</m:t>
            </m:r>
          </m:e>
          <m:sub>
            <m:r>
              <w:rPr>
                <w:rFonts w:ascii="Cambria Math" w:hAnsi="Cambria Math"/>
                <w:sz w:val="24"/>
              </w:rPr>
              <m:t>n</m:t>
            </m:r>
          </m:sub>
        </m:sSub>
        <m:r>
          <w:rPr>
            <w:rFonts w:ascii="Cambria Math" w:hAnsi="Cambria Math"/>
            <w:sz w:val="24"/>
          </w:rPr>
          <m:t>=</m:t>
        </m:r>
        <m:func>
          <m:funcPr>
            <m:ctrlPr>
              <w:rPr>
                <w:rFonts w:ascii="Cambria Math" w:hAnsi="Cambria Math"/>
                <w:i/>
                <w:sz w:val="24"/>
              </w:rPr>
            </m:ctrlPr>
          </m:funcPr>
          <m:fName>
            <m:sSup>
              <m:sSupPr>
                <m:ctrlPr>
                  <w:rPr>
                    <w:rFonts w:ascii="Cambria Math" w:hAnsi="Cambria Math"/>
                    <w:i/>
                    <w:sz w:val="24"/>
                  </w:rPr>
                </m:ctrlPr>
              </m:sSupPr>
              <m:e>
                <m:r>
                  <m:rPr>
                    <m:sty m:val="p"/>
                  </m:rPr>
                  <w:rPr>
                    <w:rFonts w:ascii="Cambria Math" w:hAnsi="Cambria Math"/>
                    <w:sz w:val="24"/>
                  </w:rPr>
                  <m:t>tan</m:t>
                </m:r>
                <m:ctrlPr>
                  <w:rPr>
                    <w:rFonts w:ascii="Cambria Math" w:hAnsi="Cambria Math"/>
                    <w:sz w:val="24"/>
                  </w:rPr>
                </m:ctrlPr>
              </m:e>
              <m:sup>
                <m:r>
                  <w:rPr>
                    <w:rFonts w:ascii="Cambria Math" w:hAnsi="Cambria Math"/>
                    <w:sz w:val="24"/>
                  </w:rPr>
                  <m:t>-1</m:t>
                </m:r>
                <m:ctrlPr>
                  <w:rPr>
                    <w:rFonts w:ascii="Cambria Math" w:hAnsi="Cambria Math"/>
                    <w:sz w:val="24"/>
                  </w:rPr>
                </m:ctrlPr>
              </m:sup>
            </m:sSup>
          </m:fName>
          <m:e>
            <m:d>
              <m:dPr>
                <m:ctrlPr>
                  <w:rPr>
                    <w:rFonts w:ascii="Cambria Math" w:hAnsi="Cambria Math"/>
                    <w:i/>
                    <w:sz w:val="24"/>
                  </w:rPr>
                </m:ctrlPr>
              </m:dPr>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B</m:t>
                        </m:r>
                      </m:e>
                      <m:sub>
                        <m:r>
                          <w:rPr>
                            <w:rFonts w:ascii="Cambria Math" w:hAnsi="Cambria Math"/>
                            <w:sz w:val="24"/>
                          </w:rPr>
                          <m:t>n</m:t>
                        </m:r>
                      </m:sub>
                    </m:sSub>
                  </m:num>
                  <m:den>
                    <m:r>
                      <w:rPr>
                        <w:rFonts w:ascii="Cambria Math" w:hAnsi="Cambria Math"/>
                        <w:sz w:val="24"/>
                      </w:rPr>
                      <m:t>L</m:t>
                    </m:r>
                  </m:den>
                </m:f>
              </m:e>
            </m:d>
          </m:e>
        </m:func>
        <m:r>
          <w:rPr>
            <w:rFonts w:ascii="Cambria Math" w:hAnsi="Cambria Math"/>
            <w:sz w:val="24"/>
          </w:rPr>
          <m:t xml:space="preserve">  </m:t>
        </m:r>
      </m:oMath>
    </w:p>
    <w:p w14:paraId="55467C7E" w14:textId="77777777" w:rsidR="00B00EDB" w:rsidRDefault="00B00EDB">
      <w:pPr>
        <w:overflowPunct w:val="0"/>
        <w:autoSpaceDE w:val="0"/>
        <w:autoSpaceDN w:val="0"/>
        <w:adjustRightInd w:val="0"/>
        <w:jc w:val="both"/>
        <w:rPr>
          <w:sz w:val="24"/>
        </w:rPr>
      </w:pPr>
    </w:p>
    <w:p w14:paraId="56F56BFB" w14:textId="77777777" w:rsidR="00521A31" w:rsidRDefault="00B00EDB" w:rsidP="00521A31">
      <w:pPr>
        <w:overflowPunct w:val="0"/>
        <w:autoSpaceDE w:val="0"/>
        <w:autoSpaceDN w:val="0"/>
        <w:adjustRightInd w:val="0"/>
        <w:jc w:val="both"/>
        <w:rPr>
          <w:sz w:val="24"/>
        </w:rPr>
      </w:pPr>
      <w:r>
        <w:rPr>
          <w:sz w:val="24"/>
        </w:rPr>
        <w:t xml:space="preserve">Indsætter vi nu </w:t>
      </w:r>
      <w:r>
        <w:rPr>
          <w:i/>
          <w:sz w:val="24"/>
        </w:rPr>
        <w:t>n</w:t>
      </w:r>
      <w:r>
        <w:rPr>
          <w:sz w:val="24"/>
        </w:rPr>
        <w:t xml:space="preserve">, </w:t>
      </w:r>
      <m:oMath>
        <m:r>
          <w:rPr>
            <w:rFonts w:ascii="Cambria Math" w:hAnsi="Cambria Math"/>
            <w:sz w:val="24"/>
          </w:rPr>
          <m:t>λ</m:t>
        </m:r>
      </m:oMath>
      <w:r>
        <w:rPr>
          <w:sz w:val="24"/>
        </w:rPr>
        <w:t xml:space="preserve"> og </w:t>
      </w:r>
      <w:proofErr w:type="spellStart"/>
      <w:r>
        <w:rPr>
          <w:i/>
          <w:sz w:val="24"/>
        </w:rPr>
        <w:t>v</w:t>
      </w:r>
      <w:r>
        <w:rPr>
          <w:sz w:val="24"/>
          <w:vertAlign w:val="subscript"/>
        </w:rPr>
        <w:t>n</w:t>
      </w:r>
      <w:proofErr w:type="spellEnd"/>
      <w:r>
        <w:rPr>
          <w:sz w:val="24"/>
        </w:rPr>
        <w:t xml:space="preserve"> i gitterligningen</w:t>
      </w:r>
      <w:r w:rsidR="00521A31">
        <w:rPr>
          <w:sz w:val="24"/>
        </w:rPr>
        <w:t xml:space="preserve"> kan vi finde gitterkonstanten </w:t>
      </w:r>
      <w:r w:rsidR="00521A31">
        <w:rPr>
          <w:i/>
          <w:sz w:val="24"/>
        </w:rPr>
        <w:t>d</w:t>
      </w:r>
      <w:r w:rsidR="00521A31">
        <w:rPr>
          <w:sz w:val="24"/>
        </w:rPr>
        <w:t xml:space="preserve"> ved isolering. </w:t>
      </w:r>
    </w:p>
    <w:p w14:paraId="203C6A8E" w14:textId="77777777" w:rsidR="00521A31" w:rsidRDefault="00521A31" w:rsidP="00521A31">
      <w:pPr>
        <w:overflowPunct w:val="0"/>
        <w:autoSpaceDE w:val="0"/>
        <w:autoSpaceDN w:val="0"/>
        <w:adjustRightInd w:val="0"/>
        <w:jc w:val="both"/>
        <w:rPr>
          <w:sz w:val="24"/>
        </w:rPr>
      </w:pPr>
    </w:p>
    <w:p w14:paraId="529189C0" w14:textId="7B83AD4D" w:rsidR="00B00EDB" w:rsidRDefault="00B00EDB">
      <w:pPr>
        <w:overflowPunct w:val="0"/>
        <w:autoSpaceDE w:val="0"/>
        <w:autoSpaceDN w:val="0"/>
        <w:adjustRightInd w:val="0"/>
        <w:ind w:left="567" w:firstLine="567"/>
        <w:jc w:val="both"/>
        <w:rPr>
          <w:sz w:val="24"/>
        </w:rPr>
      </w:pPr>
      <w:r>
        <w:rPr>
          <w:position w:val="-24"/>
          <w:sz w:val="24"/>
        </w:rPr>
        <w:object w:dxaOrig="1440" w:dyaOrig="620" w14:anchorId="3214C28D">
          <v:shape id="_x0000_i1026" type="#_x0000_t75" style="width:1in;height:30.65pt" o:ole="">
            <v:imagedata r:id="rId10" o:title=""/>
          </v:shape>
          <o:OLEObject Type="Embed" ProgID="Equation.DSMT4" ShapeID="_x0000_i1026" DrawAspect="Content" ObjectID="_1833002386" r:id="rId11"/>
        </w:object>
      </w:r>
      <m:oMath>
        <m:box>
          <m:boxPr>
            <m:opEmu m:val="1"/>
            <m:ctrlPr>
              <w:rPr>
                <w:rFonts w:ascii="Cambria Math" w:hAnsi="Cambria Math"/>
                <w:i/>
                <w:sz w:val="24"/>
              </w:rPr>
            </m:ctrlPr>
          </m:boxPr>
          <m:e>
            <m:groupChr>
              <m:groupChrPr>
                <m:chr m:val="⇒"/>
                <m:pos m:val="top"/>
                <m:ctrlPr>
                  <w:rPr>
                    <w:rFonts w:ascii="Cambria Math" w:hAnsi="Cambria Math"/>
                    <w:i/>
                    <w:sz w:val="24"/>
                  </w:rPr>
                </m:ctrlPr>
              </m:groupChrPr>
              <m:e/>
            </m:groupChr>
          </m:e>
        </m:box>
        <m:r>
          <w:rPr>
            <w:rFonts w:ascii="Cambria Math" w:hAnsi="Cambria Math"/>
            <w:sz w:val="24"/>
          </w:rPr>
          <m:t xml:space="preserve"> d=</m:t>
        </m:r>
        <m:f>
          <m:fPr>
            <m:ctrlPr>
              <w:rPr>
                <w:rFonts w:ascii="Cambria Math" w:hAnsi="Cambria Math"/>
                <w:i/>
                <w:sz w:val="24"/>
              </w:rPr>
            </m:ctrlPr>
          </m:fPr>
          <m:num>
            <m:r>
              <w:rPr>
                <w:rFonts w:ascii="Cambria Math" w:hAnsi="Cambria Math"/>
                <w:sz w:val="24"/>
              </w:rPr>
              <m:t>n·λ</m:t>
            </m:r>
          </m:num>
          <m:den>
            <m:func>
              <m:funcPr>
                <m:ctrlPr>
                  <w:rPr>
                    <w:rFonts w:ascii="Cambria Math" w:hAnsi="Cambria Math"/>
                    <w:i/>
                    <w:sz w:val="24"/>
                  </w:rPr>
                </m:ctrlPr>
              </m:funcPr>
              <m:fName>
                <m:r>
                  <m:rPr>
                    <m:sty m:val="p"/>
                  </m:rPr>
                  <w:rPr>
                    <w:rFonts w:ascii="Cambria Math" w:hAnsi="Cambria Math"/>
                    <w:sz w:val="24"/>
                  </w:rPr>
                  <m:t>sin</m:t>
                </m:r>
              </m:fName>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v</m:t>
                        </m:r>
                      </m:e>
                      <m:sub>
                        <m:r>
                          <w:rPr>
                            <w:rFonts w:ascii="Cambria Math" w:hAnsi="Cambria Math"/>
                            <w:sz w:val="24"/>
                          </w:rPr>
                          <m:t>n</m:t>
                        </m:r>
                      </m:sub>
                    </m:sSub>
                  </m:e>
                </m:d>
              </m:e>
            </m:func>
          </m:den>
        </m:f>
      </m:oMath>
    </w:p>
    <w:p w14:paraId="345E72FA" w14:textId="77777777" w:rsidR="00B00EDB" w:rsidRDefault="00B00EDB">
      <w:pPr>
        <w:overflowPunct w:val="0"/>
        <w:autoSpaceDE w:val="0"/>
        <w:autoSpaceDN w:val="0"/>
        <w:adjustRightInd w:val="0"/>
        <w:jc w:val="both"/>
        <w:rPr>
          <w:sz w:val="24"/>
        </w:rPr>
      </w:pPr>
    </w:p>
    <w:p w14:paraId="104C517C" w14:textId="77777777" w:rsidR="0042043A" w:rsidRDefault="0042043A">
      <w:pPr>
        <w:overflowPunct w:val="0"/>
        <w:autoSpaceDE w:val="0"/>
        <w:autoSpaceDN w:val="0"/>
        <w:adjustRightInd w:val="0"/>
        <w:jc w:val="both"/>
        <w:rPr>
          <w:sz w:val="24"/>
        </w:rPr>
      </w:pPr>
    </w:p>
    <w:p w14:paraId="5ADEB5D2" w14:textId="77777777" w:rsidR="0042043A" w:rsidRDefault="0042043A">
      <w:pPr>
        <w:overflowPunct w:val="0"/>
        <w:autoSpaceDE w:val="0"/>
        <w:autoSpaceDN w:val="0"/>
        <w:adjustRightInd w:val="0"/>
        <w:jc w:val="both"/>
        <w:rPr>
          <w:sz w:val="24"/>
        </w:rPr>
      </w:pPr>
    </w:p>
    <w:p w14:paraId="2CF226D6" w14:textId="77777777" w:rsidR="00B00EDB" w:rsidRDefault="00B00EDB">
      <w:pPr>
        <w:overflowPunct w:val="0"/>
        <w:autoSpaceDE w:val="0"/>
        <w:autoSpaceDN w:val="0"/>
        <w:adjustRightInd w:val="0"/>
        <w:jc w:val="both"/>
        <w:rPr>
          <w:sz w:val="24"/>
        </w:rPr>
      </w:pPr>
      <w:r>
        <w:rPr>
          <w:sz w:val="24"/>
        </w:rPr>
        <w:lastRenderedPageBreak/>
        <w:t xml:space="preserve">Indsæt målinger og beregninger i skemaet herunder og beregn </w:t>
      </w:r>
      <w:r>
        <w:rPr>
          <w:i/>
          <w:sz w:val="24"/>
        </w:rPr>
        <w:t>d</w:t>
      </w:r>
      <w:r>
        <w:rPr>
          <w:sz w:val="24"/>
        </w:rPr>
        <w:t xml:space="preserve">. </w:t>
      </w:r>
    </w:p>
    <w:p w14:paraId="60C8A8A5" w14:textId="77777777" w:rsidR="00B00EDB" w:rsidRDefault="00B00EDB">
      <w:pPr>
        <w:overflowPunct w:val="0"/>
        <w:autoSpaceDE w:val="0"/>
        <w:autoSpaceDN w:val="0"/>
        <w:adjustRightInd w:val="0"/>
        <w:jc w:val="both"/>
        <w:rPr>
          <w:sz w:val="24"/>
        </w:rPr>
      </w:pPr>
    </w:p>
    <w:p w14:paraId="0CFAB808" w14:textId="77777777" w:rsidR="00B00EDB" w:rsidRDefault="00B00EDB">
      <w:pPr>
        <w:overflowPunct w:val="0"/>
        <w:autoSpaceDE w:val="0"/>
        <w:autoSpaceDN w:val="0"/>
        <w:adjustRightInd w:val="0"/>
        <w:jc w:val="both"/>
        <w:rPr>
          <w:sz w:val="24"/>
        </w:rPr>
      </w:pPr>
    </w:p>
    <w:p w14:paraId="0972C893" w14:textId="0A2DBE1F" w:rsidR="00B00EDB" w:rsidRDefault="00B00EDB">
      <w:pPr>
        <w:overflowPunct w:val="0"/>
        <w:autoSpaceDE w:val="0"/>
        <w:autoSpaceDN w:val="0"/>
        <w:adjustRightInd w:val="0"/>
        <w:ind w:left="567" w:firstLine="567"/>
        <w:jc w:val="both"/>
        <w:rPr>
          <w:sz w:val="24"/>
        </w:rPr>
      </w:pPr>
      <w:r w:rsidRPr="0089531F">
        <w:rPr>
          <w:i/>
          <w:sz w:val="24"/>
        </w:rPr>
        <w:t>L</w:t>
      </w:r>
      <w:r w:rsidRPr="0089531F">
        <w:rPr>
          <w:sz w:val="24"/>
        </w:rPr>
        <w:t xml:space="preserve"> =</w:t>
      </w:r>
      <w:r w:rsidR="0089531F">
        <w:rPr>
          <w:sz w:val="24"/>
        </w:rPr>
        <w:t xml:space="preserve">                   </w:t>
      </w:r>
      <w:r>
        <w:rPr>
          <w:sz w:val="24"/>
        </w:rPr>
        <w:tab/>
      </w:r>
      <w:r>
        <w:rPr>
          <w:sz w:val="24"/>
        </w:rPr>
        <w:tab/>
      </w:r>
      <w:r w:rsidR="0052696F">
        <w:rPr>
          <w:sz w:val="24"/>
        </w:rPr>
        <w:t>c</w:t>
      </w:r>
      <w:r>
        <w:rPr>
          <w:sz w:val="24"/>
        </w:rPr>
        <w:t>m;</w:t>
      </w:r>
      <w:r>
        <w:rPr>
          <w:sz w:val="24"/>
        </w:rPr>
        <w:tab/>
      </w:r>
      <w:r>
        <w:rPr>
          <w:sz w:val="24"/>
        </w:rPr>
        <w:tab/>
      </w:r>
      <w:r>
        <w:rPr>
          <w:sz w:val="24"/>
        </w:rPr>
        <w:tab/>
      </w:r>
      <w:r>
        <w:rPr>
          <w:i/>
          <w:sz w:val="24"/>
        </w:rPr>
        <w:sym w:font="Symbol" w:char="006C"/>
      </w:r>
      <w:r>
        <w:rPr>
          <w:sz w:val="24"/>
        </w:rPr>
        <w:t xml:space="preserve"> = </w:t>
      </w:r>
      <w:r w:rsidR="002654AF">
        <w:rPr>
          <w:sz w:val="24"/>
        </w:rPr>
        <w:t>____________</w:t>
      </w:r>
      <w:r>
        <w:rPr>
          <w:sz w:val="24"/>
        </w:rPr>
        <w:t xml:space="preserve"> nm</w:t>
      </w:r>
    </w:p>
    <w:tbl>
      <w:tblPr>
        <w:tblW w:w="0" w:type="auto"/>
        <w:tblInd w:w="1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70"/>
        <w:gridCol w:w="752"/>
        <w:gridCol w:w="856"/>
        <w:gridCol w:w="856"/>
        <w:gridCol w:w="856"/>
        <w:gridCol w:w="856"/>
        <w:gridCol w:w="856"/>
        <w:gridCol w:w="856"/>
        <w:gridCol w:w="856"/>
      </w:tblGrid>
      <w:tr w:rsidR="0052696F" w14:paraId="6BBFFCF4" w14:textId="77777777" w:rsidTr="0052696F">
        <w:trPr>
          <w:trHeight w:val="127"/>
        </w:trPr>
        <w:tc>
          <w:tcPr>
            <w:tcW w:w="970" w:type="dxa"/>
            <w:tcBorders>
              <w:top w:val="single" w:sz="6" w:space="0" w:color="auto"/>
              <w:left w:val="single" w:sz="6" w:space="0" w:color="auto"/>
              <w:bottom w:val="single" w:sz="6" w:space="0" w:color="auto"/>
              <w:right w:val="single" w:sz="6" w:space="0" w:color="auto"/>
            </w:tcBorders>
            <w:shd w:val="pct5" w:color="auto" w:fill="auto"/>
            <w:vAlign w:val="center"/>
          </w:tcPr>
          <w:p w14:paraId="32C8166A" w14:textId="77777777" w:rsidR="0052696F" w:rsidRDefault="0052696F" w:rsidP="0052696F">
            <w:pPr>
              <w:framePr w:hSpace="142" w:wrap="notBeside" w:vAnchor="text" w:hAnchor="page" w:x="2514" w:y="278"/>
              <w:overflowPunct w:val="0"/>
              <w:autoSpaceDE w:val="0"/>
              <w:autoSpaceDN w:val="0"/>
              <w:adjustRightInd w:val="0"/>
              <w:jc w:val="center"/>
              <w:rPr>
                <w:sz w:val="24"/>
              </w:rPr>
            </w:pPr>
            <w:r>
              <w:rPr>
                <w:i/>
                <w:sz w:val="24"/>
              </w:rPr>
              <w:t>n</w:t>
            </w:r>
          </w:p>
        </w:tc>
        <w:tc>
          <w:tcPr>
            <w:tcW w:w="752" w:type="dxa"/>
            <w:tcBorders>
              <w:top w:val="single" w:sz="6" w:space="0" w:color="auto"/>
              <w:left w:val="single" w:sz="6" w:space="0" w:color="auto"/>
              <w:bottom w:val="single" w:sz="6" w:space="0" w:color="auto"/>
              <w:right w:val="single" w:sz="6" w:space="0" w:color="auto"/>
            </w:tcBorders>
            <w:vAlign w:val="center"/>
          </w:tcPr>
          <w:p w14:paraId="4110A046" w14:textId="7FEB9CEC"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35E16703" w14:textId="241976B4"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23399FCE"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74B460C6"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46F17BF3"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392CE209"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09E8350F"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2C48465C"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r>
      <w:tr w:rsidR="0052696F" w14:paraId="1C96A574" w14:textId="77777777" w:rsidTr="0052696F">
        <w:trPr>
          <w:trHeight w:val="300"/>
        </w:trPr>
        <w:tc>
          <w:tcPr>
            <w:tcW w:w="970" w:type="dxa"/>
            <w:tcBorders>
              <w:top w:val="single" w:sz="6" w:space="0" w:color="auto"/>
              <w:left w:val="single" w:sz="6" w:space="0" w:color="auto"/>
              <w:bottom w:val="single" w:sz="6" w:space="0" w:color="auto"/>
              <w:right w:val="single" w:sz="6" w:space="0" w:color="auto"/>
            </w:tcBorders>
            <w:shd w:val="pct5" w:color="auto" w:fill="auto"/>
            <w:vAlign w:val="center"/>
          </w:tcPr>
          <w:p w14:paraId="3F580C0F" w14:textId="77777777" w:rsidR="0052696F" w:rsidRDefault="0052696F" w:rsidP="0052696F">
            <w:pPr>
              <w:framePr w:hSpace="142" w:wrap="notBeside" w:vAnchor="text" w:hAnchor="page" w:x="2514" w:y="278"/>
              <w:overflowPunct w:val="0"/>
              <w:autoSpaceDE w:val="0"/>
              <w:autoSpaceDN w:val="0"/>
              <w:adjustRightInd w:val="0"/>
              <w:jc w:val="center"/>
              <w:rPr>
                <w:sz w:val="24"/>
              </w:rPr>
            </w:pPr>
            <w:proofErr w:type="spellStart"/>
            <w:proofErr w:type="gramStart"/>
            <w:r>
              <w:rPr>
                <w:i/>
                <w:sz w:val="24"/>
              </w:rPr>
              <w:t>B</w:t>
            </w:r>
            <w:r>
              <w:rPr>
                <w:sz w:val="24"/>
                <w:vertAlign w:val="subscript"/>
              </w:rPr>
              <w:t>n</w:t>
            </w:r>
            <w:proofErr w:type="spellEnd"/>
            <w:r>
              <w:rPr>
                <w:sz w:val="24"/>
                <w:vertAlign w:val="subscript"/>
              </w:rPr>
              <w:t xml:space="preserve">  (</w:t>
            </w:r>
            <w:proofErr w:type="gramEnd"/>
            <w:r>
              <w:rPr>
                <w:sz w:val="24"/>
                <w:vertAlign w:val="subscript"/>
              </w:rPr>
              <w:t>cm)</w:t>
            </w:r>
          </w:p>
        </w:tc>
        <w:tc>
          <w:tcPr>
            <w:tcW w:w="752" w:type="dxa"/>
            <w:tcBorders>
              <w:top w:val="single" w:sz="6" w:space="0" w:color="auto"/>
              <w:left w:val="single" w:sz="6" w:space="0" w:color="auto"/>
              <w:bottom w:val="single" w:sz="6" w:space="0" w:color="auto"/>
              <w:right w:val="single" w:sz="6" w:space="0" w:color="auto"/>
            </w:tcBorders>
            <w:vAlign w:val="center"/>
          </w:tcPr>
          <w:p w14:paraId="2FD37930"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5EDCE2D4"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5AF6C84A"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486EA097"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5713954C"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255379A6"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0E6EA482"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45A9C27A"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r>
      <w:tr w:rsidR="0052696F" w14:paraId="10DB5F6B" w14:textId="77777777" w:rsidTr="0052696F">
        <w:trPr>
          <w:trHeight w:val="300"/>
        </w:trPr>
        <w:tc>
          <w:tcPr>
            <w:tcW w:w="970" w:type="dxa"/>
            <w:tcBorders>
              <w:top w:val="single" w:sz="6" w:space="0" w:color="auto"/>
              <w:left w:val="single" w:sz="6" w:space="0" w:color="auto"/>
              <w:bottom w:val="single" w:sz="6" w:space="0" w:color="auto"/>
              <w:right w:val="single" w:sz="6" w:space="0" w:color="auto"/>
            </w:tcBorders>
            <w:shd w:val="pct5" w:color="auto" w:fill="auto"/>
            <w:vAlign w:val="center"/>
          </w:tcPr>
          <w:p w14:paraId="5A561287" w14:textId="77777777" w:rsidR="0052696F" w:rsidRDefault="0052696F" w:rsidP="0052696F">
            <w:pPr>
              <w:framePr w:hSpace="142" w:wrap="notBeside" w:vAnchor="text" w:hAnchor="page" w:x="2514" w:y="278"/>
              <w:overflowPunct w:val="0"/>
              <w:autoSpaceDE w:val="0"/>
              <w:autoSpaceDN w:val="0"/>
              <w:adjustRightInd w:val="0"/>
              <w:jc w:val="center"/>
              <w:rPr>
                <w:sz w:val="24"/>
              </w:rPr>
            </w:pPr>
            <w:proofErr w:type="spellStart"/>
            <w:r>
              <w:rPr>
                <w:i/>
                <w:sz w:val="24"/>
              </w:rPr>
              <w:t>v</w:t>
            </w:r>
            <w:r>
              <w:rPr>
                <w:sz w:val="24"/>
                <w:vertAlign w:val="subscript"/>
              </w:rPr>
              <w:t>n</w:t>
            </w:r>
            <w:proofErr w:type="spellEnd"/>
            <w:r>
              <w:rPr>
                <w:sz w:val="24"/>
                <w:vertAlign w:val="subscript"/>
              </w:rPr>
              <w:t xml:space="preserve">  </w:t>
            </w:r>
          </w:p>
        </w:tc>
        <w:tc>
          <w:tcPr>
            <w:tcW w:w="752" w:type="dxa"/>
            <w:tcBorders>
              <w:top w:val="single" w:sz="6" w:space="0" w:color="auto"/>
              <w:left w:val="single" w:sz="6" w:space="0" w:color="auto"/>
              <w:bottom w:val="single" w:sz="6" w:space="0" w:color="auto"/>
              <w:right w:val="single" w:sz="6" w:space="0" w:color="auto"/>
            </w:tcBorders>
            <w:vAlign w:val="center"/>
          </w:tcPr>
          <w:p w14:paraId="3311B882"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49E0298B"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37A69CED"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0DDF0B5D"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40C3AB67"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2D93663C"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0AC5E125"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645AF7A5"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r>
      <w:tr w:rsidR="0052696F" w14:paraId="2FA8821A" w14:textId="77777777" w:rsidTr="0052696F">
        <w:trPr>
          <w:trHeight w:val="300"/>
        </w:trPr>
        <w:tc>
          <w:tcPr>
            <w:tcW w:w="970" w:type="dxa"/>
            <w:tcBorders>
              <w:top w:val="single" w:sz="6" w:space="0" w:color="auto"/>
              <w:left w:val="single" w:sz="6" w:space="0" w:color="auto"/>
              <w:bottom w:val="single" w:sz="6" w:space="0" w:color="auto"/>
              <w:right w:val="single" w:sz="6" w:space="0" w:color="auto"/>
            </w:tcBorders>
            <w:shd w:val="pct5" w:color="auto" w:fill="auto"/>
            <w:vAlign w:val="center"/>
          </w:tcPr>
          <w:p w14:paraId="4AE8439E" w14:textId="77777777" w:rsidR="0052696F" w:rsidRDefault="0052696F" w:rsidP="0052696F">
            <w:pPr>
              <w:framePr w:hSpace="142" w:wrap="notBeside" w:vAnchor="text" w:hAnchor="page" w:x="2514" w:y="278"/>
              <w:overflowPunct w:val="0"/>
              <w:autoSpaceDE w:val="0"/>
              <w:autoSpaceDN w:val="0"/>
              <w:adjustRightInd w:val="0"/>
              <w:jc w:val="center"/>
              <w:rPr>
                <w:sz w:val="24"/>
              </w:rPr>
            </w:pPr>
            <m:oMathPara>
              <m:oMath>
                <m:r>
                  <w:rPr>
                    <w:rFonts w:ascii="Cambria Math" w:hAnsi="Cambria Math"/>
                    <w:sz w:val="24"/>
                  </w:rPr>
                  <m:t>d   (nm)</m:t>
                </m:r>
              </m:oMath>
            </m:oMathPara>
          </w:p>
        </w:tc>
        <w:tc>
          <w:tcPr>
            <w:tcW w:w="752" w:type="dxa"/>
            <w:tcBorders>
              <w:top w:val="single" w:sz="6" w:space="0" w:color="auto"/>
              <w:left w:val="single" w:sz="6" w:space="0" w:color="auto"/>
              <w:bottom w:val="single" w:sz="6" w:space="0" w:color="auto"/>
              <w:right w:val="single" w:sz="6" w:space="0" w:color="auto"/>
            </w:tcBorders>
            <w:vAlign w:val="center"/>
          </w:tcPr>
          <w:p w14:paraId="4B76E3A2"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2B079286"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5C8CDBE5"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22DCC965"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0B26DC12"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6CD550BD"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4E875753"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c>
          <w:tcPr>
            <w:tcW w:w="856" w:type="dxa"/>
            <w:tcBorders>
              <w:top w:val="single" w:sz="6" w:space="0" w:color="auto"/>
              <w:left w:val="single" w:sz="6" w:space="0" w:color="auto"/>
              <w:bottom w:val="single" w:sz="6" w:space="0" w:color="auto"/>
              <w:right w:val="single" w:sz="6" w:space="0" w:color="auto"/>
            </w:tcBorders>
            <w:vAlign w:val="center"/>
          </w:tcPr>
          <w:p w14:paraId="392DDDF3" w14:textId="77777777" w:rsidR="0052696F" w:rsidRDefault="0052696F" w:rsidP="0052696F">
            <w:pPr>
              <w:framePr w:hSpace="142" w:wrap="notBeside" w:vAnchor="text" w:hAnchor="page" w:x="2514" w:y="278"/>
              <w:overflowPunct w:val="0"/>
              <w:autoSpaceDE w:val="0"/>
              <w:autoSpaceDN w:val="0"/>
              <w:adjustRightInd w:val="0"/>
              <w:jc w:val="center"/>
              <w:rPr>
                <w:sz w:val="24"/>
              </w:rPr>
            </w:pPr>
          </w:p>
        </w:tc>
      </w:tr>
    </w:tbl>
    <w:p w14:paraId="138575B0" w14:textId="3386FF2A" w:rsidR="00B00EDB" w:rsidRDefault="00995919">
      <w:pPr>
        <w:overflowPunct w:val="0"/>
        <w:autoSpaceDE w:val="0"/>
        <w:autoSpaceDN w:val="0"/>
        <w:adjustRightInd w:val="0"/>
        <w:jc w:val="both"/>
        <w:rPr>
          <w:sz w:val="24"/>
        </w:rPr>
      </w:pPr>
      <w:r>
        <w:rPr>
          <w:noProof/>
        </w:rPr>
        <mc:AlternateContent>
          <mc:Choice Requires="wps">
            <w:drawing>
              <wp:anchor distT="0" distB="0" distL="114300" distR="114300" simplePos="0" relativeHeight="251657728" behindDoc="0" locked="0" layoutInCell="1" allowOverlap="1" wp14:anchorId="549AF493" wp14:editId="67B2056C">
                <wp:simplePos x="0" y="0"/>
                <wp:positionH relativeFrom="column">
                  <wp:posOffset>721360</wp:posOffset>
                </wp:positionH>
                <wp:positionV relativeFrom="paragraph">
                  <wp:posOffset>22225</wp:posOffset>
                </wp:positionV>
                <wp:extent cx="1096010" cy="635"/>
                <wp:effectExtent l="0" t="0" r="0" b="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635"/>
                        </a:xfrm>
                        <a:prstGeom prst="line">
                          <a:avLst/>
                        </a:prstGeom>
                        <a:noFill/>
                        <a:ln w="9525">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5D74"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75pt" to="143.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">
                <v:stroke startarrowwidth="wide" startarrowlength="short" endarrowwidth="wide" endarrowlength="short"/>
              </v:line>
            </w:pict>
          </mc:Fallback>
        </mc:AlternateContent>
      </w:r>
    </w:p>
    <w:p w14:paraId="2AB69C22" w14:textId="77777777" w:rsidR="00B00EDB" w:rsidRDefault="00B00EDB">
      <w:pPr>
        <w:overflowPunct w:val="0"/>
        <w:autoSpaceDE w:val="0"/>
        <w:autoSpaceDN w:val="0"/>
        <w:adjustRightInd w:val="0"/>
        <w:jc w:val="both"/>
        <w:rPr>
          <w:sz w:val="24"/>
        </w:rPr>
      </w:pPr>
    </w:p>
    <w:p w14:paraId="3A9081DE" w14:textId="77777777" w:rsidR="001368FB" w:rsidRDefault="001368FB">
      <w:pPr>
        <w:overflowPunct w:val="0"/>
        <w:autoSpaceDE w:val="0"/>
        <w:autoSpaceDN w:val="0"/>
        <w:adjustRightInd w:val="0"/>
        <w:jc w:val="both"/>
        <w:rPr>
          <w:sz w:val="24"/>
        </w:rPr>
      </w:pPr>
      <w:r>
        <w:rPr>
          <w:sz w:val="24"/>
        </w:rPr>
        <w:t>Spørgsmål og beregninger:</w:t>
      </w:r>
    </w:p>
    <w:p w14:paraId="54D3005B" w14:textId="77777777" w:rsidR="001368FB" w:rsidRDefault="001368FB">
      <w:pPr>
        <w:overflowPunct w:val="0"/>
        <w:autoSpaceDE w:val="0"/>
        <w:autoSpaceDN w:val="0"/>
        <w:adjustRightInd w:val="0"/>
        <w:jc w:val="both"/>
        <w:rPr>
          <w:sz w:val="24"/>
        </w:rPr>
      </w:pPr>
    </w:p>
    <w:p w14:paraId="3DC193AD" w14:textId="0E0B2DD2" w:rsidR="00B00EDB" w:rsidRDefault="00B00EDB" w:rsidP="001368FB">
      <w:pPr>
        <w:numPr>
          <w:ilvl w:val="0"/>
          <w:numId w:val="1"/>
        </w:numPr>
        <w:overflowPunct w:val="0"/>
        <w:autoSpaceDE w:val="0"/>
        <w:autoSpaceDN w:val="0"/>
        <w:adjustRightInd w:val="0"/>
        <w:jc w:val="both"/>
        <w:rPr>
          <w:sz w:val="24"/>
        </w:rPr>
      </w:pPr>
      <w:r>
        <w:rPr>
          <w:sz w:val="24"/>
        </w:rPr>
        <w:t xml:space="preserve">Beregn gennemsnittet af </w:t>
      </w:r>
      <w:r>
        <w:rPr>
          <w:i/>
          <w:sz w:val="24"/>
        </w:rPr>
        <w:t>d</w:t>
      </w:r>
      <w:r w:rsidR="00752F32">
        <w:rPr>
          <w:i/>
          <w:sz w:val="24"/>
        </w:rPr>
        <w:t xml:space="preserve"> </w:t>
      </w:r>
      <w:r w:rsidR="00752F32">
        <w:rPr>
          <w:sz w:val="24"/>
        </w:rPr>
        <w:t>for dine målinger.</w:t>
      </w:r>
    </w:p>
    <w:p w14:paraId="464B2DE9" w14:textId="77777777" w:rsidR="001368FB" w:rsidRDefault="001368FB">
      <w:pPr>
        <w:overflowPunct w:val="0"/>
        <w:autoSpaceDE w:val="0"/>
        <w:autoSpaceDN w:val="0"/>
        <w:adjustRightInd w:val="0"/>
        <w:jc w:val="both"/>
        <w:rPr>
          <w:sz w:val="24"/>
        </w:rPr>
      </w:pPr>
    </w:p>
    <w:p w14:paraId="4D2D2A39" w14:textId="054C5945" w:rsidR="00B00EDB" w:rsidRDefault="00B00EDB" w:rsidP="001368FB">
      <w:pPr>
        <w:numPr>
          <w:ilvl w:val="0"/>
          <w:numId w:val="1"/>
        </w:numPr>
        <w:overflowPunct w:val="0"/>
        <w:autoSpaceDE w:val="0"/>
        <w:autoSpaceDN w:val="0"/>
        <w:adjustRightInd w:val="0"/>
        <w:jc w:val="both"/>
        <w:rPr>
          <w:sz w:val="24"/>
        </w:rPr>
      </w:pPr>
      <w:r>
        <w:rPr>
          <w:sz w:val="24"/>
        </w:rPr>
        <w:t xml:space="preserve">Hvor mange streger </w:t>
      </w:r>
      <m:oMath>
        <m:r>
          <w:rPr>
            <w:rFonts w:ascii="Cambria Math" w:hAnsi="Cambria Math"/>
            <w:sz w:val="24"/>
          </w:rPr>
          <m:t xml:space="preserve">N </m:t>
        </m:r>
      </m:oMath>
      <w:r w:rsidR="0052696F">
        <w:rPr>
          <w:sz w:val="24"/>
        </w:rPr>
        <w:t xml:space="preserve"> </w:t>
      </w:r>
      <w:r>
        <w:rPr>
          <w:sz w:val="24"/>
        </w:rPr>
        <w:t>indeholder gitteret pr. mm?</w:t>
      </w:r>
      <w:r w:rsidR="0052696F">
        <w:rPr>
          <w:sz w:val="24"/>
        </w:rPr>
        <w:t xml:space="preserve">   </w:t>
      </w:r>
      <m:oMath>
        <m:r>
          <w:rPr>
            <w:rFonts w:ascii="Cambria Math" w:hAnsi="Cambria Math"/>
            <w:sz w:val="24"/>
          </w:rPr>
          <m:t>N=</m:t>
        </m:r>
        <m:f>
          <m:fPr>
            <m:ctrlPr>
              <w:rPr>
                <w:rFonts w:ascii="Cambria Math" w:hAnsi="Cambria Math"/>
                <w:i/>
                <w:sz w:val="24"/>
              </w:rPr>
            </m:ctrlPr>
          </m:fPr>
          <m:num>
            <m:r>
              <w:rPr>
                <w:rFonts w:ascii="Cambria Math" w:hAnsi="Cambria Math"/>
                <w:sz w:val="24"/>
              </w:rPr>
              <m:t>1</m:t>
            </m:r>
          </m:num>
          <m:den>
            <m:r>
              <w:rPr>
                <w:rFonts w:ascii="Cambria Math" w:hAnsi="Cambria Math"/>
                <w:sz w:val="24"/>
              </w:rPr>
              <m:t>d</m:t>
            </m:r>
          </m:den>
        </m:f>
      </m:oMath>
    </w:p>
    <w:p w14:paraId="58B999BB" w14:textId="77777777" w:rsidR="001368FB" w:rsidRDefault="001368FB">
      <w:pPr>
        <w:overflowPunct w:val="0"/>
        <w:autoSpaceDE w:val="0"/>
        <w:autoSpaceDN w:val="0"/>
        <w:adjustRightInd w:val="0"/>
        <w:jc w:val="both"/>
        <w:rPr>
          <w:sz w:val="24"/>
        </w:rPr>
      </w:pPr>
    </w:p>
    <w:p w14:paraId="634B90A5" w14:textId="0CEFF928" w:rsidR="004C711C" w:rsidRDefault="004C711C" w:rsidP="005A5962">
      <w:pPr>
        <w:numPr>
          <w:ilvl w:val="0"/>
          <w:numId w:val="1"/>
        </w:numPr>
        <w:overflowPunct w:val="0"/>
        <w:autoSpaceDE w:val="0"/>
        <w:autoSpaceDN w:val="0"/>
        <w:adjustRightInd w:val="0"/>
        <w:jc w:val="both"/>
        <w:rPr>
          <w:sz w:val="24"/>
        </w:rPr>
      </w:pPr>
      <w:r>
        <w:rPr>
          <w:sz w:val="24"/>
        </w:rPr>
        <w:t>Aflæs d på det udleverede gitter og find den relative afvigelse</w:t>
      </w:r>
      <w:r w:rsidR="002654AF">
        <w:rPr>
          <w:sz w:val="24"/>
        </w:rPr>
        <w:t xml:space="preserve"> (d skal beregnes ud fra antal lin</w:t>
      </w:r>
      <w:r w:rsidR="0052696F">
        <w:rPr>
          <w:sz w:val="24"/>
        </w:rPr>
        <w:t>j</w:t>
      </w:r>
      <w:r w:rsidR="002654AF">
        <w:rPr>
          <w:sz w:val="24"/>
        </w:rPr>
        <w:t>er pr mm</w:t>
      </w:r>
      <w:r w:rsidR="0052696F">
        <w:rPr>
          <w:sz w:val="24"/>
        </w:rPr>
        <w:t xml:space="preserve">; </w:t>
      </w:r>
      <m:oMath>
        <m:r>
          <w:rPr>
            <w:rFonts w:ascii="Cambria Math" w:hAnsi="Cambria Math"/>
            <w:sz w:val="24"/>
          </w:rPr>
          <m:t>d=</m:t>
        </m:r>
        <m:f>
          <m:fPr>
            <m:ctrlPr>
              <w:rPr>
                <w:rFonts w:ascii="Cambria Math" w:hAnsi="Cambria Math"/>
                <w:i/>
                <w:sz w:val="24"/>
              </w:rPr>
            </m:ctrlPr>
          </m:fPr>
          <m:num>
            <m:r>
              <w:rPr>
                <w:rFonts w:ascii="Cambria Math" w:hAnsi="Cambria Math"/>
                <w:sz w:val="24"/>
              </w:rPr>
              <m:t>1</m:t>
            </m:r>
          </m:num>
          <m:den>
            <m:r>
              <w:rPr>
                <w:rFonts w:ascii="Cambria Math" w:hAnsi="Cambria Math"/>
                <w:sz w:val="24"/>
              </w:rPr>
              <m:t>N</m:t>
            </m:r>
          </m:den>
        </m:f>
        <m:r>
          <w:rPr>
            <w:rFonts w:ascii="Cambria Math" w:hAnsi="Cambria Math"/>
            <w:sz w:val="24"/>
          </w:rPr>
          <m:t>)</m:t>
        </m:r>
      </m:oMath>
      <w:r>
        <w:rPr>
          <w:sz w:val="24"/>
        </w:rPr>
        <w:t>.</w:t>
      </w:r>
    </w:p>
    <w:p w14:paraId="5218C2AC" w14:textId="77777777" w:rsidR="00521A31" w:rsidRDefault="00521A31" w:rsidP="00521A31">
      <w:pPr>
        <w:pStyle w:val="Listeafsnit"/>
        <w:rPr>
          <w:sz w:val="24"/>
        </w:rPr>
      </w:pPr>
    </w:p>
    <w:p w14:paraId="64F8F17E" w14:textId="4BC30AC4" w:rsidR="00B617E6" w:rsidRDefault="0052696F">
      <w:pPr>
        <w:overflowPunct w:val="0"/>
        <w:autoSpaceDE w:val="0"/>
        <w:autoSpaceDN w:val="0"/>
        <w:adjustRightInd w:val="0"/>
        <w:jc w:val="both"/>
        <w:rPr>
          <w:sz w:val="24"/>
        </w:rPr>
      </w:pPr>
      <m:oMathPara>
        <m:oMath>
          <m:r>
            <w:rPr>
              <w:rFonts w:ascii="Cambria Math" w:hAnsi="Cambria Math"/>
              <w:sz w:val="24"/>
            </w:rPr>
            <m:t>relativ afvigelse=</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d</m:t>
                  </m:r>
                </m:e>
                <m:sub>
                  <m:r>
                    <w:rPr>
                      <w:rFonts w:ascii="Cambria Math" w:hAnsi="Cambria Math"/>
                      <w:sz w:val="24"/>
                    </w:rPr>
                    <m:t>målt</m:t>
                  </m:r>
                </m:sub>
              </m:sSub>
              <m:r>
                <w:rPr>
                  <w:rFonts w:ascii="Cambria Math" w:hAnsi="Cambria Math"/>
                  <w:sz w:val="24"/>
                </w:rPr>
                <m:t>-</m:t>
              </m:r>
              <m:sSub>
                <m:sSubPr>
                  <m:ctrlPr>
                    <w:rPr>
                      <w:rFonts w:ascii="Cambria Math" w:hAnsi="Cambria Math"/>
                      <w:i/>
                      <w:sz w:val="24"/>
                    </w:rPr>
                  </m:ctrlPr>
                </m:sSubPr>
                <m:e>
                  <m:r>
                    <w:rPr>
                      <w:rFonts w:ascii="Cambria Math" w:hAnsi="Cambria Math"/>
                      <w:sz w:val="24"/>
                    </w:rPr>
                    <m:t>d</m:t>
                  </m:r>
                </m:e>
                <m:sub>
                  <m:r>
                    <w:rPr>
                      <w:rFonts w:ascii="Cambria Math" w:hAnsi="Cambria Math"/>
                      <w:sz w:val="24"/>
                    </w:rPr>
                    <m:t>tabel</m:t>
                  </m:r>
                </m:sub>
              </m:sSub>
            </m:num>
            <m:den>
              <m:sSub>
                <m:sSubPr>
                  <m:ctrlPr>
                    <w:rPr>
                      <w:rFonts w:ascii="Cambria Math" w:hAnsi="Cambria Math"/>
                      <w:i/>
                      <w:sz w:val="24"/>
                    </w:rPr>
                  </m:ctrlPr>
                </m:sSubPr>
                <m:e>
                  <m:r>
                    <w:rPr>
                      <w:rFonts w:ascii="Cambria Math" w:hAnsi="Cambria Math"/>
                      <w:sz w:val="24"/>
                    </w:rPr>
                    <m:t>d</m:t>
                  </m:r>
                </m:e>
                <m:sub>
                  <m:r>
                    <w:rPr>
                      <w:rFonts w:ascii="Cambria Math" w:hAnsi="Cambria Math"/>
                      <w:sz w:val="24"/>
                    </w:rPr>
                    <m:t>tabel</m:t>
                  </m:r>
                </m:sub>
              </m:sSub>
            </m:den>
          </m:f>
          <m:r>
            <w:rPr>
              <w:rFonts w:ascii="Cambria Math" w:hAnsi="Cambria Math"/>
              <w:sz w:val="24"/>
            </w:rPr>
            <m:t>·100%</m:t>
          </m:r>
        </m:oMath>
      </m:oMathPara>
    </w:p>
    <w:p w14:paraId="3D5549A9" w14:textId="77777777" w:rsidR="00B617E6" w:rsidRPr="00B617E6" w:rsidRDefault="00B617E6" w:rsidP="005A5962">
      <w:pPr>
        <w:overflowPunct w:val="0"/>
        <w:autoSpaceDE w:val="0"/>
        <w:autoSpaceDN w:val="0"/>
        <w:adjustRightInd w:val="0"/>
        <w:ind w:left="360"/>
        <w:jc w:val="both"/>
        <w:rPr>
          <w:b/>
          <w:sz w:val="24"/>
          <w:u w:val="single"/>
        </w:rPr>
      </w:pPr>
      <w:r w:rsidRPr="00B617E6">
        <w:rPr>
          <w:b/>
          <w:sz w:val="24"/>
          <w:u w:val="single"/>
        </w:rPr>
        <w:t>Maksimal orden:</w:t>
      </w:r>
    </w:p>
    <w:p w14:paraId="0BF7BEE6" w14:textId="77777777" w:rsidR="00B617E6" w:rsidRDefault="00B617E6" w:rsidP="005A5962">
      <w:pPr>
        <w:numPr>
          <w:ilvl w:val="0"/>
          <w:numId w:val="1"/>
        </w:numPr>
        <w:overflowPunct w:val="0"/>
        <w:autoSpaceDE w:val="0"/>
        <w:autoSpaceDN w:val="0"/>
        <w:adjustRightInd w:val="0"/>
        <w:jc w:val="both"/>
        <w:rPr>
          <w:sz w:val="24"/>
        </w:rPr>
      </w:pPr>
      <w:r>
        <w:rPr>
          <w:sz w:val="24"/>
        </w:rPr>
        <w:t>Det antal ordner der kan ses på væggen, vil have afbøjningsvinkler mindre end 90º.</w:t>
      </w:r>
    </w:p>
    <w:p w14:paraId="3A63439D" w14:textId="3CD929DF" w:rsidR="00B617E6" w:rsidRDefault="00B617E6" w:rsidP="005A5962">
      <w:pPr>
        <w:overflowPunct w:val="0"/>
        <w:autoSpaceDE w:val="0"/>
        <w:autoSpaceDN w:val="0"/>
        <w:adjustRightInd w:val="0"/>
        <w:ind w:left="512" w:firstLine="208"/>
        <w:jc w:val="both"/>
        <w:rPr>
          <w:sz w:val="24"/>
        </w:rPr>
      </w:pPr>
      <w:r>
        <w:rPr>
          <w:sz w:val="24"/>
        </w:rPr>
        <w:t>Forklar hvorfor?</w:t>
      </w:r>
    </w:p>
    <w:p w14:paraId="72282C05" w14:textId="77777777" w:rsidR="0052696F" w:rsidRDefault="0052696F" w:rsidP="005A5962">
      <w:pPr>
        <w:overflowPunct w:val="0"/>
        <w:autoSpaceDE w:val="0"/>
        <w:autoSpaceDN w:val="0"/>
        <w:adjustRightInd w:val="0"/>
        <w:ind w:left="512" w:firstLine="208"/>
        <w:jc w:val="both"/>
        <w:rPr>
          <w:sz w:val="24"/>
        </w:rPr>
      </w:pPr>
    </w:p>
    <w:p w14:paraId="0D25B182" w14:textId="77777777" w:rsidR="00B617E6" w:rsidRDefault="001368FB" w:rsidP="005A5962">
      <w:pPr>
        <w:numPr>
          <w:ilvl w:val="0"/>
          <w:numId w:val="1"/>
        </w:numPr>
        <w:overflowPunct w:val="0"/>
        <w:autoSpaceDE w:val="0"/>
        <w:autoSpaceDN w:val="0"/>
        <w:adjustRightInd w:val="0"/>
        <w:jc w:val="both"/>
        <w:rPr>
          <w:sz w:val="24"/>
        </w:rPr>
      </w:pPr>
      <w:r>
        <w:rPr>
          <w:sz w:val="24"/>
        </w:rPr>
        <w:t xml:space="preserve">Hvis vi </w:t>
      </w:r>
      <w:r w:rsidR="00B617E6">
        <w:rPr>
          <w:sz w:val="24"/>
        </w:rPr>
        <w:t>sætter afbøjningsvinklen til 90º i gitterligningen, vil vi kunne beregne hvor stor den maksimale orden</w:t>
      </w:r>
      <w:r>
        <w:rPr>
          <w:sz w:val="24"/>
        </w:rPr>
        <w:t>, der teoretisk kan ses,</w:t>
      </w:r>
      <w:r w:rsidR="00B617E6">
        <w:rPr>
          <w:sz w:val="24"/>
        </w:rPr>
        <w:t xml:space="preserve"> må være. </w:t>
      </w:r>
    </w:p>
    <w:p w14:paraId="7A178909" w14:textId="77777777" w:rsidR="00B00EDB" w:rsidRDefault="00B00EDB" w:rsidP="005A5962">
      <w:pPr>
        <w:overflowPunct w:val="0"/>
        <w:autoSpaceDE w:val="0"/>
        <w:autoSpaceDN w:val="0"/>
        <w:adjustRightInd w:val="0"/>
        <w:ind w:left="436" w:firstLine="284"/>
        <w:jc w:val="both"/>
        <w:rPr>
          <w:sz w:val="24"/>
        </w:rPr>
      </w:pPr>
      <w:r>
        <w:rPr>
          <w:sz w:val="24"/>
        </w:rPr>
        <w:t>Hvor stor er den maksimale orden, der teoretisk kan ses?</w:t>
      </w:r>
    </w:p>
    <w:p w14:paraId="73F1230A" w14:textId="77777777" w:rsidR="001368FB" w:rsidRDefault="001368FB" w:rsidP="001368FB">
      <w:pPr>
        <w:overflowPunct w:val="0"/>
        <w:autoSpaceDE w:val="0"/>
        <w:autoSpaceDN w:val="0"/>
        <w:adjustRightInd w:val="0"/>
        <w:ind w:left="512" w:firstLine="208"/>
        <w:jc w:val="both"/>
        <w:rPr>
          <w:sz w:val="24"/>
        </w:rPr>
      </w:pPr>
      <w:r>
        <w:rPr>
          <w:sz w:val="24"/>
        </w:rPr>
        <w:t>(Tallet skal rundes nedad – forklar hvorfor</w:t>
      </w:r>
      <w:proofErr w:type="gramStart"/>
      <w:r>
        <w:rPr>
          <w:sz w:val="24"/>
        </w:rPr>
        <w:t>? )</w:t>
      </w:r>
      <w:proofErr w:type="gramEnd"/>
    </w:p>
    <w:p w14:paraId="04DA31BE" w14:textId="77777777" w:rsidR="001368FB" w:rsidRDefault="001368FB">
      <w:pPr>
        <w:overflowPunct w:val="0"/>
        <w:autoSpaceDE w:val="0"/>
        <w:autoSpaceDN w:val="0"/>
        <w:adjustRightInd w:val="0"/>
        <w:jc w:val="both"/>
        <w:rPr>
          <w:sz w:val="24"/>
        </w:rPr>
      </w:pPr>
    </w:p>
    <w:p w14:paraId="41B30A49" w14:textId="77777777" w:rsidR="00B00EDB" w:rsidRDefault="00B00EDB" w:rsidP="001368FB">
      <w:pPr>
        <w:numPr>
          <w:ilvl w:val="0"/>
          <w:numId w:val="1"/>
        </w:numPr>
        <w:overflowPunct w:val="0"/>
        <w:autoSpaceDE w:val="0"/>
        <w:autoSpaceDN w:val="0"/>
        <w:adjustRightInd w:val="0"/>
        <w:jc w:val="both"/>
        <w:rPr>
          <w:sz w:val="24"/>
        </w:rPr>
      </w:pPr>
      <w:r>
        <w:rPr>
          <w:sz w:val="24"/>
        </w:rPr>
        <w:t>Diskuter fejlkilder.</w:t>
      </w:r>
    </w:p>
    <w:p w14:paraId="0C9E5835" w14:textId="77777777" w:rsidR="001368FB" w:rsidRDefault="001368FB">
      <w:pPr>
        <w:overflowPunct w:val="0"/>
        <w:autoSpaceDE w:val="0"/>
        <w:autoSpaceDN w:val="0"/>
        <w:adjustRightInd w:val="0"/>
        <w:jc w:val="both"/>
        <w:rPr>
          <w:sz w:val="24"/>
        </w:rPr>
      </w:pPr>
    </w:p>
    <w:p w14:paraId="31AA99E2" w14:textId="77777777" w:rsidR="00B00EDB" w:rsidRDefault="00B00EDB" w:rsidP="001368FB">
      <w:pPr>
        <w:numPr>
          <w:ilvl w:val="0"/>
          <w:numId w:val="1"/>
        </w:numPr>
        <w:overflowPunct w:val="0"/>
        <w:autoSpaceDE w:val="0"/>
        <w:autoSpaceDN w:val="0"/>
        <w:adjustRightInd w:val="0"/>
        <w:jc w:val="both"/>
        <w:rPr>
          <w:sz w:val="24"/>
        </w:rPr>
      </w:pPr>
      <w:r>
        <w:rPr>
          <w:sz w:val="24"/>
        </w:rPr>
        <w:t>Betyder det noget, om laserlyset ikke rammer vinkelret ind på gitteret?</w:t>
      </w:r>
    </w:p>
    <w:p w14:paraId="78DE4884" w14:textId="77777777" w:rsidR="001368FB" w:rsidRDefault="001368FB">
      <w:pPr>
        <w:overflowPunct w:val="0"/>
        <w:autoSpaceDE w:val="0"/>
        <w:autoSpaceDN w:val="0"/>
        <w:adjustRightInd w:val="0"/>
        <w:jc w:val="both"/>
        <w:rPr>
          <w:sz w:val="24"/>
        </w:rPr>
      </w:pPr>
    </w:p>
    <w:p w14:paraId="0290F2DB" w14:textId="77777777" w:rsidR="00B00EDB" w:rsidRDefault="00B00EDB" w:rsidP="001368FB">
      <w:pPr>
        <w:numPr>
          <w:ilvl w:val="0"/>
          <w:numId w:val="1"/>
        </w:numPr>
        <w:overflowPunct w:val="0"/>
        <w:autoSpaceDE w:val="0"/>
        <w:autoSpaceDN w:val="0"/>
        <w:adjustRightInd w:val="0"/>
        <w:jc w:val="both"/>
        <w:rPr>
          <w:sz w:val="24"/>
        </w:rPr>
      </w:pPr>
      <w:r>
        <w:rPr>
          <w:sz w:val="24"/>
        </w:rPr>
        <w:t>Betyder det noget, om gitteret ikke er parallelt med væggen?</w:t>
      </w:r>
    </w:p>
    <w:p w14:paraId="0DC17BA0" w14:textId="77777777" w:rsidR="00B00EDB" w:rsidRDefault="00B00EDB">
      <w:pPr>
        <w:pStyle w:val="Overskrift2"/>
        <w:rPr>
          <w:rFonts w:ascii="Arial" w:hAnsi="Arial" w:cs="Arial"/>
          <w:sz w:val="32"/>
        </w:rPr>
      </w:pPr>
    </w:p>
    <w:p w14:paraId="52B06837" w14:textId="77777777" w:rsidR="00B00EDB" w:rsidRDefault="00B00EDB"/>
    <w:sectPr w:rsidR="00B00EDB">
      <w:headerReference w:type="default" r:id="rId12"/>
      <w:footerReference w:type="even" r:id="rId13"/>
      <w:footerReference w:type="default" r:id="rId14"/>
      <w:pgSz w:w="11907" w:h="16840" w:code="9"/>
      <w:pgMar w:top="1134" w:right="1134" w:bottom="1134" w:left="1701" w:header="0" w:footer="1134" w:gutter="0"/>
      <w:cols w:space="85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A132" w14:textId="77777777" w:rsidR="00C4041F" w:rsidRDefault="00C4041F">
      <w:r>
        <w:separator/>
      </w:r>
    </w:p>
  </w:endnote>
  <w:endnote w:type="continuationSeparator" w:id="0">
    <w:p w14:paraId="09BA740D" w14:textId="77777777" w:rsidR="00C4041F" w:rsidRDefault="00C4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A999" w14:textId="77777777" w:rsidR="00B00EDB" w:rsidRDefault="00B00EDB">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DF80037" w14:textId="77777777" w:rsidR="00B00EDB" w:rsidRDefault="00B00ED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1E2F" w14:textId="1514DCC3" w:rsidR="00B00EDB" w:rsidRDefault="00995919">
    <w:pPr>
      <w:pStyle w:val="Sidefod"/>
      <w:tabs>
        <w:tab w:val="clear" w:pos="8306"/>
        <w:tab w:val="right" w:pos="7655"/>
      </w:tabs>
      <w:rPr>
        <w:rFonts w:ascii="Arial" w:hAnsi="Arial"/>
        <w:sz w:val="20"/>
      </w:rPr>
    </w:pPr>
    <w:r>
      <w:rPr>
        <w:rFonts w:ascii="Palatino Linotype" w:hAnsi="Palatino Linotype"/>
        <w:noProof/>
        <w:color w:val="333399"/>
        <w:spacing w:val="0"/>
        <w:sz w:val="20"/>
      </w:rPr>
      <mc:AlternateContent>
        <mc:Choice Requires="wps">
          <w:drawing>
            <wp:anchor distT="0" distB="0" distL="114300" distR="114300" simplePos="0" relativeHeight="251657728" behindDoc="0" locked="0" layoutInCell="0" allowOverlap="1" wp14:anchorId="2ABC93F1" wp14:editId="07CE6C13">
              <wp:simplePos x="0" y="0"/>
              <wp:positionH relativeFrom="margin">
                <wp:posOffset>-37465</wp:posOffset>
              </wp:positionH>
              <wp:positionV relativeFrom="page">
                <wp:posOffset>9761220</wp:posOffset>
              </wp:positionV>
              <wp:extent cx="5810885" cy="635"/>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635"/>
                      </a:xfrm>
                      <a:prstGeom prst="line">
                        <a:avLst/>
                      </a:prstGeom>
                      <a:noFill/>
                      <a:ln w="19050">
                        <a:solidFill>
                          <a:srgbClr val="333399"/>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84A96A"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95pt,768.6pt" to="454.6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" o:allowincell="f" strokecolor="#339" strokeweight="1.5pt">
              <v:stroke startarrowwidth="narrow" startarrowlength="short" endarrowwidth="narrow" endarrowlength="short"/>
              <w10:wrap anchorx="margin" anchory="page"/>
            </v:line>
          </w:pict>
        </mc:Fallback>
      </mc:AlternateContent>
    </w:r>
  </w:p>
  <w:p w14:paraId="11DDA228" w14:textId="77777777" w:rsidR="00B00EDB" w:rsidRDefault="00B00EDB">
    <w:pPr>
      <w:pStyle w:val="Sidefod"/>
      <w:tabs>
        <w:tab w:val="clear" w:pos="4153"/>
        <w:tab w:val="clear" w:pos="8306"/>
        <w:tab w:val="center" w:pos="4678"/>
        <w:tab w:val="right" w:pos="7655"/>
      </w:tabs>
      <w:jc w:val="center"/>
      <w:rPr>
        <w:color w:val="333399"/>
        <w:sz w:val="24"/>
      </w:rPr>
    </w:pPr>
    <w:r>
      <w:rPr>
        <w:color w:val="333399"/>
        <w:sz w:val="24"/>
      </w:rPr>
      <w:tab/>
      <w:t>Det optiske gitter</w:t>
    </w:r>
    <w:r>
      <w:rPr>
        <w:color w:val="333399"/>
        <w:sz w:val="24"/>
      </w:rPr>
      <w:tab/>
    </w:r>
    <w:r>
      <w:rPr>
        <w:color w:val="333399"/>
        <w:sz w:val="24"/>
      </w:rPr>
      <w:tab/>
      <w:t xml:space="preserve">      side </w:t>
    </w:r>
    <w:r>
      <w:rPr>
        <w:rStyle w:val="Sidetal"/>
        <w:color w:val="333399"/>
        <w:sz w:val="24"/>
      </w:rPr>
      <w:fldChar w:fldCharType="begin"/>
    </w:r>
    <w:r>
      <w:rPr>
        <w:rStyle w:val="Sidetal"/>
        <w:color w:val="333399"/>
        <w:sz w:val="24"/>
      </w:rPr>
      <w:instrText xml:space="preserve"> PAGE </w:instrText>
    </w:r>
    <w:r>
      <w:rPr>
        <w:rStyle w:val="Sidetal"/>
        <w:color w:val="333399"/>
        <w:sz w:val="24"/>
      </w:rPr>
      <w:fldChar w:fldCharType="separate"/>
    </w:r>
    <w:r w:rsidR="00A67571">
      <w:rPr>
        <w:rStyle w:val="Sidetal"/>
        <w:noProof/>
        <w:color w:val="333399"/>
        <w:sz w:val="24"/>
      </w:rPr>
      <w:t>2</w:t>
    </w:r>
    <w:r>
      <w:rPr>
        <w:rStyle w:val="Sidetal"/>
        <w:color w:val="333399"/>
        <w:sz w:val="24"/>
      </w:rPr>
      <w:fldChar w:fldCharType="end"/>
    </w:r>
    <w:r>
      <w:rPr>
        <w:rStyle w:val="Sidetal"/>
        <w:color w:val="333399"/>
        <w:sz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16FE" w14:textId="77777777" w:rsidR="00C4041F" w:rsidRDefault="00C4041F">
      <w:r>
        <w:separator/>
      </w:r>
    </w:p>
  </w:footnote>
  <w:footnote w:type="continuationSeparator" w:id="0">
    <w:p w14:paraId="293FF4DA" w14:textId="77777777" w:rsidR="00C4041F" w:rsidRDefault="00C4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8DE6" w14:textId="77777777" w:rsidR="004C711C" w:rsidRDefault="004C711C" w:rsidP="004C711C">
    <w:pPr>
      <w:pStyle w:val="Sidehoved"/>
      <w:jc w:val="right"/>
    </w:pPr>
  </w:p>
  <w:p w14:paraId="7FDCBCBE" w14:textId="77777777" w:rsidR="004C711C" w:rsidRDefault="004C711C" w:rsidP="004C711C">
    <w:pPr>
      <w:pStyle w:val="Sidehoved"/>
      <w:jc w:val="right"/>
    </w:pPr>
  </w:p>
  <w:p w14:paraId="5241BF88" w14:textId="17547B57" w:rsidR="004C711C" w:rsidRDefault="004C711C" w:rsidP="004C711C">
    <w:pPr>
      <w:pStyle w:val="Sidehoved"/>
      <w:jc w:val="right"/>
    </w:pPr>
    <w:r>
      <w:t>B</w:t>
    </w:r>
    <w:r w:rsidR="002654AF">
      <w:t>N</w:t>
    </w:r>
    <w:r>
      <w:t>/fy</w:t>
    </w:r>
    <w:r w:rsidR="002654AF">
      <w:t>-øv</w:t>
    </w:r>
    <w:r w:rsidR="00A67571">
      <w:t>/</w:t>
    </w:r>
    <w:r w:rsidR="00D06EE7">
      <w:t>202</w:t>
    </w:r>
    <w:r w:rsidR="009D149A">
      <w:t xml:space="preserve">3x </w:t>
    </w:r>
    <w:proofErr w:type="spellStart"/>
    <w:r w:rsidR="009D149A">
      <w:t>fyC</w:t>
    </w:r>
    <w:proofErr w:type="spellEnd"/>
    <w:r w:rsidR="009D149A">
      <w:t>/</w:t>
    </w:r>
    <w:proofErr w:type="spellStart"/>
    <w:r w:rsidR="009D149A">
      <w:t>FyB</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0077D"/>
    <w:multiLevelType w:val="hybridMultilevel"/>
    <w:tmpl w:val="B6C2CF90"/>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21392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357"/>
  <w:drawingGridHorizontalSpacing w:val="25"/>
  <w:drawingGridVerticalSpacing w:val="7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1C"/>
    <w:rsid w:val="00032CFA"/>
    <w:rsid w:val="001368FB"/>
    <w:rsid w:val="001D710D"/>
    <w:rsid w:val="002654AF"/>
    <w:rsid w:val="003A1490"/>
    <w:rsid w:val="0042043A"/>
    <w:rsid w:val="004651E8"/>
    <w:rsid w:val="0048001D"/>
    <w:rsid w:val="004C711C"/>
    <w:rsid w:val="00521A31"/>
    <w:rsid w:val="0052696F"/>
    <w:rsid w:val="005A5962"/>
    <w:rsid w:val="00752F32"/>
    <w:rsid w:val="007D7C2E"/>
    <w:rsid w:val="0082585E"/>
    <w:rsid w:val="00834B22"/>
    <w:rsid w:val="0089531F"/>
    <w:rsid w:val="008B3EF7"/>
    <w:rsid w:val="00995919"/>
    <w:rsid w:val="009D149A"/>
    <w:rsid w:val="00A0540E"/>
    <w:rsid w:val="00A1038F"/>
    <w:rsid w:val="00A67571"/>
    <w:rsid w:val="00AA17D0"/>
    <w:rsid w:val="00B00EDB"/>
    <w:rsid w:val="00B617E6"/>
    <w:rsid w:val="00C4041F"/>
    <w:rsid w:val="00C80715"/>
    <w:rsid w:val="00CE1806"/>
    <w:rsid w:val="00D06EE7"/>
    <w:rsid w:val="00F47F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8E46D"/>
  <w15:chartTrackingRefBased/>
  <w15:docId w15:val="{438245AC-8D3C-4268-B20A-E82435B5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
      <w:sz w:val="22"/>
    </w:rPr>
  </w:style>
  <w:style w:type="paragraph" w:styleId="Overskrift1">
    <w:name w:val="heading 1"/>
    <w:basedOn w:val="Normal"/>
    <w:next w:val="Normal"/>
    <w:qFormat/>
    <w:pPr>
      <w:keepNext/>
      <w:tabs>
        <w:tab w:val="right" w:pos="7655"/>
      </w:tabs>
      <w:outlineLvl w:val="0"/>
    </w:pPr>
    <w:rPr>
      <w:rFonts w:ascii="Arial" w:hAnsi="Arial" w:cs="Arial"/>
      <w:sz w:val="46"/>
    </w:rPr>
  </w:style>
  <w:style w:type="paragraph" w:styleId="Overskrift2">
    <w:name w:val="heading 2"/>
    <w:basedOn w:val="Normal"/>
    <w:next w:val="Normal"/>
    <w:qFormat/>
    <w:pPr>
      <w:keepNext/>
      <w:jc w:val="both"/>
      <w:outlineLvl w:val="1"/>
    </w:pPr>
    <w:rPr>
      <w:rFonts w:ascii="Verdana" w:hAnsi="Verdana"/>
      <w:sz w:val="30"/>
    </w:rPr>
  </w:style>
  <w:style w:type="paragraph" w:styleId="Overskrift3">
    <w:name w:val="heading 3"/>
    <w:basedOn w:val="Normal"/>
    <w:next w:val="Normal"/>
    <w:qFormat/>
    <w:pPr>
      <w:keepNext/>
      <w:overflowPunct w:val="0"/>
      <w:autoSpaceDE w:val="0"/>
      <w:autoSpaceDN w:val="0"/>
      <w:adjustRightInd w:val="0"/>
      <w:jc w:val="both"/>
      <w:outlineLvl w:val="2"/>
    </w:pPr>
    <w:rPr>
      <w:rFonts w:ascii="Verdana" w:hAnsi="Verdana"/>
      <w:sz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pPr>
      <w:spacing w:after="120"/>
    </w:pPr>
  </w:style>
  <w:style w:type="paragraph" w:customStyle="1" w:styleId="Brdtekst1">
    <w:name w:val="Brødtekst1"/>
    <w:basedOn w:val="Normal"/>
    <w:pPr>
      <w:spacing w:after="160"/>
    </w:pPr>
    <w:rPr>
      <w:spacing w:val="0"/>
      <w:sz w:val="20"/>
    </w:rPr>
  </w:style>
  <w:style w:type="paragraph" w:styleId="Fodnotetekst">
    <w:name w:val="footnote text"/>
    <w:basedOn w:val="Normal"/>
    <w:semiHidden/>
    <w:rPr>
      <w:sz w:val="20"/>
    </w:rPr>
  </w:style>
  <w:style w:type="character" w:styleId="Fodnotehenvisning">
    <w:name w:val="footnote reference"/>
    <w:semiHidden/>
    <w:rPr>
      <w:vertAlign w:val="superscript"/>
    </w:rPr>
  </w:style>
  <w:style w:type="paragraph" w:styleId="Sidefod">
    <w:name w:val="footer"/>
    <w:basedOn w:val="Normal"/>
    <w:pPr>
      <w:tabs>
        <w:tab w:val="center" w:pos="4153"/>
        <w:tab w:val="right" w:pos="8306"/>
      </w:tabs>
    </w:pPr>
  </w:style>
  <w:style w:type="character" w:styleId="Sidetal">
    <w:name w:val="page number"/>
    <w:basedOn w:val="Standardskrifttypeiafsnit"/>
  </w:style>
  <w:style w:type="paragraph" w:styleId="Sidehoved">
    <w:name w:val="header"/>
    <w:basedOn w:val="Normal"/>
    <w:pPr>
      <w:tabs>
        <w:tab w:val="center" w:pos="4153"/>
        <w:tab w:val="right" w:pos="8306"/>
      </w:tabs>
    </w:pPr>
  </w:style>
  <w:style w:type="paragraph" w:styleId="Brdtekst2">
    <w:name w:val="Body Text 2"/>
    <w:basedOn w:val="Normal"/>
    <w:pPr>
      <w:jc w:val="both"/>
    </w:pPr>
    <w:rPr>
      <w:rFonts w:ascii="Palatino Linotype" w:hAnsi="Palatino Linotype"/>
    </w:rPr>
  </w:style>
  <w:style w:type="character" w:customStyle="1" w:styleId="MTConvertedEquation">
    <w:name w:val="MTConvertedEquation"/>
    <w:rPr>
      <w:sz w:val="24"/>
    </w:rPr>
  </w:style>
  <w:style w:type="paragraph" w:styleId="Brdtekst3">
    <w:name w:val="Body Text 3"/>
    <w:basedOn w:val="Normal"/>
    <w:rPr>
      <w:sz w:val="24"/>
    </w:rPr>
  </w:style>
  <w:style w:type="character" w:styleId="Pladsholdertekst">
    <w:name w:val="Placeholder Text"/>
    <w:basedOn w:val="Standardskrifttypeiafsnit"/>
    <w:uiPriority w:val="99"/>
    <w:semiHidden/>
    <w:rsid w:val="0052696F"/>
    <w:rPr>
      <w:color w:val="808080"/>
    </w:rPr>
  </w:style>
  <w:style w:type="paragraph" w:styleId="Listeafsnit">
    <w:name w:val="List Paragraph"/>
    <w:basedOn w:val="Normal"/>
    <w:uiPriority w:val="34"/>
    <w:qFormat/>
    <w:rsid w:val="00521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ORBIT-gruppen</dc:creator>
  <cp:keywords/>
  <cp:lastModifiedBy>Betina Nyborg Lind</cp:lastModifiedBy>
  <cp:revision>2</cp:revision>
  <cp:lastPrinted>2023-03-03T06:46:00Z</cp:lastPrinted>
  <dcterms:created xsi:type="dcterms:W3CDTF">2026-02-19T09:33:00Z</dcterms:created>
  <dcterms:modified xsi:type="dcterms:W3CDTF">2026-02-19T09:33:00Z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