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95649" w14:textId="51E42ECA" w:rsidR="00866A20" w:rsidRPr="00866A20" w:rsidRDefault="00866A20" w:rsidP="00866A20">
      <w:pPr>
        <w:outlineLvl w:val="0"/>
        <w:rPr>
          <w:rFonts w:ascii="var(--font-title)" w:eastAsia="Times New Roman" w:hAnsi="var(--font-title)" w:cs="Times New Roman"/>
          <w:b/>
          <w:bCs/>
          <w:kern w:val="36"/>
          <w:sz w:val="42"/>
          <w:szCs w:val="42"/>
          <w:lang w:eastAsia="da-DK"/>
        </w:rPr>
      </w:pPr>
      <w:r w:rsidRPr="00866A20">
        <w:rPr>
          <w:rFonts w:ascii="var(--font-title)" w:eastAsia="Times New Roman" w:hAnsi="var(--font-title)" w:cs="Times New Roman"/>
          <w:b/>
          <w:bCs/>
          <w:kern w:val="36"/>
          <w:sz w:val="42"/>
          <w:szCs w:val="42"/>
          <w:lang w:eastAsia="da-DK"/>
        </w:rPr>
        <w:t>Retorisk analyse af taler</w:t>
      </w:r>
    </w:p>
    <w:p w14:paraId="345006A3" w14:textId="77777777" w:rsidR="00866A20" w:rsidRPr="00866A20" w:rsidRDefault="00866A20" w:rsidP="00866A20">
      <w:pPr>
        <w:spacing w:beforeAutospacing="1" w:afterAutospacing="1" w:line="421" w:lineRule="atLeast"/>
        <w:rPr>
          <w:rFonts w:ascii="var(--font-content)" w:eastAsia="Times New Roman" w:hAnsi="var(--font-content)" w:cs="Times New Roman"/>
          <w:sz w:val="26"/>
          <w:szCs w:val="26"/>
          <w:lang w:eastAsia="da-DK"/>
        </w:rPr>
      </w:pPr>
      <w:r w:rsidRPr="00866A20">
        <w:rPr>
          <w:rFonts w:ascii="var(--font-content)" w:eastAsia="Times New Roman" w:hAnsi="var(--font-content)" w:cs="Times New Roman"/>
          <w:i/>
          <w:iCs/>
          <w:sz w:val="26"/>
          <w:szCs w:val="26"/>
          <w:lang w:eastAsia="da-DK"/>
        </w:rPr>
        <w:t>Husk at give eksempler og begrunde dine svar til de enkelte punkter med henvisning til bestemte steder i teksten.</w:t>
      </w:r>
    </w:p>
    <w:p w14:paraId="7D1B6611" w14:textId="77777777" w:rsidR="00866A20" w:rsidRPr="00866A20" w:rsidRDefault="00866A20" w:rsidP="00866A20">
      <w:pPr>
        <w:numPr>
          <w:ilvl w:val="0"/>
          <w:numId w:val="1"/>
        </w:numPr>
        <w:spacing w:line="421" w:lineRule="atLeast"/>
        <w:rPr>
          <w:rFonts w:ascii="var(--font-content)" w:eastAsia="Times New Roman" w:hAnsi="var(--font-content)" w:cs="Times New Roman"/>
          <w:sz w:val="26"/>
          <w:szCs w:val="26"/>
          <w:lang w:eastAsia="da-DK"/>
        </w:rPr>
      </w:pPr>
      <w:r w:rsidRPr="00866A20">
        <w:rPr>
          <w:rFonts w:ascii="var(--font-content)" w:eastAsia="Times New Roman" w:hAnsi="var(--font-content)" w:cs="Times New Roman"/>
          <w:i/>
          <w:iCs/>
          <w:sz w:val="26"/>
          <w:szCs w:val="26"/>
          <w:lang w:eastAsia="da-DK"/>
        </w:rPr>
        <w:t>Præsentation af talen</w:t>
      </w:r>
      <w:r w:rsidRPr="00866A20">
        <w:rPr>
          <w:rFonts w:ascii="var(--font-content)" w:eastAsia="Times New Roman" w:hAnsi="var(--font-content)" w:cs="Times New Roman"/>
          <w:sz w:val="26"/>
          <w:szCs w:val="26"/>
          <w:lang w:eastAsia="da-DK"/>
        </w:rPr>
        <w:t>: Afsender, titel, årstal.</w:t>
      </w:r>
    </w:p>
    <w:p w14:paraId="1F2785A0" w14:textId="77777777" w:rsidR="00866A20" w:rsidRPr="00866A20" w:rsidRDefault="00866A20" w:rsidP="00866A20">
      <w:pPr>
        <w:spacing w:beforeAutospacing="1" w:afterAutospacing="1" w:line="421" w:lineRule="atLeast"/>
        <w:rPr>
          <w:rFonts w:ascii="var(--font-content)" w:eastAsia="Times New Roman" w:hAnsi="var(--font-content)" w:cs="Times New Roman"/>
          <w:sz w:val="26"/>
          <w:szCs w:val="26"/>
          <w:lang w:eastAsia="da-DK"/>
        </w:rPr>
      </w:pPr>
      <w:r w:rsidRPr="00866A20">
        <w:rPr>
          <w:rFonts w:ascii="var(--font-content)" w:eastAsia="Times New Roman" w:hAnsi="var(--font-content)" w:cs="Times New Roman"/>
          <w:b/>
          <w:bCs/>
          <w:sz w:val="26"/>
          <w:szCs w:val="26"/>
          <w:lang w:eastAsia="da-DK"/>
        </w:rPr>
        <w:t>Hvad</w:t>
      </w:r>
      <w:r w:rsidRPr="00866A20">
        <w:rPr>
          <w:rFonts w:ascii="var(--font-content)" w:eastAsia="Times New Roman" w:hAnsi="var(--font-content)" w:cs="Times New Roman"/>
          <w:sz w:val="26"/>
          <w:szCs w:val="26"/>
          <w:lang w:eastAsia="da-DK"/>
        </w:rPr>
        <w:t>? (analyse af indhold)</w:t>
      </w:r>
    </w:p>
    <w:p w14:paraId="4A3E10BC" w14:textId="77777777" w:rsidR="00866A20" w:rsidRPr="00866A20" w:rsidRDefault="00866A20" w:rsidP="00866A20">
      <w:pPr>
        <w:numPr>
          <w:ilvl w:val="0"/>
          <w:numId w:val="2"/>
        </w:numPr>
        <w:spacing w:beforeAutospacing="1" w:afterAutospacing="1" w:line="421" w:lineRule="atLeast"/>
        <w:rPr>
          <w:rFonts w:ascii="var(--font-content)" w:eastAsia="Times New Roman" w:hAnsi="var(--font-content)" w:cs="Times New Roman"/>
          <w:sz w:val="26"/>
          <w:szCs w:val="26"/>
          <w:lang w:eastAsia="da-DK"/>
        </w:rPr>
      </w:pPr>
      <w:hyperlink r:id="rId5" w:anchor="c609" w:tgtFrame="_blank" w:history="1">
        <w:r w:rsidRPr="00866A20">
          <w:rPr>
            <w:rFonts w:ascii="var(--font-content)" w:eastAsia="Times New Roman" w:hAnsi="var(--font-content)" w:cs="Times New Roman"/>
            <w:i/>
            <w:iCs/>
            <w:color w:val="0000FF"/>
            <w:sz w:val="26"/>
            <w:szCs w:val="26"/>
            <w:u w:val="single"/>
            <w:lang w:eastAsia="da-DK"/>
          </w:rPr>
          <w:t>Afsender</w:t>
        </w:r>
      </w:hyperlink>
      <w:r w:rsidRPr="00866A20">
        <w:rPr>
          <w:rFonts w:ascii="var(--font-content)" w:eastAsia="Times New Roman" w:hAnsi="var(--font-content)" w:cs="Times New Roman"/>
          <w:sz w:val="26"/>
          <w:szCs w:val="26"/>
          <w:lang w:eastAsia="da-DK"/>
        </w:rPr>
        <w:t>: Hvem er afsenderen/taleren? I hvilken egenskab holder afsender talen? Besidder afsenderen i forvejen troværdighed? Forsøger afsenderen at skabe kontakt til publikum?</w:t>
      </w:r>
    </w:p>
    <w:p w14:paraId="4A14CC52" w14:textId="77777777" w:rsidR="00866A20" w:rsidRPr="00866A20" w:rsidRDefault="00866A20" w:rsidP="00866A20">
      <w:pPr>
        <w:numPr>
          <w:ilvl w:val="0"/>
          <w:numId w:val="2"/>
        </w:numPr>
        <w:spacing w:beforeAutospacing="1" w:afterAutospacing="1" w:line="421" w:lineRule="atLeast"/>
        <w:rPr>
          <w:rFonts w:ascii="var(--font-content)" w:eastAsia="Times New Roman" w:hAnsi="var(--font-content)" w:cs="Times New Roman"/>
          <w:sz w:val="26"/>
          <w:szCs w:val="26"/>
          <w:lang w:eastAsia="da-DK"/>
        </w:rPr>
      </w:pPr>
      <w:hyperlink r:id="rId6" w:anchor="c1119" w:tgtFrame="_blank" w:history="1">
        <w:r w:rsidRPr="00866A20">
          <w:rPr>
            <w:rFonts w:ascii="var(--font-content)" w:eastAsia="Times New Roman" w:hAnsi="var(--font-content)" w:cs="Times New Roman"/>
            <w:i/>
            <w:iCs/>
            <w:color w:val="0000FF"/>
            <w:sz w:val="26"/>
            <w:szCs w:val="26"/>
            <w:u w:val="single"/>
            <w:lang w:eastAsia="da-DK"/>
          </w:rPr>
          <w:t>Emne</w:t>
        </w:r>
      </w:hyperlink>
      <w:r w:rsidRPr="00866A20">
        <w:rPr>
          <w:rFonts w:ascii="var(--font-content)" w:eastAsia="Times New Roman" w:hAnsi="var(--font-content)" w:cs="Times New Roman"/>
          <w:sz w:val="26"/>
          <w:szCs w:val="26"/>
          <w:lang w:eastAsia="da-DK"/>
        </w:rPr>
        <w:t>: Hvad drejer talen sig om? Er der ét overordnet emne med flere delemner eller blot et enkelt emne?</w:t>
      </w:r>
    </w:p>
    <w:p w14:paraId="1AEF3F55" w14:textId="77777777" w:rsidR="00866A20" w:rsidRPr="00866A20" w:rsidRDefault="00866A20" w:rsidP="00866A20">
      <w:pPr>
        <w:numPr>
          <w:ilvl w:val="0"/>
          <w:numId w:val="2"/>
        </w:numPr>
        <w:spacing w:beforeAutospacing="1" w:afterAutospacing="1" w:line="421" w:lineRule="atLeast"/>
        <w:rPr>
          <w:rFonts w:ascii="var(--font-content)" w:eastAsia="Times New Roman" w:hAnsi="var(--font-content)" w:cs="Times New Roman"/>
          <w:sz w:val="26"/>
          <w:szCs w:val="26"/>
          <w:lang w:eastAsia="da-DK"/>
        </w:rPr>
      </w:pPr>
      <w:hyperlink r:id="rId7" w:anchor="c1119" w:tgtFrame="_blank" w:history="1">
        <w:r w:rsidRPr="00866A20">
          <w:rPr>
            <w:rFonts w:ascii="var(--font-content)" w:eastAsia="Times New Roman" w:hAnsi="var(--font-content)" w:cs="Times New Roman"/>
            <w:i/>
            <w:iCs/>
            <w:color w:val="0000FF"/>
            <w:sz w:val="26"/>
            <w:szCs w:val="26"/>
            <w:u w:val="single"/>
            <w:lang w:eastAsia="da-DK"/>
          </w:rPr>
          <w:t>Situation</w:t>
        </w:r>
      </w:hyperlink>
      <w:r w:rsidRPr="00866A20">
        <w:rPr>
          <w:rFonts w:ascii="var(--font-content)" w:eastAsia="Times New Roman" w:hAnsi="var(--font-content)" w:cs="Times New Roman"/>
          <w:sz w:val="26"/>
          <w:szCs w:val="26"/>
          <w:lang w:eastAsia="da-DK"/>
        </w:rPr>
        <w:t>: Under hvilke omstændigheder - fysiske, sociale, politiske, historiske osv. - finder talen sted? Hvad er den udsprunget af, og hvad er den eventuelt et svar på? Hvilke påtrængende problemer søger den en løsning på? Hvilken betydning har omstændighederne for talen? Tilpasser taleren sin tale til situationen?</w:t>
      </w:r>
    </w:p>
    <w:p w14:paraId="675D55AD" w14:textId="77777777" w:rsidR="00866A20" w:rsidRPr="00866A20" w:rsidRDefault="00866A20" w:rsidP="00866A20">
      <w:pPr>
        <w:numPr>
          <w:ilvl w:val="0"/>
          <w:numId w:val="2"/>
        </w:numPr>
        <w:spacing w:beforeAutospacing="1" w:afterAutospacing="1" w:line="421" w:lineRule="atLeast"/>
        <w:rPr>
          <w:rFonts w:ascii="var(--font-content)" w:eastAsia="Times New Roman" w:hAnsi="var(--font-content)" w:cs="Times New Roman"/>
          <w:sz w:val="26"/>
          <w:szCs w:val="26"/>
          <w:lang w:eastAsia="da-DK"/>
        </w:rPr>
      </w:pPr>
      <w:hyperlink r:id="rId8" w:anchor="c609" w:tgtFrame="_blank" w:history="1">
        <w:r w:rsidRPr="00866A20">
          <w:rPr>
            <w:rFonts w:ascii="var(--font-content)" w:eastAsia="Times New Roman" w:hAnsi="var(--font-content)" w:cs="Times New Roman"/>
            <w:i/>
            <w:iCs/>
            <w:color w:val="0000FF"/>
            <w:sz w:val="26"/>
            <w:szCs w:val="26"/>
            <w:u w:val="single"/>
            <w:lang w:eastAsia="da-DK"/>
          </w:rPr>
          <w:t>Modtagere</w:t>
        </w:r>
      </w:hyperlink>
      <w:r w:rsidRPr="00866A20">
        <w:rPr>
          <w:rFonts w:ascii="var(--font-content)" w:eastAsia="Times New Roman" w:hAnsi="var(--font-content)" w:cs="Times New Roman"/>
          <w:sz w:val="26"/>
          <w:szCs w:val="26"/>
          <w:lang w:eastAsia="da-DK"/>
        </w:rPr>
        <w:t>: Hvem henvender talen sig til? Hvilke forventninger har modtagerne til talen?</w:t>
      </w:r>
    </w:p>
    <w:p w14:paraId="02ACB7BA" w14:textId="77777777" w:rsidR="00866A20" w:rsidRPr="00866A20" w:rsidRDefault="00866A20" w:rsidP="00866A20">
      <w:pPr>
        <w:numPr>
          <w:ilvl w:val="0"/>
          <w:numId w:val="2"/>
        </w:numPr>
        <w:spacing w:line="421" w:lineRule="atLeast"/>
        <w:rPr>
          <w:rFonts w:ascii="var(--font-content)" w:eastAsia="Times New Roman" w:hAnsi="var(--font-content)" w:cs="Times New Roman"/>
          <w:sz w:val="26"/>
          <w:szCs w:val="26"/>
          <w:lang w:eastAsia="da-DK"/>
        </w:rPr>
      </w:pPr>
      <w:hyperlink r:id="rId9" w:anchor="c606" w:tgtFrame="_blank" w:history="1">
        <w:r w:rsidRPr="00866A20">
          <w:rPr>
            <w:rFonts w:ascii="var(--font-content)" w:eastAsia="Times New Roman" w:hAnsi="var(--font-content)" w:cs="Times New Roman"/>
            <w:i/>
            <w:iCs/>
            <w:color w:val="0000FF"/>
            <w:sz w:val="26"/>
            <w:szCs w:val="26"/>
            <w:u w:val="single"/>
            <w:lang w:eastAsia="da-DK"/>
          </w:rPr>
          <w:t>Talegenre</w:t>
        </w:r>
      </w:hyperlink>
      <w:r w:rsidRPr="00866A20">
        <w:rPr>
          <w:rFonts w:ascii="var(--font-content)" w:eastAsia="Times New Roman" w:hAnsi="var(--font-content)" w:cs="Times New Roman"/>
          <w:sz w:val="26"/>
          <w:szCs w:val="26"/>
          <w:lang w:eastAsia="da-DK"/>
        </w:rPr>
        <w:t>: Hvilken talegenre eller blanding af talegenrer er der tale om - politisk tale, informativ tale eller lejlighedstale?</w:t>
      </w:r>
    </w:p>
    <w:p w14:paraId="371100EF" w14:textId="77777777" w:rsidR="00866A20" w:rsidRPr="00866A20" w:rsidRDefault="00866A20" w:rsidP="00866A20">
      <w:pPr>
        <w:spacing w:beforeAutospacing="1" w:afterAutospacing="1" w:line="421" w:lineRule="atLeast"/>
        <w:rPr>
          <w:rFonts w:ascii="var(--font-content)" w:eastAsia="Times New Roman" w:hAnsi="var(--font-content)" w:cs="Times New Roman"/>
          <w:sz w:val="26"/>
          <w:szCs w:val="26"/>
          <w:lang w:eastAsia="da-DK"/>
        </w:rPr>
      </w:pPr>
      <w:r w:rsidRPr="00866A20">
        <w:rPr>
          <w:rFonts w:ascii="var(--font-content)" w:eastAsia="Times New Roman" w:hAnsi="var(--font-content)" w:cs="Times New Roman"/>
          <w:b/>
          <w:bCs/>
          <w:sz w:val="26"/>
          <w:szCs w:val="26"/>
          <w:lang w:eastAsia="da-DK"/>
        </w:rPr>
        <w:t>Hvordan</w:t>
      </w:r>
      <w:r w:rsidRPr="00866A20">
        <w:rPr>
          <w:rFonts w:ascii="var(--font-content)" w:eastAsia="Times New Roman" w:hAnsi="var(--font-content)" w:cs="Times New Roman"/>
          <w:sz w:val="26"/>
          <w:szCs w:val="26"/>
          <w:lang w:eastAsia="da-DK"/>
        </w:rPr>
        <w:t>? (analyse af form)</w:t>
      </w:r>
    </w:p>
    <w:p w14:paraId="225DAAAB" w14:textId="77777777" w:rsidR="00866A20" w:rsidRPr="00866A20" w:rsidRDefault="00866A20" w:rsidP="00866A20">
      <w:pPr>
        <w:numPr>
          <w:ilvl w:val="0"/>
          <w:numId w:val="3"/>
        </w:numPr>
        <w:spacing w:beforeAutospacing="1" w:afterAutospacing="1" w:line="421" w:lineRule="atLeast"/>
        <w:rPr>
          <w:rFonts w:ascii="var(--font-content)" w:eastAsia="Times New Roman" w:hAnsi="var(--font-content)" w:cs="Times New Roman"/>
          <w:sz w:val="26"/>
          <w:szCs w:val="26"/>
          <w:lang w:eastAsia="da-DK"/>
        </w:rPr>
      </w:pPr>
      <w:hyperlink r:id="rId10" w:anchor="c610" w:tgtFrame="_blank" w:history="1">
        <w:r w:rsidRPr="00866A20">
          <w:rPr>
            <w:rFonts w:ascii="var(--font-content)" w:eastAsia="Times New Roman" w:hAnsi="var(--font-content)" w:cs="Times New Roman"/>
            <w:i/>
            <w:iCs/>
            <w:color w:val="0000FF"/>
            <w:sz w:val="26"/>
            <w:szCs w:val="26"/>
            <w:u w:val="single"/>
            <w:lang w:eastAsia="da-DK"/>
          </w:rPr>
          <w:t>Disposition</w:t>
        </w:r>
      </w:hyperlink>
      <w:r w:rsidRPr="00866A20">
        <w:rPr>
          <w:rFonts w:ascii="var(--font-content)" w:eastAsia="Times New Roman" w:hAnsi="var(--font-content)" w:cs="Times New Roman"/>
          <w:sz w:val="26"/>
          <w:szCs w:val="26"/>
          <w:lang w:eastAsia="da-DK"/>
        </w:rPr>
        <w:t>: Hvordan er talen opbygget?</w:t>
      </w:r>
    </w:p>
    <w:p w14:paraId="7E69246E" w14:textId="77777777" w:rsidR="00866A20" w:rsidRPr="00866A20" w:rsidRDefault="00866A20" w:rsidP="00866A20">
      <w:pPr>
        <w:numPr>
          <w:ilvl w:val="0"/>
          <w:numId w:val="3"/>
        </w:numPr>
        <w:spacing w:beforeAutospacing="1" w:afterAutospacing="1" w:line="421" w:lineRule="atLeast"/>
        <w:rPr>
          <w:rFonts w:ascii="var(--font-content)" w:eastAsia="Times New Roman" w:hAnsi="var(--font-content)" w:cs="Times New Roman"/>
          <w:sz w:val="26"/>
          <w:szCs w:val="26"/>
          <w:lang w:eastAsia="da-DK"/>
        </w:rPr>
      </w:pPr>
      <w:hyperlink r:id="rId11" w:anchor="c612" w:tgtFrame="_blank" w:history="1">
        <w:r w:rsidRPr="00866A20">
          <w:rPr>
            <w:rFonts w:ascii="var(--font-content)" w:eastAsia="Times New Roman" w:hAnsi="var(--font-content)" w:cs="Times New Roman"/>
            <w:i/>
            <w:iCs/>
            <w:color w:val="0000FF"/>
            <w:sz w:val="26"/>
            <w:szCs w:val="26"/>
            <w:u w:val="single"/>
            <w:lang w:eastAsia="da-DK"/>
          </w:rPr>
          <w:t>Appelformer</w:t>
        </w:r>
      </w:hyperlink>
      <w:r w:rsidRPr="00866A20">
        <w:rPr>
          <w:rFonts w:ascii="var(--font-content)" w:eastAsia="Times New Roman" w:hAnsi="var(--font-content)" w:cs="Times New Roman"/>
          <w:sz w:val="26"/>
          <w:szCs w:val="26"/>
          <w:lang w:eastAsia="da-DK"/>
        </w:rPr>
        <w:t>: Hvilke appelformer dominerer?</w:t>
      </w:r>
    </w:p>
    <w:p w14:paraId="22A786A6" w14:textId="77777777" w:rsidR="00866A20" w:rsidRPr="00866A20" w:rsidRDefault="00866A20" w:rsidP="00866A20">
      <w:pPr>
        <w:numPr>
          <w:ilvl w:val="0"/>
          <w:numId w:val="3"/>
        </w:numPr>
        <w:spacing w:beforeAutospacing="1" w:afterAutospacing="1" w:line="421" w:lineRule="atLeast"/>
        <w:rPr>
          <w:rFonts w:ascii="var(--font-content)" w:eastAsia="Times New Roman" w:hAnsi="var(--font-content)" w:cs="Times New Roman"/>
          <w:sz w:val="26"/>
          <w:szCs w:val="26"/>
          <w:lang w:eastAsia="da-DK"/>
        </w:rPr>
      </w:pPr>
      <w:hyperlink r:id="rId12" w:anchor="c614" w:tgtFrame="_blank" w:history="1">
        <w:r w:rsidRPr="00866A20">
          <w:rPr>
            <w:rFonts w:ascii="var(--font-content)" w:eastAsia="Times New Roman" w:hAnsi="var(--font-content)" w:cs="Times New Roman"/>
            <w:i/>
            <w:iCs/>
            <w:color w:val="0000FF"/>
            <w:sz w:val="26"/>
            <w:szCs w:val="26"/>
            <w:u w:val="single"/>
            <w:lang w:eastAsia="da-DK"/>
          </w:rPr>
          <w:t>Argumentation</w:t>
        </w:r>
      </w:hyperlink>
      <w:r w:rsidRPr="00866A20">
        <w:rPr>
          <w:rFonts w:ascii="var(--font-content)" w:eastAsia="Times New Roman" w:hAnsi="var(--font-content)" w:cs="Times New Roman"/>
          <w:sz w:val="26"/>
          <w:szCs w:val="26"/>
          <w:lang w:eastAsia="da-DK"/>
        </w:rPr>
        <w:t>: Hvordan opbygges argumentationen i talen? Hvad er den eller de centrale påstande? Er der belæg for påstandene? Undersøg hvilke belæg og eventuelt gendrivelser, rygdækninger og styrkemarkører, der benyttes. Hvilke </w:t>
      </w:r>
      <w:hyperlink r:id="rId13" w:anchor="c627" w:tgtFrame="_blank" w:history="1">
        <w:r w:rsidRPr="00866A20">
          <w:rPr>
            <w:rFonts w:ascii="var(--font-content)" w:eastAsia="Times New Roman" w:hAnsi="var(--font-content)" w:cs="Times New Roman"/>
            <w:color w:val="0000FF"/>
            <w:sz w:val="26"/>
            <w:szCs w:val="26"/>
            <w:u w:val="single"/>
            <w:lang w:eastAsia="da-DK"/>
          </w:rPr>
          <w:t>argumenttyper</w:t>
        </w:r>
      </w:hyperlink>
      <w:r w:rsidRPr="00866A20">
        <w:rPr>
          <w:rFonts w:ascii="var(--font-content)" w:eastAsia="Times New Roman" w:hAnsi="var(--font-content)" w:cs="Times New Roman"/>
          <w:sz w:val="26"/>
          <w:szCs w:val="26"/>
          <w:lang w:eastAsia="da-DK"/>
        </w:rPr>
        <w:t> benyttes især? Benyttes der </w:t>
      </w:r>
      <w:hyperlink r:id="rId14" w:anchor="c628" w:tgtFrame="_blank" w:history="1">
        <w:r w:rsidRPr="00866A20">
          <w:rPr>
            <w:rFonts w:ascii="var(--font-content)" w:eastAsia="Times New Roman" w:hAnsi="var(--font-content)" w:cs="Times New Roman"/>
            <w:color w:val="0000FF"/>
            <w:sz w:val="26"/>
            <w:szCs w:val="26"/>
            <w:u w:val="single"/>
            <w:lang w:eastAsia="da-DK"/>
          </w:rPr>
          <w:t>argumentationskneb</w:t>
        </w:r>
      </w:hyperlink>
      <w:r w:rsidRPr="00866A20">
        <w:rPr>
          <w:rFonts w:ascii="var(--font-content)" w:eastAsia="Times New Roman" w:hAnsi="var(--font-content)" w:cs="Times New Roman"/>
          <w:sz w:val="26"/>
          <w:szCs w:val="26"/>
          <w:lang w:eastAsia="da-DK"/>
        </w:rPr>
        <w:t>?</w:t>
      </w:r>
    </w:p>
    <w:p w14:paraId="0FE55D5B" w14:textId="77777777" w:rsidR="00866A20" w:rsidRPr="00866A20" w:rsidRDefault="00866A20" w:rsidP="00866A20">
      <w:pPr>
        <w:numPr>
          <w:ilvl w:val="0"/>
          <w:numId w:val="3"/>
        </w:numPr>
        <w:spacing w:beforeAutospacing="1" w:afterAutospacing="1" w:line="421" w:lineRule="atLeast"/>
        <w:rPr>
          <w:rFonts w:ascii="var(--font-content)" w:eastAsia="Times New Roman" w:hAnsi="var(--font-content)" w:cs="Times New Roman"/>
          <w:sz w:val="26"/>
          <w:szCs w:val="26"/>
          <w:lang w:eastAsia="da-DK"/>
        </w:rPr>
      </w:pPr>
      <w:hyperlink r:id="rId15" w:anchor="c531" w:tgtFrame="_blank" w:history="1">
        <w:r w:rsidRPr="00866A20">
          <w:rPr>
            <w:rFonts w:ascii="var(--font-content)" w:eastAsia="Times New Roman" w:hAnsi="var(--font-content)" w:cs="Times New Roman"/>
            <w:i/>
            <w:iCs/>
            <w:color w:val="0000FF"/>
            <w:sz w:val="26"/>
            <w:szCs w:val="26"/>
            <w:u w:val="single"/>
            <w:lang w:eastAsia="da-DK"/>
          </w:rPr>
          <w:t>Ordvalg</w:t>
        </w:r>
      </w:hyperlink>
      <w:r w:rsidRPr="00866A20">
        <w:rPr>
          <w:rFonts w:ascii="var(--font-content)" w:eastAsia="Times New Roman" w:hAnsi="var(--font-content)" w:cs="Times New Roman"/>
          <w:sz w:val="26"/>
          <w:szCs w:val="26"/>
          <w:lang w:eastAsia="da-DK"/>
        </w:rPr>
        <w:t>: Er der f.eks. brugt mange negativt eller positivt ladede ord? Knytter talen an til bestemte semantiske felter? Benyttes særlige </w:t>
      </w:r>
      <w:hyperlink r:id="rId16" w:anchor="c629" w:tgtFrame="_blank" w:history="1">
        <w:r w:rsidRPr="00866A20">
          <w:rPr>
            <w:rFonts w:ascii="var(--font-content)" w:eastAsia="Times New Roman" w:hAnsi="var(--font-content)" w:cs="Times New Roman"/>
            <w:color w:val="0000FF"/>
            <w:sz w:val="26"/>
            <w:szCs w:val="26"/>
            <w:u w:val="single"/>
            <w:lang w:eastAsia="da-DK"/>
          </w:rPr>
          <w:t>ordvalgsargumenter</w:t>
        </w:r>
      </w:hyperlink>
      <w:r w:rsidRPr="00866A20">
        <w:rPr>
          <w:rFonts w:ascii="var(--font-content)" w:eastAsia="Times New Roman" w:hAnsi="var(--font-content)" w:cs="Times New Roman"/>
          <w:sz w:val="26"/>
          <w:szCs w:val="26"/>
          <w:lang w:eastAsia="da-DK"/>
        </w:rPr>
        <w:t>? Læg mærke til om to semantiske felter står i kontrast til hinanden.</w:t>
      </w:r>
    </w:p>
    <w:p w14:paraId="6D3B37BC" w14:textId="77777777" w:rsidR="00866A20" w:rsidRPr="00866A20" w:rsidRDefault="00866A20" w:rsidP="00866A20">
      <w:pPr>
        <w:numPr>
          <w:ilvl w:val="0"/>
          <w:numId w:val="3"/>
        </w:numPr>
        <w:spacing w:beforeAutospacing="1" w:afterAutospacing="1" w:line="421" w:lineRule="atLeast"/>
        <w:rPr>
          <w:rFonts w:ascii="var(--font-content)" w:eastAsia="Times New Roman" w:hAnsi="var(--font-content)" w:cs="Times New Roman"/>
          <w:sz w:val="26"/>
          <w:szCs w:val="26"/>
          <w:lang w:eastAsia="da-DK"/>
        </w:rPr>
      </w:pPr>
      <w:hyperlink r:id="rId17" w:tgtFrame="_blank" w:history="1">
        <w:r w:rsidRPr="00866A20">
          <w:rPr>
            <w:rFonts w:ascii="var(--font-content)" w:eastAsia="Times New Roman" w:hAnsi="var(--font-content)" w:cs="Times New Roman"/>
            <w:i/>
            <w:iCs/>
            <w:color w:val="0000FF"/>
            <w:sz w:val="26"/>
            <w:szCs w:val="26"/>
            <w:u w:val="single"/>
            <w:lang w:eastAsia="da-DK"/>
          </w:rPr>
          <w:t>Ordklasser</w:t>
        </w:r>
      </w:hyperlink>
      <w:r w:rsidRPr="00866A20">
        <w:rPr>
          <w:rFonts w:ascii="var(--font-content)" w:eastAsia="Times New Roman" w:hAnsi="var(--font-content)" w:cs="Times New Roman"/>
          <w:sz w:val="26"/>
          <w:szCs w:val="26"/>
          <w:lang w:eastAsia="da-DK"/>
        </w:rPr>
        <w:t>: Hvilke ordklasser dominerer eller spiller en særligt fremtrædende rolle i talen?</w:t>
      </w:r>
    </w:p>
    <w:p w14:paraId="13D612AC" w14:textId="77777777" w:rsidR="00866A20" w:rsidRPr="00866A20" w:rsidRDefault="00866A20" w:rsidP="00866A20">
      <w:pPr>
        <w:numPr>
          <w:ilvl w:val="0"/>
          <w:numId w:val="3"/>
        </w:numPr>
        <w:spacing w:beforeAutospacing="1" w:afterAutospacing="1" w:line="421" w:lineRule="atLeast"/>
        <w:rPr>
          <w:rFonts w:ascii="var(--font-content)" w:eastAsia="Times New Roman" w:hAnsi="var(--font-content)" w:cs="Times New Roman"/>
          <w:sz w:val="26"/>
          <w:szCs w:val="26"/>
          <w:lang w:eastAsia="da-DK"/>
        </w:rPr>
      </w:pPr>
      <w:hyperlink r:id="rId18" w:tgtFrame="_blank" w:history="1">
        <w:r w:rsidRPr="00866A20">
          <w:rPr>
            <w:rFonts w:ascii="var(--font-content)" w:eastAsia="Times New Roman" w:hAnsi="var(--font-content)" w:cs="Times New Roman"/>
            <w:i/>
            <w:iCs/>
            <w:color w:val="0000FF"/>
            <w:sz w:val="26"/>
            <w:szCs w:val="26"/>
            <w:u w:val="single"/>
            <w:lang w:eastAsia="da-DK"/>
          </w:rPr>
          <w:t>Sætningsopbygning</w:t>
        </w:r>
      </w:hyperlink>
      <w:r w:rsidRPr="00866A20">
        <w:rPr>
          <w:rFonts w:ascii="var(--font-content)" w:eastAsia="Times New Roman" w:hAnsi="var(--font-content)" w:cs="Times New Roman"/>
          <w:sz w:val="26"/>
          <w:szCs w:val="26"/>
          <w:lang w:eastAsia="da-DK"/>
        </w:rPr>
        <w:t xml:space="preserve">: Hvad er karakteristisk ved sætningerne? Er der tale om </w:t>
      </w:r>
      <w:proofErr w:type="spellStart"/>
      <w:r w:rsidRPr="00866A20">
        <w:rPr>
          <w:rFonts w:ascii="var(--font-content)" w:eastAsia="Times New Roman" w:hAnsi="var(--font-content)" w:cs="Times New Roman"/>
          <w:sz w:val="26"/>
          <w:szCs w:val="26"/>
          <w:lang w:eastAsia="da-DK"/>
        </w:rPr>
        <w:t>forvægt</w:t>
      </w:r>
      <w:proofErr w:type="spellEnd"/>
      <w:r w:rsidRPr="00866A20">
        <w:rPr>
          <w:rFonts w:ascii="var(--font-content)" w:eastAsia="Times New Roman" w:hAnsi="var(--font-content)" w:cs="Times New Roman"/>
          <w:sz w:val="26"/>
          <w:szCs w:val="26"/>
          <w:lang w:eastAsia="da-DK"/>
        </w:rPr>
        <w:t xml:space="preserve"> eller </w:t>
      </w:r>
      <w:proofErr w:type="spellStart"/>
      <w:r w:rsidRPr="00866A20">
        <w:rPr>
          <w:rFonts w:ascii="var(--font-content)" w:eastAsia="Times New Roman" w:hAnsi="var(--font-content)" w:cs="Times New Roman"/>
          <w:sz w:val="26"/>
          <w:szCs w:val="26"/>
          <w:lang w:eastAsia="da-DK"/>
        </w:rPr>
        <w:t>bagvægt</w:t>
      </w:r>
      <w:proofErr w:type="spellEnd"/>
      <w:r w:rsidRPr="00866A20">
        <w:rPr>
          <w:rFonts w:ascii="var(--font-content)" w:eastAsia="Times New Roman" w:hAnsi="var(--font-content)" w:cs="Times New Roman"/>
          <w:sz w:val="26"/>
          <w:szCs w:val="26"/>
          <w:lang w:eastAsia="da-DK"/>
        </w:rPr>
        <w:t>, underordning eller sideordning, korte perioder eller lange perioder eller om ufuldstændige sætninger? Er det overvejende talesprog eller skriftsprog?</w:t>
      </w:r>
    </w:p>
    <w:p w14:paraId="16970F34" w14:textId="77777777" w:rsidR="00866A20" w:rsidRPr="00866A20" w:rsidRDefault="00866A20" w:rsidP="00866A20">
      <w:pPr>
        <w:numPr>
          <w:ilvl w:val="0"/>
          <w:numId w:val="3"/>
        </w:numPr>
        <w:spacing w:beforeAutospacing="1" w:afterAutospacing="1" w:line="421" w:lineRule="atLeast"/>
        <w:rPr>
          <w:rFonts w:ascii="var(--font-content)" w:eastAsia="Times New Roman" w:hAnsi="var(--font-content)" w:cs="Times New Roman"/>
          <w:sz w:val="26"/>
          <w:szCs w:val="26"/>
          <w:lang w:eastAsia="da-DK"/>
        </w:rPr>
      </w:pPr>
      <w:hyperlink r:id="rId19" w:tgtFrame="_blank" w:history="1">
        <w:r w:rsidRPr="00866A20">
          <w:rPr>
            <w:rFonts w:ascii="var(--font-content)" w:eastAsia="Times New Roman" w:hAnsi="var(--font-content)" w:cs="Times New Roman"/>
            <w:i/>
            <w:iCs/>
            <w:color w:val="0000FF"/>
            <w:sz w:val="26"/>
            <w:szCs w:val="26"/>
            <w:u w:val="single"/>
            <w:lang w:eastAsia="da-DK"/>
          </w:rPr>
          <w:t>Sproglige figurer</w:t>
        </w:r>
      </w:hyperlink>
      <w:r w:rsidRPr="00866A20">
        <w:rPr>
          <w:rFonts w:ascii="var(--font-content)" w:eastAsia="Times New Roman" w:hAnsi="var(--font-content)" w:cs="Times New Roman"/>
          <w:sz w:val="26"/>
          <w:szCs w:val="26"/>
          <w:lang w:eastAsia="da-DK"/>
        </w:rPr>
        <w:t>: Benyttes der særlige sproglige figurer i talen - f.eks. gentagelses-, modsætnings- eller dramatiske figurer?</w:t>
      </w:r>
    </w:p>
    <w:p w14:paraId="3C2EF2A4" w14:textId="77777777" w:rsidR="00866A20" w:rsidRPr="00866A20" w:rsidRDefault="00866A20" w:rsidP="00866A20">
      <w:pPr>
        <w:numPr>
          <w:ilvl w:val="0"/>
          <w:numId w:val="3"/>
        </w:numPr>
        <w:spacing w:line="421" w:lineRule="atLeast"/>
        <w:rPr>
          <w:rFonts w:ascii="var(--font-content)" w:eastAsia="Times New Roman" w:hAnsi="var(--font-content)" w:cs="Times New Roman"/>
          <w:sz w:val="26"/>
          <w:szCs w:val="26"/>
          <w:lang w:eastAsia="da-DK"/>
        </w:rPr>
      </w:pPr>
      <w:hyperlink r:id="rId20" w:anchor="c545" w:tgtFrame="_blank" w:history="1">
        <w:r w:rsidRPr="00866A20">
          <w:rPr>
            <w:rFonts w:ascii="var(--font-content)" w:eastAsia="Times New Roman" w:hAnsi="var(--font-content)" w:cs="Times New Roman"/>
            <w:i/>
            <w:iCs/>
            <w:color w:val="0000FF"/>
            <w:sz w:val="26"/>
            <w:szCs w:val="26"/>
            <w:u w:val="single"/>
            <w:lang w:eastAsia="da-DK"/>
          </w:rPr>
          <w:t>Sproglige billeder</w:t>
        </w:r>
      </w:hyperlink>
      <w:r w:rsidRPr="00866A20">
        <w:rPr>
          <w:rFonts w:ascii="var(--font-content)" w:eastAsia="Times New Roman" w:hAnsi="var(--font-content)" w:cs="Times New Roman"/>
          <w:sz w:val="26"/>
          <w:szCs w:val="26"/>
          <w:lang w:eastAsia="da-DK"/>
        </w:rPr>
        <w:t>: Benyttes der særlige sproglige billeder - f.eks. metaforer eller sammenligninger? Benytter de sproglige billeder særlige kildeområder?</w:t>
      </w:r>
    </w:p>
    <w:p w14:paraId="701F529E" w14:textId="77777777" w:rsidR="00866A20" w:rsidRPr="00866A20" w:rsidRDefault="00866A20" w:rsidP="00866A20">
      <w:pPr>
        <w:spacing w:beforeAutospacing="1" w:afterAutospacing="1" w:line="421" w:lineRule="atLeast"/>
        <w:rPr>
          <w:rFonts w:ascii="var(--font-content)" w:eastAsia="Times New Roman" w:hAnsi="var(--font-content)" w:cs="Times New Roman"/>
          <w:sz w:val="26"/>
          <w:szCs w:val="26"/>
          <w:lang w:eastAsia="da-DK"/>
        </w:rPr>
      </w:pPr>
      <w:r w:rsidRPr="00866A20">
        <w:rPr>
          <w:rFonts w:ascii="var(--font-content)" w:eastAsia="Times New Roman" w:hAnsi="var(--font-content)" w:cs="Times New Roman"/>
          <w:b/>
          <w:bCs/>
          <w:sz w:val="26"/>
          <w:szCs w:val="26"/>
          <w:lang w:eastAsia="da-DK"/>
        </w:rPr>
        <w:t>Vurdering</w:t>
      </w:r>
      <w:r w:rsidRPr="00866A20">
        <w:rPr>
          <w:rFonts w:ascii="var(--font-content)" w:eastAsia="Times New Roman" w:hAnsi="var(--font-content)" w:cs="Times New Roman"/>
          <w:sz w:val="26"/>
          <w:szCs w:val="26"/>
          <w:lang w:eastAsia="da-DK"/>
        </w:rPr>
        <w:t>:</w:t>
      </w:r>
    </w:p>
    <w:p w14:paraId="7CB17DD1" w14:textId="77777777" w:rsidR="00866A20" w:rsidRPr="00866A20" w:rsidRDefault="00866A20" w:rsidP="00866A20">
      <w:pPr>
        <w:numPr>
          <w:ilvl w:val="0"/>
          <w:numId w:val="4"/>
        </w:numPr>
        <w:spacing w:line="421" w:lineRule="atLeast"/>
        <w:rPr>
          <w:rFonts w:ascii="var(--font-content)" w:eastAsia="Times New Roman" w:hAnsi="var(--font-content)" w:cs="Times New Roman"/>
          <w:sz w:val="26"/>
          <w:szCs w:val="26"/>
          <w:lang w:eastAsia="da-DK"/>
        </w:rPr>
      </w:pPr>
      <w:r w:rsidRPr="00866A20">
        <w:rPr>
          <w:rFonts w:ascii="var(--font-content)" w:eastAsia="Times New Roman" w:hAnsi="var(--font-content)" w:cs="Times New Roman"/>
          <w:sz w:val="26"/>
          <w:szCs w:val="26"/>
          <w:lang w:eastAsia="da-DK"/>
        </w:rPr>
        <w:t>Er det en god tale? Får den sagt, hvad den vil sige? Rammer den modtagergruppen? Passer den til talesituationen? Er den overbevisende? Er der for meget logos, patos eller etos i talen? Er der tale om </w:t>
      </w:r>
      <w:hyperlink r:id="rId21" w:anchor="c2237" w:tgtFrame="_blank" w:history="1">
        <w:r w:rsidRPr="00866A20">
          <w:rPr>
            <w:rFonts w:ascii="var(--font-content)" w:eastAsia="Times New Roman" w:hAnsi="var(--font-content)" w:cs="Times New Roman"/>
            <w:color w:val="0000FF"/>
            <w:sz w:val="26"/>
            <w:szCs w:val="26"/>
            <w:u w:val="single"/>
            <w:lang w:eastAsia="da-DK"/>
          </w:rPr>
          <w:t>god argumentation</w:t>
        </w:r>
      </w:hyperlink>
      <w:r w:rsidRPr="00866A20">
        <w:rPr>
          <w:rFonts w:ascii="var(--font-content)" w:eastAsia="Times New Roman" w:hAnsi="var(--font-content)" w:cs="Times New Roman"/>
          <w:sz w:val="26"/>
          <w:szCs w:val="26"/>
          <w:lang w:eastAsia="da-DK"/>
        </w:rPr>
        <w:t>? Er det et godt talesprog? Det overbevisende talesprog er mundret, klart og markant, varieret og præcist, nemt at fastholde og følge med i, stilbevidst og overdriver ikke sine virkemidler.</w:t>
      </w:r>
    </w:p>
    <w:p w14:paraId="4034B5E2" w14:textId="77777777" w:rsidR="00866A20" w:rsidRPr="00866A20" w:rsidRDefault="00866A20" w:rsidP="00866A20">
      <w:pPr>
        <w:rPr>
          <w:rFonts w:ascii="Times New Roman" w:eastAsia="Times New Roman" w:hAnsi="Times New Roman" w:cs="Times New Roman"/>
          <w:lang w:eastAsia="da-DK"/>
        </w:rPr>
      </w:pPr>
    </w:p>
    <w:p w14:paraId="04309AB0" w14:textId="77777777" w:rsidR="007F0CC0" w:rsidRDefault="007F0CC0"/>
    <w:sectPr w:rsidR="007F0C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ar(--font-title)">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867B5"/>
    <w:multiLevelType w:val="multilevel"/>
    <w:tmpl w:val="D5BA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643F4"/>
    <w:multiLevelType w:val="multilevel"/>
    <w:tmpl w:val="63A2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81BE0"/>
    <w:multiLevelType w:val="multilevel"/>
    <w:tmpl w:val="0AE8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547B7"/>
    <w:multiLevelType w:val="multilevel"/>
    <w:tmpl w:val="F8B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613409">
    <w:abstractNumId w:val="2"/>
  </w:num>
  <w:num w:numId="2" w16cid:durableId="675040795">
    <w:abstractNumId w:val="3"/>
  </w:num>
  <w:num w:numId="3" w16cid:durableId="1984501775">
    <w:abstractNumId w:val="0"/>
  </w:num>
  <w:num w:numId="4" w16cid:durableId="183907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20"/>
    <w:rsid w:val="0016766E"/>
    <w:rsid w:val="00667A8C"/>
    <w:rsid w:val="007F0CC0"/>
    <w:rsid w:val="00866A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06DA527"/>
  <w15:chartTrackingRefBased/>
  <w15:docId w15:val="{A3B7EA43-E363-0F4B-AFB6-CB74B642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6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6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6A2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6A2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6A2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6A2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6A2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6A2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6A2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6A2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66A2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66A2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66A2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66A2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66A2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66A2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66A2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66A20"/>
    <w:rPr>
      <w:rFonts w:eastAsiaTheme="majorEastAsia" w:cstheme="majorBidi"/>
      <w:color w:val="272727" w:themeColor="text1" w:themeTint="D8"/>
    </w:rPr>
  </w:style>
  <w:style w:type="paragraph" w:styleId="Titel">
    <w:name w:val="Title"/>
    <w:basedOn w:val="Normal"/>
    <w:next w:val="Normal"/>
    <w:link w:val="TitelTegn"/>
    <w:uiPriority w:val="10"/>
    <w:qFormat/>
    <w:rsid w:val="00866A2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66A2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66A20"/>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66A2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66A2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866A20"/>
    <w:rPr>
      <w:i/>
      <w:iCs/>
      <w:color w:val="404040" w:themeColor="text1" w:themeTint="BF"/>
    </w:rPr>
  </w:style>
  <w:style w:type="paragraph" w:styleId="Listeafsnit">
    <w:name w:val="List Paragraph"/>
    <w:basedOn w:val="Normal"/>
    <w:uiPriority w:val="34"/>
    <w:qFormat/>
    <w:rsid w:val="00866A20"/>
    <w:pPr>
      <w:ind w:left="720"/>
      <w:contextualSpacing/>
    </w:pPr>
  </w:style>
  <w:style w:type="character" w:styleId="Kraftigfremhvning">
    <w:name w:val="Intense Emphasis"/>
    <w:basedOn w:val="Standardskrifttypeiafsnit"/>
    <w:uiPriority w:val="21"/>
    <w:qFormat/>
    <w:rsid w:val="00866A20"/>
    <w:rPr>
      <w:i/>
      <w:iCs/>
      <w:color w:val="0F4761" w:themeColor="accent1" w:themeShade="BF"/>
    </w:rPr>
  </w:style>
  <w:style w:type="paragraph" w:styleId="Strktcitat">
    <w:name w:val="Intense Quote"/>
    <w:basedOn w:val="Normal"/>
    <w:next w:val="Normal"/>
    <w:link w:val="StrktcitatTegn"/>
    <w:uiPriority w:val="30"/>
    <w:qFormat/>
    <w:rsid w:val="00866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66A20"/>
    <w:rPr>
      <w:i/>
      <w:iCs/>
      <w:color w:val="0F4761" w:themeColor="accent1" w:themeShade="BF"/>
    </w:rPr>
  </w:style>
  <w:style w:type="character" w:styleId="Kraftighenvisning">
    <w:name w:val="Intense Reference"/>
    <w:basedOn w:val="Standardskrifttypeiafsnit"/>
    <w:uiPriority w:val="32"/>
    <w:qFormat/>
    <w:rsid w:val="00866A20"/>
    <w:rPr>
      <w:b/>
      <w:bCs/>
      <w:smallCaps/>
      <w:color w:val="0F4761" w:themeColor="accent1" w:themeShade="BF"/>
      <w:spacing w:val="5"/>
    </w:rPr>
  </w:style>
  <w:style w:type="paragraph" w:styleId="NormalWeb">
    <w:name w:val="Normal (Web)"/>
    <w:basedOn w:val="Normal"/>
    <w:uiPriority w:val="99"/>
    <w:semiHidden/>
    <w:unhideWhenUsed/>
    <w:rsid w:val="00866A20"/>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866A20"/>
    <w:rPr>
      <w:b/>
      <w:bCs/>
    </w:rPr>
  </w:style>
  <w:style w:type="character" w:styleId="Hyperlink">
    <w:name w:val="Hyperlink"/>
    <w:basedOn w:val="Standardskrifttypeiafsnit"/>
    <w:uiPriority w:val="99"/>
    <w:semiHidden/>
    <w:unhideWhenUsed/>
    <w:rsid w:val="00866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023118">
      <w:bodyDiv w:val="1"/>
      <w:marLeft w:val="0"/>
      <w:marRight w:val="0"/>
      <w:marTop w:val="0"/>
      <w:marBottom w:val="0"/>
      <w:divBdr>
        <w:top w:val="none" w:sz="0" w:space="0" w:color="auto"/>
        <w:left w:val="none" w:sz="0" w:space="0" w:color="auto"/>
        <w:bottom w:val="none" w:sz="0" w:space="0" w:color="auto"/>
        <w:right w:val="none" w:sz="0" w:space="0" w:color="auto"/>
      </w:divBdr>
      <w:divsChild>
        <w:div w:id="1482385317">
          <w:marLeft w:val="0"/>
          <w:marRight w:val="0"/>
          <w:marTop w:val="0"/>
          <w:marBottom w:val="0"/>
          <w:divBdr>
            <w:top w:val="none" w:sz="0" w:space="0" w:color="auto"/>
            <w:left w:val="none" w:sz="0" w:space="0" w:color="auto"/>
            <w:bottom w:val="none" w:sz="0" w:space="0" w:color="auto"/>
            <w:right w:val="none" w:sz="0" w:space="0" w:color="auto"/>
          </w:divBdr>
          <w:divsChild>
            <w:div w:id="1181046569">
              <w:marLeft w:val="0"/>
              <w:marRight w:val="0"/>
              <w:marTop w:val="0"/>
              <w:marBottom w:val="0"/>
              <w:divBdr>
                <w:top w:val="none" w:sz="0" w:space="0" w:color="auto"/>
                <w:left w:val="none" w:sz="0" w:space="0" w:color="auto"/>
                <w:bottom w:val="none" w:sz="0" w:space="0" w:color="auto"/>
                <w:right w:val="none" w:sz="0" w:space="0" w:color="auto"/>
              </w:divBdr>
              <w:divsChild>
                <w:div w:id="1316911081">
                  <w:marLeft w:val="0"/>
                  <w:marRight w:val="0"/>
                  <w:marTop w:val="0"/>
                  <w:marBottom w:val="0"/>
                  <w:divBdr>
                    <w:top w:val="none" w:sz="0" w:space="0" w:color="auto"/>
                    <w:left w:val="none" w:sz="0" w:space="0" w:color="auto"/>
                    <w:bottom w:val="none" w:sz="0" w:space="0" w:color="auto"/>
                    <w:right w:val="none" w:sz="0" w:space="0" w:color="auto"/>
                  </w:divBdr>
                  <w:divsChild>
                    <w:div w:id="1001009841">
                      <w:marLeft w:val="0"/>
                      <w:marRight w:val="0"/>
                      <w:marTop w:val="0"/>
                      <w:marBottom w:val="0"/>
                      <w:divBdr>
                        <w:top w:val="none" w:sz="0" w:space="0" w:color="auto"/>
                        <w:left w:val="none" w:sz="0" w:space="0" w:color="auto"/>
                        <w:bottom w:val="none" w:sz="0" w:space="0" w:color="auto"/>
                        <w:right w:val="none" w:sz="0" w:space="0" w:color="auto"/>
                      </w:divBdr>
                      <w:divsChild>
                        <w:div w:id="1191526359">
                          <w:marLeft w:val="0"/>
                          <w:marRight w:val="0"/>
                          <w:marTop w:val="0"/>
                          <w:marBottom w:val="180"/>
                          <w:divBdr>
                            <w:top w:val="none" w:sz="0" w:space="0" w:color="auto"/>
                            <w:left w:val="none" w:sz="0" w:space="0" w:color="auto"/>
                            <w:bottom w:val="none" w:sz="0" w:space="0" w:color="auto"/>
                            <w:right w:val="none" w:sz="0" w:space="0" w:color="auto"/>
                          </w:divBdr>
                          <w:divsChild>
                            <w:div w:id="141311099">
                              <w:marLeft w:val="0"/>
                              <w:marRight w:val="0"/>
                              <w:marTop w:val="0"/>
                              <w:marBottom w:val="0"/>
                              <w:divBdr>
                                <w:top w:val="none" w:sz="0" w:space="0" w:color="auto"/>
                                <w:left w:val="none" w:sz="0" w:space="0" w:color="auto"/>
                                <w:bottom w:val="none" w:sz="0" w:space="0" w:color="auto"/>
                                <w:right w:val="none" w:sz="0" w:space="0" w:color="auto"/>
                              </w:divBdr>
                              <w:divsChild>
                                <w:div w:id="1470904721">
                                  <w:marLeft w:val="0"/>
                                  <w:marRight w:val="0"/>
                                  <w:marTop w:val="0"/>
                                  <w:marBottom w:val="0"/>
                                  <w:divBdr>
                                    <w:top w:val="none" w:sz="0" w:space="0" w:color="auto"/>
                                    <w:left w:val="none" w:sz="0" w:space="0" w:color="auto"/>
                                    <w:bottom w:val="none" w:sz="0" w:space="0" w:color="auto"/>
                                    <w:right w:val="none" w:sz="0" w:space="0" w:color="auto"/>
                                  </w:divBdr>
                                  <w:divsChild>
                                    <w:div w:id="489056836">
                                      <w:marLeft w:val="0"/>
                                      <w:marRight w:val="0"/>
                                      <w:marTop w:val="0"/>
                                      <w:marBottom w:val="0"/>
                                      <w:divBdr>
                                        <w:top w:val="none" w:sz="0" w:space="0" w:color="auto"/>
                                        <w:left w:val="none" w:sz="0" w:space="0" w:color="auto"/>
                                        <w:bottom w:val="none" w:sz="0" w:space="0" w:color="auto"/>
                                        <w:right w:val="none" w:sz="0" w:space="0" w:color="auto"/>
                                      </w:divBdr>
                                      <w:divsChild>
                                        <w:div w:id="17096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20595">
                      <w:marLeft w:val="0"/>
                      <w:marRight w:val="0"/>
                      <w:marTop w:val="0"/>
                      <w:marBottom w:val="0"/>
                      <w:divBdr>
                        <w:top w:val="none" w:sz="0" w:space="0" w:color="auto"/>
                        <w:left w:val="none" w:sz="0" w:space="0" w:color="auto"/>
                        <w:bottom w:val="none" w:sz="0" w:space="0" w:color="auto"/>
                        <w:right w:val="none" w:sz="0" w:space="0" w:color="auto"/>
                      </w:divBdr>
                      <w:divsChild>
                        <w:div w:id="1680817694">
                          <w:marLeft w:val="0"/>
                          <w:marRight w:val="0"/>
                          <w:marTop w:val="0"/>
                          <w:marBottom w:val="0"/>
                          <w:divBdr>
                            <w:top w:val="none" w:sz="0" w:space="0" w:color="auto"/>
                            <w:left w:val="none" w:sz="0" w:space="0" w:color="auto"/>
                            <w:bottom w:val="none" w:sz="0" w:space="0" w:color="auto"/>
                            <w:right w:val="none" w:sz="0" w:space="0" w:color="auto"/>
                          </w:divBdr>
                          <w:divsChild>
                            <w:div w:id="300694758">
                              <w:marLeft w:val="0"/>
                              <w:marRight w:val="0"/>
                              <w:marTop w:val="0"/>
                              <w:marBottom w:val="0"/>
                              <w:divBdr>
                                <w:top w:val="none" w:sz="0" w:space="0" w:color="auto"/>
                                <w:left w:val="none" w:sz="0" w:space="0" w:color="auto"/>
                                <w:bottom w:val="none" w:sz="0" w:space="0" w:color="auto"/>
                                <w:right w:val="none" w:sz="0" w:space="0" w:color="auto"/>
                              </w:divBdr>
                              <w:divsChild>
                                <w:div w:id="988166969">
                                  <w:marLeft w:val="0"/>
                                  <w:marRight w:val="0"/>
                                  <w:marTop w:val="0"/>
                                  <w:marBottom w:val="0"/>
                                  <w:divBdr>
                                    <w:top w:val="none" w:sz="0" w:space="0" w:color="auto"/>
                                    <w:left w:val="none" w:sz="0" w:space="0" w:color="auto"/>
                                    <w:bottom w:val="none" w:sz="0" w:space="0" w:color="auto"/>
                                    <w:right w:val="none" w:sz="0" w:space="0" w:color="auto"/>
                                  </w:divBdr>
                                  <w:divsChild>
                                    <w:div w:id="477115220">
                                      <w:marLeft w:val="0"/>
                                      <w:marRight w:val="0"/>
                                      <w:marTop w:val="0"/>
                                      <w:marBottom w:val="0"/>
                                      <w:divBdr>
                                        <w:top w:val="none" w:sz="0" w:space="0" w:color="auto"/>
                                        <w:left w:val="none" w:sz="0" w:space="0" w:color="auto"/>
                                        <w:bottom w:val="none" w:sz="0" w:space="0" w:color="auto"/>
                                        <w:right w:val="none" w:sz="0" w:space="0" w:color="auto"/>
                                      </w:divBdr>
                                      <w:divsChild>
                                        <w:div w:id="1767454544">
                                          <w:marLeft w:val="0"/>
                                          <w:marRight w:val="0"/>
                                          <w:marTop w:val="0"/>
                                          <w:marBottom w:val="0"/>
                                          <w:divBdr>
                                            <w:top w:val="none" w:sz="0" w:space="0" w:color="auto"/>
                                            <w:left w:val="none" w:sz="0" w:space="0" w:color="auto"/>
                                            <w:bottom w:val="none" w:sz="0" w:space="0" w:color="auto"/>
                                            <w:right w:val="none" w:sz="0" w:space="0" w:color="auto"/>
                                          </w:divBdr>
                                          <w:divsChild>
                                            <w:div w:id="18626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dansk.systime.dk/?id=204" TargetMode="External"/><Relationship Id="rId13" Type="http://schemas.openxmlformats.org/officeDocument/2006/relationships/hyperlink" Target="https://hbdansk.systime.dk/?id=205" TargetMode="External"/><Relationship Id="rId18" Type="http://schemas.openxmlformats.org/officeDocument/2006/relationships/hyperlink" Target="https://hbdansk.systime.dk/?id=196" TargetMode="External"/><Relationship Id="rId3" Type="http://schemas.openxmlformats.org/officeDocument/2006/relationships/settings" Target="settings.xml"/><Relationship Id="rId21" Type="http://schemas.openxmlformats.org/officeDocument/2006/relationships/hyperlink" Target="https://hbdansk.systime.dk/?id=275" TargetMode="External"/><Relationship Id="rId7" Type="http://schemas.openxmlformats.org/officeDocument/2006/relationships/hyperlink" Target="https://hbdansk.systime.dk/?id=204" TargetMode="External"/><Relationship Id="rId12" Type="http://schemas.openxmlformats.org/officeDocument/2006/relationships/hyperlink" Target="https://hbdansk.systime.dk/?id=205" TargetMode="External"/><Relationship Id="rId17" Type="http://schemas.openxmlformats.org/officeDocument/2006/relationships/hyperlink" Target="https://hbdansk.systime.dk/?id=197" TargetMode="External"/><Relationship Id="rId2" Type="http://schemas.openxmlformats.org/officeDocument/2006/relationships/styles" Target="styles.xml"/><Relationship Id="rId16" Type="http://schemas.openxmlformats.org/officeDocument/2006/relationships/hyperlink" Target="https://hbdansk.systime.dk/?id=205" TargetMode="External"/><Relationship Id="rId20" Type="http://schemas.openxmlformats.org/officeDocument/2006/relationships/hyperlink" Target="https://hbdansk.systime.dk/?id=188" TargetMode="External"/><Relationship Id="rId1" Type="http://schemas.openxmlformats.org/officeDocument/2006/relationships/numbering" Target="numbering.xml"/><Relationship Id="rId6" Type="http://schemas.openxmlformats.org/officeDocument/2006/relationships/hyperlink" Target="https://hbdansk.systime.dk/?id=204" TargetMode="External"/><Relationship Id="rId11" Type="http://schemas.openxmlformats.org/officeDocument/2006/relationships/hyperlink" Target="https://hbdansk.systime.dk/?id=204" TargetMode="External"/><Relationship Id="rId5" Type="http://schemas.openxmlformats.org/officeDocument/2006/relationships/hyperlink" Target="https://hbdansk.systime.dk/?id=204" TargetMode="External"/><Relationship Id="rId15" Type="http://schemas.openxmlformats.org/officeDocument/2006/relationships/hyperlink" Target="https://hbdansk.systime.dk/?id=179" TargetMode="External"/><Relationship Id="rId23" Type="http://schemas.openxmlformats.org/officeDocument/2006/relationships/theme" Target="theme/theme1.xml"/><Relationship Id="rId10" Type="http://schemas.openxmlformats.org/officeDocument/2006/relationships/hyperlink" Target="https://hbdansk.systime.dk/?id=204" TargetMode="External"/><Relationship Id="rId19" Type="http://schemas.openxmlformats.org/officeDocument/2006/relationships/hyperlink" Target="https://hbdansk.systime.dk/?id=194" TargetMode="External"/><Relationship Id="rId4" Type="http://schemas.openxmlformats.org/officeDocument/2006/relationships/webSettings" Target="webSettings.xml"/><Relationship Id="rId9" Type="http://schemas.openxmlformats.org/officeDocument/2006/relationships/hyperlink" Target="https://hbdansk.systime.dk/?id=204" TargetMode="External"/><Relationship Id="rId14" Type="http://schemas.openxmlformats.org/officeDocument/2006/relationships/hyperlink" Target="https://hbdansk.systime.dk/?id=205"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3347</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1</cp:revision>
  <dcterms:created xsi:type="dcterms:W3CDTF">2025-01-04T17:14:00Z</dcterms:created>
  <dcterms:modified xsi:type="dcterms:W3CDTF">2025-01-04T17:15:00Z</dcterms:modified>
</cp:coreProperties>
</file>