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5F94" w14:textId="77777777" w:rsidR="009075DE" w:rsidRPr="009075DE" w:rsidRDefault="009075DE" w:rsidP="009075DE">
      <w:pPr>
        <w:pStyle w:val="Overskrift1"/>
        <w:spacing w:before="0" w:after="150"/>
        <w:textAlignment w:val="baseline"/>
        <w:rPr>
          <w:rFonts w:cstheme="majorHAnsi"/>
          <w:color w:val="4472C4" w:themeColor="accent1"/>
          <w:sz w:val="36"/>
          <w:szCs w:val="36"/>
        </w:rPr>
      </w:pPr>
      <w:r w:rsidRPr="009075DE">
        <w:rPr>
          <w:rFonts w:cstheme="majorHAnsi"/>
          <w:b/>
          <w:bCs/>
          <w:color w:val="4472C4" w:themeColor="accent1"/>
          <w:sz w:val="36"/>
          <w:szCs w:val="36"/>
        </w:rPr>
        <w:t>Det er ubehageligt, men jeg føler identifikation med Inger Støjberg</w:t>
      </w:r>
    </w:p>
    <w:p w14:paraId="743CAA99" w14:textId="1664A611" w:rsidR="009075DE" w:rsidRPr="009075DE" w:rsidRDefault="009075DE" w:rsidP="009075DE">
      <w:pPr>
        <w:textAlignment w:val="baseline"/>
        <w:rPr>
          <w:rFonts w:cstheme="minorHAnsi"/>
          <w:i/>
          <w:iCs/>
          <w:color w:val="666666"/>
        </w:rPr>
      </w:pPr>
      <w:r w:rsidRPr="009075DE">
        <w:rPr>
          <w:rFonts w:cstheme="minorHAnsi"/>
          <w:i/>
          <w:iCs/>
          <w:color w:val="666666"/>
        </w:rPr>
        <w:t xml:space="preserve">Når Inger Støjberg taler om land og by, så handler det i virkeligheden om klasser, og vi er nødt til at gøre op med den hastigt voksende økonomiske ulighed, der er årsagen til, at de sociale skel og konflikter i stigende grad bliver geografiske. </w:t>
      </w:r>
    </w:p>
    <w:p w14:paraId="2E439A64" w14:textId="5E6F57B9" w:rsidR="009075DE" w:rsidRPr="009075DE" w:rsidRDefault="009075DE" w:rsidP="009075DE">
      <w:pPr>
        <w:textAlignment w:val="baseline"/>
        <w:rPr>
          <w:rFonts w:cstheme="minorHAnsi"/>
          <w:i/>
          <w:iCs/>
          <w:color w:val="666666"/>
        </w:rPr>
      </w:pPr>
      <w:r w:rsidRPr="009075DE">
        <w:rPr>
          <w:rFonts w:cstheme="minorHAnsi"/>
          <w:i/>
          <w:iCs/>
          <w:color w:val="666666"/>
        </w:rPr>
        <w:t>Af Karen Syberg</w:t>
      </w:r>
    </w:p>
    <w:p w14:paraId="32AB25AF" w14:textId="77777777" w:rsidR="009075DE" w:rsidRPr="009075DE" w:rsidRDefault="009075DE" w:rsidP="009075DE">
      <w:pPr>
        <w:spacing w:after="225"/>
        <w:textAlignment w:val="baseline"/>
        <w:rPr>
          <w:rFonts w:eastAsia="Times New Roman" w:cstheme="minorHAnsi"/>
          <w:i/>
          <w:iCs/>
          <w:color w:val="222222"/>
          <w:sz w:val="27"/>
          <w:szCs w:val="27"/>
          <w:lang w:eastAsia="da-DK"/>
        </w:rPr>
      </w:pPr>
    </w:p>
    <w:p w14:paraId="01AC7560" w14:textId="2E20BCE7" w:rsidR="009075DE" w:rsidRPr="009075DE" w:rsidRDefault="009075DE" w:rsidP="009075DE">
      <w:pPr>
        <w:spacing w:after="225"/>
        <w:textAlignment w:val="baseline"/>
        <w:rPr>
          <w:rFonts w:ascii="inherit" w:eastAsia="Times New Roman" w:hAnsi="inherit" w:cs="Times New Roman"/>
          <w:b/>
          <w:bCs/>
          <w:color w:val="222222"/>
          <w:sz w:val="27"/>
          <w:szCs w:val="27"/>
          <w:lang w:eastAsia="da-DK"/>
        </w:rPr>
      </w:pPr>
      <w:r w:rsidRPr="009075DE">
        <w:rPr>
          <w:rFonts w:ascii="inherit" w:eastAsia="Times New Roman" w:hAnsi="inherit" w:cs="Times New Roman"/>
          <w:b/>
          <w:bCs/>
          <w:color w:val="222222"/>
          <w:sz w:val="27"/>
          <w:szCs w:val="27"/>
          <w:lang w:eastAsia="da-DK"/>
        </w:rPr>
        <w:t>Information 22. november 20022</w:t>
      </w:r>
    </w:p>
    <w:p w14:paraId="492B92BA" w14:textId="6AD17CC5" w:rsidR="009075DE" w:rsidRPr="009075DE" w:rsidRDefault="009075DE" w:rsidP="009075DE">
      <w:pPr>
        <w:spacing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Hver gang jeg støder på Inger Støjbergs ’jeg kommer fra landet’-</w:t>
      </w:r>
      <w:proofErr w:type="spellStart"/>
      <w:r w:rsidRPr="009075DE">
        <w:rPr>
          <w:rFonts w:ascii="inherit" w:eastAsia="Times New Roman" w:hAnsi="inherit" w:cs="Times New Roman"/>
          <w:color w:val="222222"/>
          <w:sz w:val="27"/>
          <w:szCs w:val="27"/>
          <w:lang w:eastAsia="da-DK"/>
        </w:rPr>
        <w:t>bralren</w:t>
      </w:r>
      <w:proofErr w:type="spellEnd"/>
      <w:r w:rsidRPr="009075DE">
        <w:rPr>
          <w:rFonts w:ascii="inherit" w:eastAsia="Times New Roman" w:hAnsi="inherit" w:cs="Times New Roman"/>
          <w:color w:val="222222"/>
          <w:sz w:val="27"/>
          <w:szCs w:val="27"/>
          <w:lang w:eastAsia="da-DK"/>
        </w:rPr>
        <w:t>, bliver jeg møgirriteret. Men når jeg skal være ærlig: mistænkeligt irriteret. Jeg er nemlig nødt til at indrømme, at hun træffer noget, der giver genklang i mig. For jeg kommer selv fra landet.</w:t>
      </w:r>
    </w:p>
    <w:p w14:paraId="27A8D805"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Jeg er vokset op uden for Kerteminde, tog til København for at studere og boede i storbyen i nogle og tredive år, men bor nu igen på landet. Selv om det er et helt andet sted, end hvor jeg voksede op, føles det stadig som at være vendt hjem.</w:t>
      </w:r>
    </w:p>
    <w:p w14:paraId="1373ECB8" w14:textId="77777777" w:rsidR="009075DE" w:rsidRPr="009075DE" w:rsidRDefault="009075DE" w:rsidP="009075DE">
      <w:pPr>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Jeg har heller ikke glemt min reaktion, da en af de lokale, kort efter at vi var flyttet hertil, kom med en bemærkning om ’I københavnere’. Jeg blev smækfornærmet. Jeg var aldeles ikke københavner, </w:t>
      </w:r>
      <w:r w:rsidRPr="009075DE">
        <w:rPr>
          <w:rFonts w:ascii="Georgia" w:eastAsia="Times New Roman" w:hAnsi="Georgia" w:cs="Times New Roman"/>
          <w:color w:val="222222"/>
          <w:sz w:val="27"/>
          <w:szCs w:val="27"/>
          <w:bdr w:val="none" w:sz="0" w:space="0" w:color="auto" w:frame="1"/>
          <w:lang w:eastAsia="da-DK"/>
        </w:rPr>
        <w:t xml:space="preserve">no </w:t>
      </w:r>
      <w:proofErr w:type="spellStart"/>
      <w:r w:rsidRPr="009075DE">
        <w:rPr>
          <w:rFonts w:ascii="Georgia" w:eastAsia="Times New Roman" w:hAnsi="Georgia" w:cs="Times New Roman"/>
          <w:color w:val="222222"/>
          <w:sz w:val="27"/>
          <w:szCs w:val="27"/>
          <w:bdr w:val="none" w:sz="0" w:space="0" w:color="auto" w:frame="1"/>
          <w:lang w:eastAsia="da-DK"/>
        </w:rPr>
        <w:t>way</w:t>
      </w:r>
      <w:proofErr w:type="spellEnd"/>
      <w:r w:rsidRPr="009075DE">
        <w:rPr>
          <w:rFonts w:ascii="Georgia" w:eastAsia="Times New Roman" w:hAnsi="Georgia" w:cs="Times New Roman"/>
          <w:color w:val="222222"/>
          <w:sz w:val="27"/>
          <w:szCs w:val="27"/>
          <w:bdr w:val="none" w:sz="0" w:space="0" w:color="auto" w:frame="1"/>
          <w:lang w:eastAsia="da-DK"/>
        </w:rPr>
        <w:t>!</w:t>
      </w:r>
    </w:p>
    <w:p w14:paraId="614D0B76"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Men det er ubehageligt at føle identifikation med en politiker, som jeg på alle måder føler mig frastødt af – af gode grunde: ’barnebrude’, rigsret og usandheder så velkendte, at det ikke er nødvendigt at uddybe dem her.</w:t>
      </w:r>
    </w:p>
    <w:p w14:paraId="63BD85AE"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Desuden føles det lidt latterligt at lægge afstand ved at understrege, at jeg ikke er jyde, men fynbo, og altså slet ikke ligesom hende dér, som i øvrigt garanteret overdriver sin dialekt. Så det er nødtvungent, men ikke desto mindre uomgængeligt, at jeg indrømmer, at Inger Støjberg har fat i noget.</w:t>
      </w:r>
    </w:p>
    <w:p w14:paraId="78BE5FEA" w14:textId="77777777" w:rsidR="009075DE" w:rsidRPr="009075DE" w:rsidRDefault="009075DE" w:rsidP="009075DE">
      <w:pPr>
        <w:spacing w:before="450" w:after="105"/>
        <w:textAlignment w:val="baseline"/>
        <w:outlineLvl w:val="1"/>
        <w:rPr>
          <w:rFonts w:ascii="Georgia" w:eastAsia="Times New Roman" w:hAnsi="Georgia" w:cs="Times New Roman"/>
          <w:color w:val="000000"/>
          <w:sz w:val="33"/>
          <w:szCs w:val="33"/>
          <w:lang w:eastAsia="da-DK"/>
        </w:rPr>
      </w:pPr>
      <w:r w:rsidRPr="009075DE">
        <w:rPr>
          <w:rFonts w:ascii="Georgia" w:eastAsia="Times New Roman" w:hAnsi="Georgia" w:cs="Times New Roman"/>
          <w:color w:val="000000"/>
          <w:sz w:val="33"/>
          <w:szCs w:val="33"/>
          <w:lang w:eastAsia="da-DK"/>
        </w:rPr>
        <w:t>Et klasseopgør</w:t>
      </w:r>
    </w:p>
    <w:p w14:paraId="3A728FF1" w14:textId="77777777" w:rsidR="009075DE" w:rsidRPr="009075DE" w:rsidRDefault="009075DE" w:rsidP="009075DE">
      <w:pPr>
        <w:spacing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For når hun taler om land og by, så handler det i virkeligheden om klasser. Land-by-modsætningerne er i stigende grad klassemodsætninger, og modsætningerne er vokset, i takt med at den sociale ulighed og den dermed svindende tryghed er taget til.</w:t>
      </w:r>
    </w:p>
    <w:p w14:paraId="5808D4CF"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Fra Anders Fogh Rasmussens regeringsperiode og fremefter er efterlønnen under stadig afvikling, pensionsalderen er stigende, dagpengene er blevet udhulet, retten til dagpenge begrænset, og arbejdsløse, selv sengeliggende, er blevet trukket gennem endeløse jobcenterforløb.</w:t>
      </w:r>
    </w:p>
    <w:p w14:paraId="65D8F53E"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 xml:space="preserve">Folk, der er havnet i sådanne omstændigheder, presses slet og ret ud af byerne. I København bygges der til gengæld stadig flere eksklusive enklaver, som kun </w:t>
      </w:r>
      <w:r w:rsidRPr="009075DE">
        <w:rPr>
          <w:rFonts w:ascii="inherit" w:eastAsia="Times New Roman" w:hAnsi="inherit" w:cs="Times New Roman"/>
          <w:color w:val="222222"/>
          <w:sz w:val="27"/>
          <w:szCs w:val="27"/>
          <w:lang w:eastAsia="da-DK"/>
        </w:rPr>
        <w:lastRenderedPageBreak/>
        <w:t xml:space="preserve">overklassen og højere middelklasse har råd til. I 1980’erne var København stadig en </w:t>
      </w:r>
      <w:proofErr w:type="spellStart"/>
      <w:r w:rsidRPr="009075DE">
        <w:rPr>
          <w:rFonts w:ascii="inherit" w:eastAsia="Times New Roman" w:hAnsi="inherit" w:cs="Times New Roman"/>
          <w:color w:val="222222"/>
          <w:sz w:val="27"/>
          <w:szCs w:val="27"/>
          <w:lang w:eastAsia="da-DK"/>
        </w:rPr>
        <w:t>arbejderby</w:t>
      </w:r>
      <w:proofErr w:type="spellEnd"/>
      <w:r w:rsidRPr="009075DE">
        <w:rPr>
          <w:rFonts w:ascii="inherit" w:eastAsia="Times New Roman" w:hAnsi="inherit" w:cs="Times New Roman"/>
          <w:color w:val="222222"/>
          <w:sz w:val="27"/>
          <w:szCs w:val="27"/>
          <w:lang w:eastAsia="da-DK"/>
        </w:rPr>
        <w:t>, men nu er arbejderklassen fordrevet til Syd- og Vestsjælland – eller Jylland.</w:t>
      </w:r>
    </w:p>
    <w:p w14:paraId="4F4548E1"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Det er ikke længere industri, handel og transport, der beskæftiger byboerne, men derimod finans, kommunikation og konsulentvirksomhed, som for få årtier siden udgjorde støttefunktioner, men nu har udviklet sig til en selvstændig kilde til større ulighed. Der er flere til at analysere symboler og lede og fordele arbejdet og færre til at udføre det.</w:t>
      </w:r>
    </w:p>
    <w:p w14:paraId="3009B528"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Selv om jeg er akademiker og har tilbragt mit arbejdsliv med at skrive, er det brancher, jeg nødig identificerer mig med.</w:t>
      </w:r>
    </w:p>
    <w:p w14:paraId="7F779C10" w14:textId="77777777" w:rsidR="009075DE" w:rsidRPr="009075DE" w:rsidRDefault="009075DE" w:rsidP="009075DE">
      <w:pPr>
        <w:spacing w:before="450" w:after="105"/>
        <w:textAlignment w:val="baseline"/>
        <w:outlineLvl w:val="1"/>
        <w:rPr>
          <w:rFonts w:ascii="Georgia" w:eastAsia="Times New Roman" w:hAnsi="Georgia" w:cs="Times New Roman"/>
          <w:color w:val="000000"/>
          <w:sz w:val="33"/>
          <w:szCs w:val="33"/>
          <w:lang w:eastAsia="da-DK"/>
        </w:rPr>
      </w:pPr>
      <w:r w:rsidRPr="009075DE">
        <w:rPr>
          <w:rFonts w:ascii="Georgia" w:eastAsia="Times New Roman" w:hAnsi="Georgia" w:cs="Times New Roman"/>
          <w:color w:val="000000"/>
          <w:sz w:val="33"/>
          <w:szCs w:val="33"/>
          <w:lang w:eastAsia="da-DK"/>
        </w:rPr>
        <w:t>Falske modsætninger</w:t>
      </w:r>
    </w:p>
    <w:p w14:paraId="2AAB1E88" w14:textId="77777777" w:rsidR="009075DE" w:rsidRPr="009075DE" w:rsidRDefault="009075DE" w:rsidP="009075DE">
      <w:pPr>
        <w:spacing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 xml:space="preserve">Men hvordan står det så til i Jylland? Såvel i Syd- og Nord- som Østjylland er det de større virksomhedsejere og topledere i industrien, der dominerer. Derfor er by og land er ikke synonymt med elite over for ’jævne mennesker’, der snakker ligesom Inger Støjberg. Det er overklassen i Jyllands </w:t>
      </w:r>
      <w:proofErr w:type="spellStart"/>
      <w:r w:rsidRPr="009075DE">
        <w:rPr>
          <w:rFonts w:ascii="inherit" w:eastAsia="Times New Roman" w:hAnsi="inherit" w:cs="Times New Roman"/>
          <w:color w:val="222222"/>
          <w:sz w:val="27"/>
          <w:szCs w:val="27"/>
          <w:lang w:eastAsia="da-DK"/>
        </w:rPr>
        <w:t>Produktionsdanmark</w:t>
      </w:r>
      <w:proofErr w:type="spellEnd"/>
      <w:r w:rsidRPr="009075DE">
        <w:rPr>
          <w:rFonts w:ascii="inherit" w:eastAsia="Times New Roman" w:hAnsi="inherit" w:cs="Times New Roman"/>
          <w:color w:val="222222"/>
          <w:sz w:val="27"/>
          <w:szCs w:val="27"/>
          <w:lang w:eastAsia="da-DK"/>
        </w:rPr>
        <w:t xml:space="preserve"> over for hovedstadselitens symbolanalytikere, der befolker landsdelene.</w:t>
      </w:r>
    </w:p>
    <w:p w14:paraId="01BEFFAE" w14:textId="77777777" w:rsidR="009075DE" w:rsidRPr="009075DE" w:rsidRDefault="009075DE" w:rsidP="009075DE">
      <w:pPr>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Jeg har hentet oplysningerne fra bogen </w:t>
      </w:r>
      <w:hyperlink r:id="rId4" w:history="1">
        <w:r w:rsidRPr="009075DE">
          <w:rPr>
            <w:rFonts w:ascii="Georgia" w:eastAsia="Times New Roman" w:hAnsi="Georgia" w:cs="Times New Roman"/>
            <w:color w:val="000000"/>
            <w:sz w:val="27"/>
            <w:szCs w:val="27"/>
            <w:bdr w:val="none" w:sz="0" w:space="0" w:color="auto" w:frame="1"/>
            <w:lang w:eastAsia="da-DK"/>
          </w:rPr>
          <w:t>Rige børn leger bedst</w:t>
        </w:r>
      </w:hyperlink>
      <w:r w:rsidRPr="009075DE">
        <w:rPr>
          <w:rFonts w:ascii="inherit" w:eastAsia="Times New Roman" w:hAnsi="inherit" w:cs="Times New Roman"/>
          <w:color w:val="222222"/>
          <w:sz w:val="27"/>
          <w:szCs w:val="27"/>
          <w:lang w:eastAsia="da-DK"/>
        </w:rPr>
        <w:t> af Lars Olsen, Sune Caspersen, Jørgen Goul Andersen, Lars Andersen og Niels Ploug. Og den titel rammer vel hovedet på sømmet. Det er over- og øvre middelklasse, der styrer skuden, både i by og i det, der benævnes ’landet’.</w:t>
      </w:r>
    </w:p>
    <w:p w14:paraId="17637980"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Inger Støjberg har ret i, at der er noget galt med fordelingen af ressourcer, men at tænke klasseforskellene som en modsætning mellem Jylland og København bidrager udelukkende til at forplumre forståelsen af, at det først og fremmest er den hastigt voksende økonomiske ulighed, der er årsagen til, at de sociale skel og konflikter i stigende grad bliver geografiske.</w:t>
      </w:r>
    </w:p>
    <w:p w14:paraId="5E38DB53"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Vilkårene i landdistrikterne forringes, i takt med at flere fattige og arbejdsløse befolker dem. Skattegrundlaget skrumper, de praktiserende læger forsvinder, skoler lukkes, busruter nedlægges, og det bliver mere og mere surt for underklassen at bo der, hvor den trænges ud.</w:t>
      </w:r>
    </w:p>
    <w:p w14:paraId="4642D5FF" w14:textId="77777777" w:rsidR="009075DE" w:rsidRPr="009075DE" w:rsidRDefault="009075DE" w:rsidP="009075DE">
      <w:pPr>
        <w:spacing w:before="225" w:after="225"/>
        <w:textAlignment w:val="baseline"/>
        <w:rPr>
          <w:rFonts w:ascii="inherit" w:eastAsia="Times New Roman" w:hAnsi="inherit" w:cs="Times New Roman"/>
          <w:color w:val="222222"/>
          <w:sz w:val="27"/>
          <w:szCs w:val="27"/>
          <w:lang w:eastAsia="da-DK"/>
        </w:rPr>
      </w:pPr>
      <w:r w:rsidRPr="009075DE">
        <w:rPr>
          <w:rFonts w:ascii="inherit" w:eastAsia="Times New Roman" w:hAnsi="inherit" w:cs="Times New Roman"/>
          <w:color w:val="222222"/>
          <w:sz w:val="27"/>
          <w:szCs w:val="27"/>
          <w:lang w:eastAsia="da-DK"/>
        </w:rPr>
        <w:t>Så der skal andet end lidt nordjysk dialekt til at udjævne modsætningerne mellem land og by.</w:t>
      </w:r>
    </w:p>
    <w:p w14:paraId="169E9053" w14:textId="7366665E" w:rsidR="009107C3" w:rsidRPr="009075DE" w:rsidRDefault="009107C3" w:rsidP="009075DE">
      <w:pPr>
        <w:textAlignment w:val="baseline"/>
        <w:rPr>
          <w:rFonts w:ascii="Georgia" w:eastAsia="Times New Roman" w:hAnsi="Georgia" w:cs="Times New Roman"/>
          <w:color w:val="444444"/>
          <w:sz w:val="27"/>
          <w:szCs w:val="27"/>
          <w:lang w:eastAsia="da-DK"/>
        </w:rPr>
      </w:pPr>
    </w:p>
    <w:sectPr w:rsidR="009107C3" w:rsidRPr="009075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DE"/>
    <w:rsid w:val="005100F0"/>
    <w:rsid w:val="009075DE"/>
    <w:rsid w:val="009107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EE09"/>
  <w15:chartTrackingRefBased/>
  <w15:docId w15:val="{2042229E-9564-BA4C-8331-56B00800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75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9075DE"/>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075DE"/>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9075DE"/>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9075DE"/>
  </w:style>
  <w:style w:type="character" w:styleId="Fremhv">
    <w:name w:val="Emphasis"/>
    <w:basedOn w:val="Standardskrifttypeiafsnit"/>
    <w:uiPriority w:val="20"/>
    <w:qFormat/>
    <w:rsid w:val="009075DE"/>
    <w:rPr>
      <w:i/>
      <w:iCs/>
    </w:rPr>
  </w:style>
  <w:style w:type="character" w:customStyle="1" w:styleId="Overskrift1Tegn">
    <w:name w:val="Overskrift 1 Tegn"/>
    <w:basedOn w:val="Standardskrifttypeiafsnit"/>
    <w:link w:val="Overskrift1"/>
    <w:uiPriority w:val="9"/>
    <w:rsid w:val="009075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5961">
      <w:bodyDiv w:val="1"/>
      <w:marLeft w:val="0"/>
      <w:marRight w:val="0"/>
      <w:marTop w:val="0"/>
      <w:marBottom w:val="0"/>
      <w:divBdr>
        <w:top w:val="none" w:sz="0" w:space="0" w:color="auto"/>
        <w:left w:val="none" w:sz="0" w:space="0" w:color="auto"/>
        <w:bottom w:val="none" w:sz="0" w:space="0" w:color="auto"/>
        <w:right w:val="none" w:sz="0" w:space="0" w:color="auto"/>
      </w:divBdr>
      <w:divsChild>
        <w:div w:id="912661850">
          <w:marLeft w:val="0"/>
          <w:marRight w:val="300"/>
          <w:marTop w:val="0"/>
          <w:marBottom w:val="0"/>
          <w:divBdr>
            <w:top w:val="none" w:sz="0" w:space="0" w:color="auto"/>
            <w:left w:val="none" w:sz="0" w:space="0" w:color="auto"/>
            <w:bottom w:val="none" w:sz="0" w:space="0" w:color="auto"/>
            <w:right w:val="none" w:sz="0" w:space="0" w:color="auto"/>
          </w:divBdr>
        </w:div>
      </w:divsChild>
    </w:div>
    <w:div w:id="1839151024">
      <w:bodyDiv w:val="1"/>
      <w:marLeft w:val="0"/>
      <w:marRight w:val="0"/>
      <w:marTop w:val="0"/>
      <w:marBottom w:val="0"/>
      <w:divBdr>
        <w:top w:val="none" w:sz="0" w:space="0" w:color="auto"/>
        <w:left w:val="none" w:sz="0" w:space="0" w:color="auto"/>
        <w:bottom w:val="none" w:sz="0" w:space="0" w:color="auto"/>
        <w:right w:val="none" w:sz="0" w:space="0" w:color="auto"/>
      </w:divBdr>
      <w:divsChild>
        <w:div w:id="1293680707">
          <w:marLeft w:val="0"/>
          <w:marRight w:val="0"/>
          <w:marTop w:val="0"/>
          <w:marBottom w:val="0"/>
          <w:divBdr>
            <w:top w:val="none" w:sz="0" w:space="0" w:color="auto"/>
            <w:left w:val="none" w:sz="0" w:space="0" w:color="auto"/>
            <w:bottom w:val="none" w:sz="0" w:space="0" w:color="auto"/>
            <w:right w:val="none" w:sz="0" w:space="0" w:color="auto"/>
          </w:divBdr>
          <w:divsChild>
            <w:div w:id="802239313">
              <w:marLeft w:val="0"/>
              <w:marRight w:val="0"/>
              <w:marTop w:val="0"/>
              <w:marBottom w:val="0"/>
              <w:divBdr>
                <w:top w:val="none" w:sz="0" w:space="0" w:color="auto"/>
                <w:left w:val="none" w:sz="0" w:space="0" w:color="auto"/>
                <w:bottom w:val="none" w:sz="0" w:space="0" w:color="auto"/>
                <w:right w:val="none" w:sz="0" w:space="0" w:color="auto"/>
              </w:divBdr>
            </w:div>
          </w:divsChild>
        </w:div>
        <w:div w:id="428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rmation.dk/kultur/anmeldelse/2021/04/ny-foruroligende-bog-advarer-slags-parallelsamfund-normalt-hoe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3864</Characters>
  <Application>Microsoft Office Word</Application>
  <DocSecurity>0</DocSecurity>
  <Lines>32</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Kjær Jacobsen</dc:creator>
  <cp:keywords/>
  <dc:description/>
  <cp:lastModifiedBy>Carsten Rysgaard Kjær</cp:lastModifiedBy>
  <cp:revision>2</cp:revision>
  <dcterms:created xsi:type="dcterms:W3CDTF">2022-11-29T11:53:00Z</dcterms:created>
  <dcterms:modified xsi:type="dcterms:W3CDTF">2022-11-29T11:53:00Z</dcterms:modified>
</cp:coreProperties>
</file>