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119F" w14:textId="7F871CC2" w:rsidR="00456D84" w:rsidRPr="006D7BC9" w:rsidRDefault="006D7BC9">
      <w:pPr>
        <w:rPr>
          <w:sz w:val="22"/>
          <w:szCs w:val="22"/>
        </w:rPr>
      </w:pPr>
      <w:r w:rsidRPr="006D7BC9">
        <w:rPr>
          <w:sz w:val="22"/>
          <w:szCs w:val="22"/>
        </w:rPr>
        <w:t>Modul 16: Partiadfærd 2 – Strøms teori</w:t>
      </w:r>
    </w:p>
    <w:p w14:paraId="79E41907" w14:textId="3EA118D4" w:rsidR="003F09DE" w:rsidRPr="006D7BC9" w:rsidRDefault="003F09DE">
      <w:pPr>
        <w:rPr>
          <w:sz w:val="22"/>
          <w:szCs w:val="22"/>
        </w:rPr>
      </w:pPr>
    </w:p>
    <w:p w14:paraId="45425D73" w14:textId="7359AB85" w:rsidR="003F09DE" w:rsidRPr="006D7BC9" w:rsidRDefault="003F09DE" w:rsidP="003F09DE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>3 min. hurtigskrivning om K. Strøms teori</w:t>
      </w:r>
      <w:r w:rsidR="004636AE" w:rsidRPr="006D7BC9">
        <w:rPr>
          <w:sz w:val="22"/>
          <w:szCs w:val="22"/>
        </w:rPr>
        <w:t xml:space="preserve"> om partiadfærd</w:t>
      </w:r>
    </w:p>
    <w:p w14:paraId="0EAC69F0" w14:textId="0AD36193" w:rsidR="003F09DE" w:rsidRPr="006D7BC9" w:rsidRDefault="00517347" w:rsidP="006D7BC9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6D7BC9">
        <w:rPr>
          <w:sz w:val="22"/>
          <w:szCs w:val="22"/>
        </w:rPr>
        <w:t>Fælles opsamling</w:t>
      </w:r>
      <w:r w:rsidR="00F65FE3" w:rsidRPr="006D7BC9">
        <w:rPr>
          <w:sz w:val="22"/>
          <w:szCs w:val="22"/>
        </w:rPr>
        <w:t xml:space="preserve"> med perspektivering til regeringen</w:t>
      </w:r>
    </w:p>
    <w:p w14:paraId="5D804A54" w14:textId="77777777" w:rsidR="00FD30F8" w:rsidRPr="006D7BC9" w:rsidRDefault="00FD30F8" w:rsidP="00FD30F8">
      <w:pPr>
        <w:pStyle w:val="Listeafsnit"/>
        <w:rPr>
          <w:sz w:val="22"/>
          <w:szCs w:val="22"/>
        </w:rPr>
      </w:pPr>
    </w:p>
    <w:p w14:paraId="339E8216" w14:textId="7035F81D" w:rsidR="0099698C" w:rsidRPr="006D7BC9" w:rsidRDefault="004E2D7D" w:rsidP="003F09DE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 xml:space="preserve">Det radikale Venstre deltog i regeringsforhandlingerne og var </w:t>
      </w:r>
      <w:r w:rsidR="00421077" w:rsidRPr="006D7BC9">
        <w:rPr>
          <w:sz w:val="22"/>
          <w:szCs w:val="22"/>
        </w:rPr>
        <w:t>meget tæt på at indgå i den nye regering. U</w:t>
      </w:r>
      <w:r w:rsidR="00F65FE3" w:rsidRPr="006D7BC9">
        <w:rPr>
          <w:sz w:val="22"/>
          <w:szCs w:val="22"/>
        </w:rPr>
        <w:t xml:space="preserve">ndersøg </w:t>
      </w:r>
      <w:r w:rsidR="0085147D" w:rsidRPr="006D7BC9">
        <w:rPr>
          <w:sz w:val="22"/>
          <w:szCs w:val="22"/>
        </w:rPr>
        <w:t>Det radikale Venstres argumenter for at stå udenfor regeringen</w:t>
      </w:r>
      <w:r w:rsidR="00EE37B9" w:rsidRPr="006D7BC9">
        <w:rPr>
          <w:sz w:val="22"/>
          <w:szCs w:val="22"/>
        </w:rPr>
        <w:t xml:space="preserve"> med brug af viden om politik og </w:t>
      </w:r>
      <w:r w:rsidR="00802EFF" w:rsidRPr="006D7BC9">
        <w:rPr>
          <w:sz w:val="22"/>
          <w:szCs w:val="22"/>
        </w:rPr>
        <w:t>K. Strøms teori. Brug dette link:</w:t>
      </w:r>
    </w:p>
    <w:p w14:paraId="1F8D169E" w14:textId="64B5D622" w:rsidR="00802EFF" w:rsidRPr="006D7BC9" w:rsidRDefault="00E95912" w:rsidP="00802EFF">
      <w:pPr>
        <w:pStyle w:val="Listeafsnit"/>
        <w:rPr>
          <w:color w:val="0070C0"/>
          <w:sz w:val="22"/>
          <w:szCs w:val="22"/>
        </w:rPr>
      </w:pPr>
      <w:hyperlink r:id="rId5" w:history="1">
        <w:r w:rsidR="00802EFF" w:rsidRPr="006D7BC9">
          <w:rPr>
            <w:rStyle w:val="Hyperlink"/>
            <w:color w:val="0070C0"/>
            <w:sz w:val="22"/>
            <w:szCs w:val="22"/>
          </w:rPr>
          <w:t>https://www.radikale.dk/aktuelt/nyhed/velkommen-til-en-ny-regering/</w:t>
        </w:r>
      </w:hyperlink>
    </w:p>
    <w:p w14:paraId="2EE4D342" w14:textId="77777777" w:rsidR="00FD30F8" w:rsidRPr="006D7BC9" w:rsidRDefault="00FD30F8" w:rsidP="00FD30F8">
      <w:pPr>
        <w:rPr>
          <w:sz w:val="22"/>
          <w:szCs w:val="22"/>
        </w:rPr>
      </w:pPr>
    </w:p>
    <w:p w14:paraId="2C19153B" w14:textId="13DF54DC" w:rsidR="00802EFF" w:rsidRPr="006D7BC9" w:rsidRDefault="00D62E09" w:rsidP="009D1887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 xml:space="preserve">I skal parvis redegøre for </w:t>
      </w:r>
      <w:r w:rsidR="00C80BD5" w:rsidRPr="006D7BC9">
        <w:rPr>
          <w:sz w:val="22"/>
          <w:szCs w:val="22"/>
        </w:rPr>
        <w:t>Jørgen Goul Andersens</w:t>
      </w:r>
      <w:r w:rsidR="009C746F" w:rsidRPr="006D7BC9">
        <w:rPr>
          <w:sz w:val="22"/>
          <w:szCs w:val="22"/>
        </w:rPr>
        <w:t xml:space="preserve"> (lektie) </w:t>
      </w:r>
      <w:r w:rsidRPr="006D7BC9">
        <w:rPr>
          <w:sz w:val="22"/>
          <w:szCs w:val="22"/>
        </w:rPr>
        <w:t xml:space="preserve">centrale pointer </w:t>
      </w:r>
      <w:r w:rsidR="009C746F" w:rsidRPr="006D7BC9">
        <w:rPr>
          <w:sz w:val="22"/>
          <w:szCs w:val="22"/>
        </w:rPr>
        <w:t xml:space="preserve">om </w:t>
      </w:r>
      <w:r w:rsidR="0097448B" w:rsidRPr="006D7BC9">
        <w:rPr>
          <w:sz w:val="22"/>
          <w:szCs w:val="22"/>
        </w:rPr>
        <w:t xml:space="preserve">SVM-regeringen. Husk at </w:t>
      </w:r>
      <w:r w:rsidR="00A50753" w:rsidRPr="006D7BC9">
        <w:rPr>
          <w:sz w:val="22"/>
          <w:szCs w:val="22"/>
        </w:rPr>
        <w:t>dokumentere med belæg/citater.</w:t>
      </w:r>
      <w:r w:rsidR="00997160" w:rsidRPr="006D7BC9">
        <w:rPr>
          <w:sz w:val="22"/>
          <w:szCs w:val="22"/>
        </w:rPr>
        <w:t xml:space="preserve"> Kom bl.a. ind på:</w:t>
      </w:r>
    </w:p>
    <w:p w14:paraId="0859C563" w14:textId="1B8D4D90" w:rsidR="00997160" w:rsidRPr="006D7BC9" w:rsidRDefault="00C80BD5" w:rsidP="00B2041C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 xml:space="preserve">Yderfløjenes politiske betydning </w:t>
      </w:r>
      <w:r w:rsidR="001F65DE" w:rsidRPr="006D7BC9">
        <w:rPr>
          <w:sz w:val="22"/>
          <w:szCs w:val="22"/>
        </w:rPr>
        <w:t>de seneste årtier</w:t>
      </w:r>
    </w:p>
    <w:p w14:paraId="16E558B1" w14:textId="0EEF743E" w:rsidR="000E05AB" w:rsidRPr="006D7BC9" w:rsidRDefault="000E05AB" w:rsidP="00B2041C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 xml:space="preserve">Holdningen til </w:t>
      </w:r>
      <w:r w:rsidR="000636A7" w:rsidRPr="006D7BC9">
        <w:rPr>
          <w:sz w:val="22"/>
          <w:szCs w:val="22"/>
        </w:rPr>
        <w:t xml:space="preserve">hvorvidt politik kan være ”rationel” </w:t>
      </w:r>
      <w:r w:rsidR="00DC7766" w:rsidRPr="006D7BC9">
        <w:rPr>
          <w:sz w:val="22"/>
          <w:szCs w:val="22"/>
        </w:rPr>
        <w:t>og uden ideologisk betydning</w:t>
      </w:r>
    </w:p>
    <w:p w14:paraId="134B14D1" w14:textId="139E8916" w:rsidR="00DC7766" w:rsidRPr="006D7BC9" w:rsidRDefault="0094273E" w:rsidP="00B2041C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>De tre vælgergrupper</w:t>
      </w:r>
    </w:p>
    <w:p w14:paraId="43FDD939" w14:textId="7FE8C83A" w:rsidR="00594C6F" w:rsidRPr="006D7BC9" w:rsidRDefault="00594C6F" w:rsidP="00B2041C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>Risiko for øget polarisering</w:t>
      </w:r>
      <w:r w:rsidR="00761792" w:rsidRPr="006D7BC9">
        <w:rPr>
          <w:sz w:val="22"/>
          <w:szCs w:val="22"/>
        </w:rPr>
        <w:t xml:space="preserve"> i samfundet</w:t>
      </w:r>
    </w:p>
    <w:p w14:paraId="20564E56" w14:textId="77777777" w:rsidR="0005401B" w:rsidRPr="006D7BC9" w:rsidRDefault="0005401B" w:rsidP="0005401B">
      <w:pPr>
        <w:pStyle w:val="Listeafsnit"/>
        <w:ind w:left="1440"/>
        <w:rPr>
          <w:sz w:val="22"/>
          <w:szCs w:val="22"/>
        </w:rPr>
      </w:pPr>
    </w:p>
    <w:p w14:paraId="5B28AC0C" w14:textId="7F78ADEB" w:rsidR="00761792" w:rsidRPr="006D7BC9" w:rsidRDefault="00761792" w:rsidP="00761792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6D7BC9">
        <w:rPr>
          <w:sz w:val="22"/>
          <w:szCs w:val="22"/>
        </w:rPr>
        <w:t xml:space="preserve">Diskutér fordele og ulemper </w:t>
      </w:r>
      <w:r w:rsidR="007C6392" w:rsidRPr="006D7BC9">
        <w:rPr>
          <w:sz w:val="22"/>
          <w:szCs w:val="22"/>
        </w:rPr>
        <w:t xml:space="preserve">ved den nuværende </w:t>
      </w:r>
      <w:r w:rsidR="006D7BC9">
        <w:rPr>
          <w:sz w:val="22"/>
          <w:szCs w:val="22"/>
        </w:rPr>
        <w:t xml:space="preserve">brede </w:t>
      </w:r>
      <w:r w:rsidR="007C6392" w:rsidRPr="006D7BC9">
        <w:rPr>
          <w:sz w:val="22"/>
          <w:szCs w:val="22"/>
        </w:rPr>
        <w:t>SVM-regering (flertalsregering</w:t>
      </w:r>
      <w:r w:rsidR="00DA1990" w:rsidRPr="006D7BC9">
        <w:rPr>
          <w:sz w:val="22"/>
          <w:szCs w:val="22"/>
        </w:rPr>
        <w:t>)</w:t>
      </w:r>
    </w:p>
    <w:p w14:paraId="14437880" w14:textId="77777777" w:rsidR="0005401B" w:rsidRPr="006D7BC9" w:rsidRDefault="0005401B" w:rsidP="0005401B">
      <w:pPr>
        <w:pStyle w:val="Listeafsnit"/>
        <w:rPr>
          <w:sz w:val="22"/>
          <w:szCs w:val="22"/>
        </w:rPr>
      </w:pPr>
    </w:p>
    <w:tbl>
      <w:tblPr>
        <w:tblStyle w:val="Tabel-Gitter"/>
        <w:tblW w:w="0" w:type="auto"/>
        <w:tblInd w:w="2160" w:type="dxa"/>
        <w:tblLook w:val="04A0" w:firstRow="1" w:lastRow="0" w:firstColumn="1" w:lastColumn="0" w:noHBand="0" w:noVBand="1"/>
      </w:tblPr>
      <w:tblGrid>
        <w:gridCol w:w="3734"/>
        <w:gridCol w:w="3734"/>
      </w:tblGrid>
      <w:tr w:rsidR="006D7BC9" w:rsidRPr="006D7BC9" w14:paraId="2BB63B88" w14:textId="77777777" w:rsidTr="0005401B">
        <w:tc>
          <w:tcPr>
            <w:tcW w:w="4814" w:type="dxa"/>
            <w:shd w:val="clear" w:color="auto" w:fill="8EAADB" w:themeFill="accent1" w:themeFillTint="99"/>
          </w:tcPr>
          <w:p w14:paraId="66BEB1D6" w14:textId="78E417ED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  <w:r w:rsidRPr="006D7BC9">
              <w:rPr>
                <w:sz w:val="22"/>
                <w:szCs w:val="22"/>
              </w:rPr>
              <w:t>Argumenter for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3CB94C70" w14:textId="276BF234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  <w:r w:rsidRPr="006D7BC9">
              <w:rPr>
                <w:sz w:val="22"/>
                <w:szCs w:val="22"/>
              </w:rPr>
              <w:t>Argumenter imod</w:t>
            </w:r>
          </w:p>
        </w:tc>
      </w:tr>
      <w:tr w:rsidR="006D7BC9" w:rsidRPr="006D7BC9" w14:paraId="6AEE6420" w14:textId="77777777" w:rsidTr="0005401B">
        <w:tc>
          <w:tcPr>
            <w:tcW w:w="4814" w:type="dxa"/>
            <w:shd w:val="clear" w:color="auto" w:fill="8EAADB" w:themeFill="accent1" w:themeFillTint="99"/>
          </w:tcPr>
          <w:p w14:paraId="091697E4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42CDC43E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6D7BC9" w:rsidRPr="006D7BC9" w14:paraId="5854AD1F" w14:textId="77777777" w:rsidTr="0005401B">
        <w:tc>
          <w:tcPr>
            <w:tcW w:w="4814" w:type="dxa"/>
            <w:shd w:val="clear" w:color="auto" w:fill="8EAADB" w:themeFill="accent1" w:themeFillTint="99"/>
          </w:tcPr>
          <w:p w14:paraId="56840527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21C687CE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6D7BC9" w:rsidRPr="006D7BC9" w14:paraId="4B90E8F2" w14:textId="77777777" w:rsidTr="0005401B">
        <w:tc>
          <w:tcPr>
            <w:tcW w:w="4814" w:type="dxa"/>
            <w:shd w:val="clear" w:color="auto" w:fill="8EAADB" w:themeFill="accent1" w:themeFillTint="99"/>
          </w:tcPr>
          <w:p w14:paraId="43825C72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7B21679D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  <w:tr w:rsidR="006D7BC9" w:rsidRPr="006D7BC9" w14:paraId="66D82F8A" w14:textId="77777777" w:rsidTr="0005401B">
        <w:tc>
          <w:tcPr>
            <w:tcW w:w="4814" w:type="dxa"/>
            <w:shd w:val="clear" w:color="auto" w:fill="8EAADB" w:themeFill="accent1" w:themeFillTint="99"/>
          </w:tcPr>
          <w:p w14:paraId="11456FF2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2FE45D33" w14:textId="77777777" w:rsidR="0005401B" w:rsidRPr="006D7BC9" w:rsidRDefault="0005401B" w:rsidP="005449A9">
            <w:pPr>
              <w:pStyle w:val="Listeafsnit"/>
              <w:ind w:left="0"/>
              <w:rPr>
                <w:sz w:val="22"/>
                <w:szCs w:val="22"/>
              </w:rPr>
            </w:pPr>
          </w:p>
        </w:tc>
      </w:tr>
    </w:tbl>
    <w:p w14:paraId="04B2112D" w14:textId="6285DF12" w:rsidR="005508FE" w:rsidRPr="006D7BC9" w:rsidRDefault="005508FE" w:rsidP="005449A9">
      <w:pPr>
        <w:pStyle w:val="Listeafsnit"/>
        <w:ind w:left="2160"/>
        <w:rPr>
          <w:sz w:val="22"/>
          <w:szCs w:val="22"/>
        </w:rPr>
      </w:pPr>
    </w:p>
    <w:sectPr w:rsidR="005508FE" w:rsidRPr="006D7B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6379"/>
    <w:multiLevelType w:val="hybridMultilevel"/>
    <w:tmpl w:val="08AE3A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453C4"/>
    <w:multiLevelType w:val="hybridMultilevel"/>
    <w:tmpl w:val="C6E6EAD4"/>
    <w:lvl w:ilvl="0" w:tplc="9176C73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215245">
    <w:abstractNumId w:val="0"/>
  </w:num>
  <w:num w:numId="2" w16cid:durableId="86108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84"/>
    <w:rsid w:val="0005401B"/>
    <w:rsid w:val="000636A7"/>
    <w:rsid w:val="000E05AB"/>
    <w:rsid w:val="001F65DE"/>
    <w:rsid w:val="003F09DE"/>
    <w:rsid w:val="00421077"/>
    <w:rsid w:val="00456D84"/>
    <w:rsid w:val="004636AE"/>
    <w:rsid w:val="004E2D7D"/>
    <w:rsid w:val="00517347"/>
    <w:rsid w:val="005449A9"/>
    <w:rsid w:val="005508FE"/>
    <w:rsid w:val="00594C6F"/>
    <w:rsid w:val="00630CB7"/>
    <w:rsid w:val="006D7BC9"/>
    <w:rsid w:val="00761792"/>
    <w:rsid w:val="007C6392"/>
    <w:rsid w:val="00802EFF"/>
    <w:rsid w:val="0085147D"/>
    <w:rsid w:val="0094273E"/>
    <w:rsid w:val="0097448B"/>
    <w:rsid w:val="0099698C"/>
    <w:rsid w:val="00997160"/>
    <w:rsid w:val="009C746F"/>
    <w:rsid w:val="009D1887"/>
    <w:rsid w:val="00A50753"/>
    <w:rsid w:val="00B2041C"/>
    <w:rsid w:val="00C80BD5"/>
    <w:rsid w:val="00D62E09"/>
    <w:rsid w:val="00DA1990"/>
    <w:rsid w:val="00DC7766"/>
    <w:rsid w:val="00E8097E"/>
    <w:rsid w:val="00E95912"/>
    <w:rsid w:val="00EE37B9"/>
    <w:rsid w:val="00F65FE3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BE6B"/>
  <w15:chartTrackingRefBased/>
  <w15:docId w15:val="{E47A8005-3E33-3A4A-84EA-5174283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F09D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02EF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2EF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dikale.dk/aktuelt/nyhed/velkommen-til-en-ny-rege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dcterms:created xsi:type="dcterms:W3CDTF">2023-01-19T06:09:00Z</dcterms:created>
  <dcterms:modified xsi:type="dcterms:W3CDTF">2023-01-19T06:09:00Z</dcterms:modified>
</cp:coreProperties>
</file>