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089D8" w14:textId="147A7C10" w:rsidR="008B1835" w:rsidRDefault="0090754A" w:rsidP="00A300E7">
      <w:pPr>
        <w:pStyle w:val="Overskrift1"/>
        <w:rPr>
          <w:rFonts w:asciiTheme="minorHAnsi" w:hAnsiTheme="minorHAnsi" w:cstheme="minorHAnsi"/>
          <w:color w:val="auto"/>
          <w:sz w:val="22"/>
          <w:szCs w:val="22"/>
        </w:rPr>
      </w:pPr>
      <w:r w:rsidRPr="00EA0FBE">
        <w:rPr>
          <w:rFonts w:asciiTheme="minorHAnsi" w:hAnsiTheme="minorHAnsi" w:cstheme="minorHAnsi"/>
          <w:color w:val="auto"/>
          <w:sz w:val="22"/>
          <w:szCs w:val="22"/>
        </w:rPr>
        <w:t xml:space="preserve">Modul 4 </w:t>
      </w:r>
      <w:r w:rsidR="00A300E7" w:rsidRPr="00EA0FBE">
        <w:rPr>
          <w:rFonts w:asciiTheme="minorHAnsi" w:hAnsiTheme="minorHAnsi" w:cstheme="minorHAnsi"/>
          <w:color w:val="auto"/>
          <w:sz w:val="22"/>
          <w:szCs w:val="22"/>
        </w:rPr>
        <w:t>Familie og socialisering</w:t>
      </w:r>
    </w:p>
    <w:p w14:paraId="39F640B6" w14:textId="77777777" w:rsidR="00E82708" w:rsidRPr="00E82708" w:rsidRDefault="00E82708" w:rsidP="00E82708"/>
    <w:p w14:paraId="79403C9E" w14:textId="5500A303" w:rsidR="00E82708" w:rsidRPr="00E82708" w:rsidRDefault="00E82708" w:rsidP="00E82708">
      <w:r>
        <w:t>Materiale</w:t>
      </w:r>
    </w:p>
    <w:p w14:paraId="718C304D" w14:textId="7172BC56" w:rsidR="00A300E7" w:rsidRDefault="00A300E7">
      <w:pPr>
        <w:rPr>
          <w:sz w:val="22"/>
          <w:szCs w:val="22"/>
        </w:rPr>
      </w:pPr>
      <w:r w:rsidRPr="00EA0FBE">
        <w:rPr>
          <w:sz w:val="22"/>
          <w:szCs w:val="22"/>
        </w:rPr>
        <w:t>Fri eller fortabt s. 22-24</w:t>
      </w:r>
    </w:p>
    <w:p w14:paraId="59B01704" w14:textId="53AF101C" w:rsidR="00B90795" w:rsidRDefault="00B90795">
      <w:pPr>
        <w:rPr>
          <w:sz w:val="22"/>
          <w:szCs w:val="22"/>
        </w:rPr>
      </w:pPr>
      <w:r>
        <w:rPr>
          <w:sz w:val="22"/>
          <w:szCs w:val="22"/>
        </w:rPr>
        <w:t>Artikel: Fagre nye familiefællesskaber</w:t>
      </w:r>
    </w:p>
    <w:p w14:paraId="6D3A88D0" w14:textId="799F7BDC" w:rsidR="00901085" w:rsidRDefault="00901085">
      <w:pPr>
        <w:rPr>
          <w:sz w:val="22"/>
          <w:szCs w:val="22"/>
        </w:rPr>
      </w:pPr>
    </w:p>
    <w:p w14:paraId="765FA120" w14:textId="12F0BC3F" w:rsidR="00901085" w:rsidRPr="00EA0FBE" w:rsidRDefault="00901085">
      <w:pPr>
        <w:rPr>
          <w:sz w:val="22"/>
          <w:szCs w:val="22"/>
        </w:rPr>
      </w:pPr>
      <w:r>
        <w:rPr>
          <w:sz w:val="22"/>
          <w:szCs w:val="22"/>
        </w:rPr>
        <w:t>Aktuelt</w:t>
      </w:r>
    </w:p>
    <w:p w14:paraId="52333E70" w14:textId="12EF26CE" w:rsidR="0090754A" w:rsidRPr="00EA0FBE" w:rsidRDefault="0090754A">
      <w:pPr>
        <w:rPr>
          <w:sz w:val="22"/>
          <w:szCs w:val="22"/>
        </w:rPr>
      </w:pPr>
    </w:p>
    <w:p w14:paraId="442FD3BA" w14:textId="232E14B3" w:rsidR="0090754A" w:rsidRPr="00EA0FBE" w:rsidRDefault="0090754A" w:rsidP="0090754A">
      <w:pPr>
        <w:rPr>
          <w:sz w:val="22"/>
          <w:szCs w:val="22"/>
        </w:rPr>
      </w:pPr>
      <w:r w:rsidRPr="00EA0FBE">
        <w:rPr>
          <w:sz w:val="22"/>
          <w:szCs w:val="22"/>
        </w:rPr>
        <w:t>Dagens lektie – plenum:</w:t>
      </w:r>
    </w:p>
    <w:p w14:paraId="6AE11345" w14:textId="37EEED7B" w:rsidR="00A300E7" w:rsidRPr="00EA0FBE" w:rsidRDefault="00A300E7">
      <w:pPr>
        <w:rPr>
          <w:sz w:val="22"/>
          <w:szCs w:val="22"/>
        </w:rPr>
      </w:pPr>
      <w:r w:rsidRPr="00EA0FBE">
        <w:rPr>
          <w:sz w:val="22"/>
          <w:szCs w:val="22"/>
        </w:rPr>
        <w:t>Hvilken funktion havde/har familien i det traditionelle, det moderne og det senmoderne samfund?</w:t>
      </w:r>
    </w:p>
    <w:p w14:paraId="11ACD34C" w14:textId="2E32D756" w:rsidR="00A300E7" w:rsidRPr="00EA0FBE" w:rsidRDefault="00A300E7">
      <w:pPr>
        <w:rPr>
          <w:sz w:val="22"/>
          <w:szCs w:val="22"/>
        </w:rPr>
      </w:pPr>
    </w:p>
    <w:p w14:paraId="6F7BD814" w14:textId="5D4BC145" w:rsidR="00A300E7" w:rsidRPr="00EA0FBE" w:rsidRDefault="0090754A">
      <w:pPr>
        <w:rPr>
          <w:sz w:val="22"/>
          <w:szCs w:val="22"/>
        </w:rPr>
      </w:pPr>
      <w:r w:rsidRPr="00EA0FBE">
        <w:rPr>
          <w:sz w:val="22"/>
          <w:szCs w:val="22"/>
        </w:rPr>
        <w:t>Grupper:</w:t>
      </w:r>
    </w:p>
    <w:p w14:paraId="24CF2CBF" w14:textId="67363E13" w:rsidR="00A300E7" w:rsidRPr="00EA0FBE" w:rsidRDefault="00A300E7" w:rsidP="00A300E7">
      <w:pPr>
        <w:pStyle w:val="Listeafsnit"/>
        <w:numPr>
          <w:ilvl w:val="0"/>
          <w:numId w:val="1"/>
        </w:numPr>
        <w:rPr>
          <w:sz w:val="22"/>
          <w:szCs w:val="22"/>
        </w:rPr>
      </w:pPr>
      <w:r w:rsidRPr="00EA0FBE">
        <w:rPr>
          <w:sz w:val="22"/>
          <w:szCs w:val="22"/>
        </w:rPr>
        <w:t>Lektien taler om 4 forskellige familietyper. Beskriv de 4 typer. Overvej, hvilke normer og værdier, der er styrende i hver af familietyperne</w:t>
      </w:r>
      <w:r w:rsidR="00906711" w:rsidRPr="00EA0FBE">
        <w:rPr>
          <w:sz w:val="22"/>
          <w:szCs w:val="22"/>
        </w:rPr>
        <w:t xml:space="preserve"> (skriv 3 værdier under hver familietype)</w:t>
      </w:r>
      <w:r w:rsidRPr="00EA0FBE">
        <w:rPr>
          <w:sz w:val="22"/>
          <w:szCs w:val="22"/>
        </w:rPr>
        <w:t>. Hvad sanktionerer (belønner eller straffer) man fx og på hvilken måde?</w:t>
      </w:r>
    </w:p>
    <w:p w14:paraId="48D27CDF" w14:textId="77777777" w:rsidR="00A300E7" w:rsidRPr="00EA0FBE" w:rsidRDefault="00A300E7" w:rsidP="00A300E7">
      <w:pPr>
        <w:rPr>
          <w:sz w:val="22"/>
          <w:szCs w:val="22"/>
        </w:rPr>
      </w:pPr>
    </w:p>
    <w:p w14:paraId="14C11B48" w14:textId="53171E36" w:rsidR="00A300E7" w:rsidRPr="00EA0FBE" w:rsidRDefault="00A300E7" w:rsidP="00A300E7">
      <w:pPr>
        <w:pStyle w:val="Listeafsnit"/>
        <w:numPr>
          <w:ilvl w:val="0"/>
          <w:numId w:val="1"/>
        </w:numPr>
        <w:rPr>
          <w:sz w:val="22"/>
          <w:szCs w:val="22"/>
        </w:rPr>
      </w:pPr>
      <w:r w:rsidRPr="00EA0FBE">
        <w:rPr>
          <w:sz w:val="22"/>
          <w:szCs w:val="22"/>
        </w:rPr>
        <w:t>Diskutér i gruppen</w:t>
      </w:r>
      <w:r w:rsidR="00EA0FBE" w:rsidRPr="00EA0FBE">
        <w:rPr>
          <w:sz w:val="22"/>
          <w:szCs w:val="22"/>
        </w:rPr>
        <w:t xml:space="preserve"> og skriv ned</w:t>
      </w:r>
      <w:r w:rsidR="0090754A" w:rsidRPr="00EA0FBE">
        <w:rPr>
          <w:sz w:val="22"/>
          <w:szCs w:val="22"/>
        </w:rPr>
        <w:t xml:space="preserve"> på baggrund af artiklen </w:t>
      </w:r>
      <w:r w:rsidR="0090754A" w:rsidRPr="00EA0FBE">
        <w:rPr>
          <w:i/>
          <w:iCs/>
          <w:sz w:val="22"/>
          <w:szCs w:val="22"/>
        </w:rPr>
        <w:t>Fagre nye familiefællesskaber</w:t>
      </w:r>
      <w:r w:rsidR="0090754A" w:rsidRPr="00EA0FBE">
        <w:rPr>
          <w:sz w:val="22"/>
          <w:szCs w:val="22"/>
        </w:rPr>
        <w:t>:</w:t>
      </w:r>
    </w:p>
    <w:p w14:paraId="7EAD1FA2" w14:textId="75B3F5C3" w:rsidR="00A300E7" w:rsidRPr="00EA0FBE" w:rsidRDefault="00A300E7" w:rsidP="00A300E7">
      <w:pPr>
        <w:pStyle w:val="Listeafsnit"/>
        <w:numPr>
          <w:ilvl w:val="0"/>
          <w:numId w:val="2"/>
        </w:numPr>
        <w:rPr>
          <w:sz w:val="22"/>
          <w:szCs w:val="22"/>
        </w:rPr>
      </w:pPr>
      <w:r w:rsidRPr="00EA0FBE">
        <w:rPr>
          <w:sz w:val="22"/>
          <w:szCs w:val="22"/>
        </w:rPr>
        <w:t>Om det er korrekt, at frivillige fællesskaber har afløst forpligtende fællesskaber?</w:t>
      </w:r>
    </w:p>
    <w:p w14:paraId="38161818" w14:textId="13E82CA2" w:rsidR="00A300E7" w:rsidRPr="00EA0FBE" w:rsidRDefault="00A300E7" w:rsidP="00A300E7">
      <w:pPr>
        <w:pStyle w:val="Listeafsnit"/>
        <w:numPr>
          <w:ilvl w:val="0"/>
          <w:numId w:val="2"/>
        </w:numPr>
        <w:rPr>
          <w:sz w:val="22"/>
          <w:szCs w:val="22"/>
        </w:rPr>
      </w:pPr>
      <w:r w:rsidRPr="00EA0FBE">
        <w:rPr>
          <w:sz w:val="22"/>
          <w:szCs w:val="22"/>
        </w:rPr>
        <w:t>Om single-kulturen betyder, at vi er blevet mere individualiserede?</w:t>
      </w:r>
    </w:p>
    <w:p w14:paraId="5932AEC3" w14:textId="53FD3415" w:rsidR="00A300E7" w:rsidRPr="00EA0FBE" w:rsidRDefault="00A300E7" w:rsidP="00A300E7">
      <w:pPr>
        <w:pStyle w:val="Listeafsnit"/>
        <w:numPr>
          <w:ilvl w:val="0"/>
          <w:numId w:val="2"/>
        </w:numPr>
        <w:rPr>
          <w:sz w:val="22"/>
          <w:szCs w:val="22"/>
        </w:rPr>
      </w:pPr>
      <w:r w:rsidRPr="00EA0FBE">
        <w:rPr>
          <w:sz w:val="22"/>
          <w:szCs w:val="22"/>
        </w:rPr>
        <w:t>Om det er rigtigt, at arbejdslivet erstatter familielivet?</w:t>
      </w:r>
    </w:p>
    <w:p w14:paraId="33C3E185" w14:textId="6764CA34" w:rsidR="00A300E7" w:rsidRPr="00EA0FBE" w:rsidRDefault="00A300E7" w:rsidP="00A300E7">
      <w:pPr>
        <w:pStyle w:val="Listeafsnit"/>
        <w:numPr>
          <w:ilvl w:val="0"/>
          <w:numId w:val="2"/>
        </w:numPr>
        <w:rPr>
          <w:sz w:val="22"/>
          <w:szCs w:val="22"/>
        </w:rPr>
      </w:pPr>
      <w:r w:rsidRPr="00EA0FBE">
        <w:rPr>
          <w:sz w:val="22"/>
          <w:szCs w:val="22"/>
        </w:rPr>
        <w:t>Hvad Beck mener med begrebet ”forelskelsesfetichisme”</w:t>
      </w:r>
    </w:p>
    <w:p w14:paraId="1DE5D049" w14:textId="61C9F5F8" w:rsidR="00EA0FBE" w:rsidRPr="001379F2" w:rsidRDefault="00EA0FBE" w:rsidP="00EA0FBE">
      <w:pPr>
        <w:pStyle w:val="Listeafsnit"/>
        <w:numPr>
          <w:ilvl w:val="0"/>
          <w:numId w:val="5"/>
        </w:numPr>
        <w:ind w:left="1080"/>
        <w:rPr>
          <w:sz w:val="22"/>
          <w:szCs w:val="22"/>
        </w:rPr>
      </w:pPr>
      <w:r w:rsidRPr="001379F2">
        <w:rPr>
          <w:sz w:val="22"/>
          <w:szCs w:val="22"/>
        </w:rPr>
        <w:t xml:space="preserve">Opsamling i plenum </w:t>
      </w:r>
    </w:p>
    <w:p w14:paraId="49DE7178" w14:textId="0491C5FA" w:rsidR="00A300E7" w:rsidRPr="00EA0FBE" w:rsidRDefault="00A300E7" w:rsidP="00A300E7">
      <w:pPr>
        <w:pStyle w:val="Listeafsnit"/>
        <w:ind w:left="1080"/>
        <w:rPr>
          <w:sz w:val="22"/>
          <w:szCs w:val="22"/>
        </w:rPr>
      </w:pPr>
    </w:p>
    <w:sectPr w:rsidR="00A300E7" w:rsidRPr="00EA0FBE" w:rsidSect="002455C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55B3A" w14:textId="77777777" w:rsidR="0071628E" w:rsidRDefault="0071628E" w:rsidP="00A300E7">
      <w:r>
        <w:separator/>
      </w:r>
    </w:p>
  </w:endnote>
  <w:endnote w:type="continuationSeparator" w:id="0">
    <w:p w14:paraId="2AFE7ED7" w14:textId="77777777" w:rsidR="0071628E" w:rsidRDefault="0071628E" w:rsidP="00A3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A87DC" w14:textId="77777777" w:rsidR="0071628E" w:rsidRDefault="0071628E" w:rsidP="00A300E7">
      <w:r>
        <w:separator/>
      </w:r>
    </w:p>
  </w:footnote>
  <w:footnote w:type="continuationSeparator" w:id="0">
    <w:p w14:paraId="45E4A48D" w14:textId="77777777" w:rsidR="0071628E" w:rsidRDefault="0071628E" w:rsidP="00A30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7126"/>
    <w:multiLevelType w:val="hybridMultilevel"/>
    <w:tmpl w:val="EA8ECA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C796C"/>
    <w:multiLevelType w:val="hybridMultilevel"/>
    <w:tmpl w:val="D2BABE3A"/>
    <w:lvl w:ilvl="0" w:tplc="8AB0EB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4162F"/>
    <w:multiLevelType w:val="hybridMultilevel"/>
    <w:tmpl w:val="B0E01D16"/>
    <w:lvl w:ilvl="0" w:tplc="C98CA49E">
      <w:start w:val="3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F36233"/>
    <w:multiLevelType w:val="hybridMultilevel"/>
    <w:tmpl w:val="C156A9CA"/>
    <w:lvl w:ilvl="0" w:tplc="1728CE1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A51FE9"/>
    <w:multiLevelType w:val="hybridMultilevel"/>
    <w:tmpl w:val="873EC7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839000">
    <w:abstractNumId w:val="0"/>
  </w:num>
  <w:num w:numId="2" w16cid:durableId="489371843">
    <w:abstractNumId w:val="3"/>
  </w:num>
  <w:num w:numId="3" w16cid:durableId="1816095328">
    <w:abstractNumId w:val="4"/>
  </w:num>
  <w:num w:numId="4" w16cid:durableId="626474025">
    <w:abstractNumId w:val="1"/>
  </w:num>
  <w:num w:numId="5" w16cid:durableId="536430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E7"/>
    <w:rsid w:val="001379F2"/>
    <w:rsid w:val="0014630D"/>
    <w:rsid w:val="00151C48"/>
    <w:rsid w:val="002455C4"/>
    <w:rsid w:val="00653127"/>
    <w:rsid w:val="0071628E"/>
    <w:rsid w:val="008B1835"/>
    <w:rsid w:val="00901085"/>
    <w:rsid w:val="00906711"/>
    <w:rsid w:val="0090754A"/>
    <w:rsid w:val="00A300E7"/>
    <w:rsid w:val="00B014D9"/>
    <w:rsid w:val="00B56404"/>
    <w:rsid w:val="00B90795"/>
    <w:rsid w:val="00E82708"/>
    <w:rsid w:val="00EA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46CB"/>
  <w15:chartTrackingRefBased/>
  <w15:docId w15:val="{B0E80201-1C90-D54A-B3BC-12D86AAB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300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300E7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A30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A300E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300E7"/>
  </w:style>
  <w:style w:type="paragraph" w:styleId="Sidefod">
    <w:name w:val="footer"/>
    <w:basedOn w:val="Normal"/>
    <w:link w:val="SidefodTegn"/>
    <w:uiPriority w:val="99"/>
    <w:unhideWhenUsed/>
    <w:rsid w:val="00A300E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300E7"/>
  </w:style>
  <w:style w:type="paragraph" w:styleId="Ingenafstand">
    <w:name w:val="No Spacing"/>
    <w:uiPriority w:val="1"/>
    <w:qFormat/>
    <w:rsid w:val="00A300E7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123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Carsten Rysgaard Kjær</cp:lastModifiedBy>
  <cp:revision>10</cp:revision>
  <dcterms:created xsi:type="dcterms:W3CDTF">2022-03-17T06:02:00Z</dcterms:created>
  <dcterms:modified xsi:type="dcterms:W3CDTF">2023-02-28T10:14:00Z</dcterms:modified>
</cp:coreProperties>
</file>