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B42B7" w14:textId="22CF89D4" w:rsidR="004B6CCF" w:rsidRDefault="001F6D10">
      <w:r>
        <w:t xml:space="preserve">Modul </w:t>
      </w:r>
      <w:r w:rsidR="008563DB">
        <w:t>10</w:t>
      </w:r>
      <w:r w:rsidR="000B28D9">
        <w:t xml:space="preserve"> </w:t>
      </w:r>
      <w:r>
        <w:t>SoMe – identitet på de sociale medier</w:t>
      </w:r>
    </w:p>
    <w:p w14:paraId="04734BA9" w14:textId="18D0CB70" w:rsidR="001F6D10" w:rsidRDefault="001F6D10">
      <w:r>
        <w:t xml:space="preserve">Fri eller fortabt s. </w:t>
      </w:r>
      <w:r w:rsidRPr="00760E38">
        <w:t>54-55</w:t>
      </w:r>
      <w:r w:rsidR="008113DC">
        <w:t>, 58</w:t>
      </w:r>
      <w:r w:rsidRPr="00760E38">
        <w:t xml:space="preserve"> + 60</w:t>
      </w:r>
      <w:r>
        <w:t xml:space="preserve"> + 65-67 </w:t>
      </w:r>
      <w:r w:rsidRPr="00760E38">
        <w:t>+ artikler</w:t>
      </w:r>
    </w:p>
    <w:p w14:paraId="24C4966A" w14:textId="4ADB6048" w:rsidR="001F6D10" w:rsidRDefault="001F6D10"/>
    <w:p w14:paraId="1DBC1CDE" w14:textId="10661700" w:rsidR="001F6D10" w:rsidRDefault="001F6D10">
      <w:r>
        <w:t xml:space="preserve">Hvad viser disse to figurer? Hvorfor når undersøgelsen frem til disse resultater? Kan I genkende </w:t>
      </w:r>
      <w:r w:rsidR="002F26DB">
        <w:t>billedet</w:t>
      </w:r>
      <w:r>
        <w:t>?</w:t>
      </w:r>
    </w:p>
    <w:p w14:paraId="4902083E" w14:textId="64FBB72E" w:rsidR="001F6D10" w:rsidRDefault="001F6D10">
      <w:r>
        <w:rPr>
          <w:noProof/>
        </w:rPr>
        <w:drawing>
          <wp:inline distT="0" distB="0" distL="0" distR="0" wp14:anchorId="3E4A7141" wp14:editId="55D1EF10">
            <wp:extent cx="4352925" cy="3409950"/>
            <wp:effectExtent l="0" t="0" r="952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4996" w14:textId="1CBC45A1" w:rsidR="001F6D10" w:rsidRDefault="001F6D10">
      <w:r>
        <w:rPr>
          <w:noProof/>
        </w:rPr>
        <w:drawing>
          <wp:inline distT="0" distB="0" distL="0" distR="0" wp14:anchorId="7DC7E51C" wp14:editId="7F2B2FA5">
            <wp:extent cx="6120130" cy="332105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B71C" w14:textId="77777777" w:rsidR="00A348CA" w:rsidRDefault="00A348CA"/>
    <w:p w14:paraId="37AB7A61" w14:textId="0CACBBF1" w:rsidR="001F6D10" w:rsidRDefault="001F6D10">
      <w:r>
        <w:lastRenderedPageBreak/>
        <w:t>Netværksindividet eller den digital indfødte</w:t>
      </w:r>
    </w:p>
    <w:p w14:paraId="446ACB97" w14:textId="7E601A5B" w:rsidR="001F6D10" w:rsidRDefault="001F6D10" w:rsidP="001F6D10">
      <w:pPr>
        <w:pStyle w:val="Listeafsnit"/>
        <w:numPr>
          <w:ilvl w:val="0"/>
          <w:numId w:val="1"/>
        </w:numPr>
      </w:pPr>
      <w:r>
        <w:t>Hvad menes med det begreb?</w:t>
      </w:r>
    </w:p>
    <w:p w14:paraId="47E019E8" w14:textId="5FFE6799" w:rsidR="005E3E48" w:rsidRDefault="005E3E48" w:rsidP="001F6D10">
      <w:pPr>
        <w:pStyle w:val="Listeafsnit"/>
        <w:numPr>
          <w:ilvl w:val="0"/>
          <w:numId w:val="1"/>
        </w:numPr>
      </w:pPr>
      <w:r>
        <w:t xml:space="preserve">Han/hun er </w:t>
      </w:r>
      <w:proofErr w:type="gramStart"/>
      <w:r>
        <w:t>”…socialt</w:t>
      </w:r>
      <w:proofErr w:type="gramEnd"/>
      <w:r>
        <w:t xml:space="preserve"> flokdyr og unik individualist på en og samme tid” – hvad mener Kampmann?</w:t>
      </w:r>
    </w:p>
    <w:p w14:paraId="3DD9339F" w14:textId="1C46B44C" w:rsidR="005E3E48" w:rsidRDefault="005E3E48" w:rsidP="001F6D10">
      <w:pPr>
        <w:pStyle w:val="Listeafsnit"/>
        <w:numPr>
          <w:ilvl w:val="0"/>
          <w:numId w:val="1"/>
        </w:numPr>
      </w:pPr>
      <w:r>
        <w:t>Omskrivning af Descartes citat til ”Jeg er på, altså er jeg” – Går citatet for vidt?</w:t>
      </w:r>
    </w:p>
    <w:p w14:paraId="5F7F8234" w14:textId="2FC51B57" w:rsidR="005E3E48" w:rsidRDefault="005E3E48" w:rsidP="001F6D10">
      <w:pPr>
        <w:pStyle w:val="Listeafsnit"/>
        <w:numPr>
          <w:ilvl w:val="0"/>
          <w:numId w:val="1"/>
        </w:numPr>
      </w:pPr>
      <w:r>
        <w:t>Hvordan passer brugen af de sociale medier med den personlige og sociale identitet?</w:t>
      </w:r>
    </w:p>
    <w:p w14:paraId="37B69A9E" w14:textId="60871F9E" w:rsidR="005E3E48" w:rsidRDefault="005E3E48" w:rsidP="005E3E48">
      <w:pPr>
        <w:pStyle w:val="Listeafsnit"/>
        <w:numPr>
          <w:ilvl w:val="0"/>
          <w:numId w:val="2"/>
        </w:numPr>
      </w:pPr>
      <w:r>
        <w:t>Plenum</w:t>
      </w:r>
    </w:p>
    <w:p w14:paraId="615D51A7" w14:textId="4281580D" w:rsidR="005E3E48" w:rsidRDefault="005E3E48" w:rsidP="005E3E48"/>
    <w:p w14:paraId="771BBB44" w14:textId="6FAE91F6" w:rsidR="005E3E48" w:rsidRDefault="005E3E48" w:rsidP="005E3E48">
      <w:r>
        <w:t>Goffman</w:t>
      </w:r>
    </w:p>
    <w:p w14:paraId="1722707F" w14:textId="4E3B1515" w:rsidR="005E3E48" w:rsidRDefault="005E3E48" w:rsidP="005E3E48">
      <w:pPr>
        <w:pStyle w:val="Listeafsnit"/>
        <w:numPr>
          <w:ilvl w:val="0"/>
          <w:numId w:val="1"/>
        </w:numPr>
      </w:pPr>
      <w:r>
        <w:t>Hvad mener han med begreberne face, frontstage og backstage?</w:t>
      </w:r>
    </w:p>
    <w:p w14:paraId="1BD75C70" w14:textId="77777777" w:rsidR="00CD5F80" w:rsidRDefault="00CD5F80" w:rsidP="005E3E48">
      <w:pPr>
        <w:pStyle w:val="Listeafsnit"/>
        <w:numPr>
          <w:ilvl w:val="0"/>
          <w:numId w:val="1"/>
        </w:numPr>
      </w:pPr>
      <w:r>
        <w:t>Ifølge Goffman bliver ”menneskelig ageren altid performativt” (s. 66) – passer det?</w:t>
      </w:r>
    </w:p>
    <w:p w14:paraId="4BA496F4" w14:textId="791D94CA" w:rsidR="005E3E48" w:rsidRDefault="00CD5F80" w:rsidP="005E3E48">
      <w:pPr>
        <w:pStyle w:val="Listeafsnit"/>
        <w:numPr>
          <w:ilvl w:val="0"/>
          <w:numId w:val="1"/>
        </w:numPr>
      </w:pPr>
      <w:r>
        <w:t xml:space="preserve">Hvornår er I front- og backstage? </w:t>
      </w:r>
    </w:p>
    <w:p w14:paraId="13512D3B" w14:textId="7EE20E27" w:rsidR="005E3E48" w:rsidRDefault="005E3E48" w:rsidP="005E3E48"/>
    <w:p w14:paraId="4145E947" w14:textId="4F3BE86D" w:rsidR="00CD5F80" w:rsidRDefault="00CD5F80" w:rsidP="005E3E48">
      <w:r>
        <w:t>Den ene halvdel:</w:t>
      </w:r>
    </w:p>
    <w:p w14:paraId="6E808F16" w14:textId="6C75D727" w:rsidR="008113DC" w:rsidRDefault="00CD5F80" w:rsidP="005E3E48">
      <w:r>
        <w:t>Læs denne artikel</w:t>
      </w:r>
      <w:r w:rsidR="008113DC">
        <w:t xml:space="preserve"> </w:t>
      </w:r>
      <w:hyperlink r:id="rId7" w:history="1">
        <w:r w:rsidR="008113DC" w:rsidRPr="00595F58">
          <w:rPr>
            <w:rStyle w:val="Hyperlink"/>
          </w:rPr>
          <w:t>https://www.dr.dk/nyheder/kultur/medier/doed-over-instagram-er-det-andet-end-likes-selfies-og-foelgere</w:t>
        </w:r>
      </w:hyperlink>
      <w:r w:rsidR="008113DC">
        <w:t xml:space="preserve"> </w:t>
      </w:r>
    </w:p>
    <w:p w14:paraId="4E165754" w14:textId="77777777" w:rsidR="008113DC" w:rsidRDefault="00CD5F80" w:rsidP="00CD5F80">
      <w:pPr>
        <w:pStyle w:val="Listeafsnit"/>
        <w:numPr>
          <w:ilvl w:val="0"/>
          <w:numId w:val="1"/>
        </w:numPr>
      </w:pPr>
      <w:r>
        <w:t>Hvorfor</w:t>
      </w:r>
      <w:r w:rsidR="00C546C9">
        <w:t xml:space="preserve"> droppede </w:t>
      </w:r>
      <w:proofErr w:type="spellStart"/>
      <w:r w:rsidR="00C546C9">
        <w:t>O’neill</w:t>
      </w:r>
      <w:proofErr w:type="spellEnd"/>
      <w:r w:rsidR="00C546C9">
        <w:t xml:space="preserve"> alle sine sociale profiler? </w:t>
      </w:r>
    </w:p>
    <w:p w14:paraId="17809E73" w14:textId="7FCBF22B" w:rsidR="00CD5F80" w:rsidRDefault="00C546C9" w:rsidP="00CD5F80">
      <w:pPr>
        <w:pStyle w:val="Listeafsnit"/>
        <w:numPr>
          <w:ilvl w:val="0"/>
          <w:numId w:val="1"/>
        </w:numPr>
      </w:pPr>
      <w:r>
        <w:t xml:space="preserve">Hvordan anvender de unge danske </w:t>
      </w:r>
      <w:proofErr w:type="spellStart"/>
      <w:r>
        <w:t>instagrambrugere</w:t>
      </w:r>
      <w:proofErr w:type="spellEnd"/>
      <w:r>
        <w:t xml:space="preserve"> platformen? Anvend Goffmans begreber.</w:t>
      </w:r>
    </w:p>
    <w:p w14:paraId="2DB7967A" w14:textId="78152DF8" w:rsidR="00C546C9" w:rsidRDefault="00C546C9" w:rsidP="00CD5F80">
      <w:pPr>
        <w:pStyle w:val="Listeafsnit"/>
        <w:numPr>
          <w:ilvl w:val="0"/>
          <w:numId w:val="1"/>
        </w:numPr>
      </w:pPr>
      <w:r>
        <w:t xml:space="preserve">Hvordan vurderer </w:t>
      </w:r>
      <w:proofErr w:type="spellStart"/>
      <w:r>
        <w:t>cybersociolog</w:t>
      </w:r>
      <w:proofErr w:type="spellEnd"/>
      <w:r>
        <w:t xml:space="preserve"> Stine </w:t>
      </w:r>
      <w:proofErr w:type="spellStart"/>
      <w:r>
        <w:t>Gotved</w:t>
      </w:r>
      <w:proofErr w:type="spellEnd"/>
      <w:r>
        <w:t xml:space="preserve"> de unges brug af de sociale medier? Brug relevante sociologiske begreber.</w:t>
      </w:r>
    </w:p>
    <w:p w14:paraId="5F917E94" w14:textId="59B87086" w:rsidR="00C546C9" w:rsidRDefault="00C546C9" w:rsidP="00C546C9">
      <w:pPr>
        <w:ind w:left="360"/>
      </w:pPr>
    </w:p>
    <w:p w14:paraId="13C1B6CC" w14:textId="6CBE5911" w:rsidR="00C546C9" w:rsidRDefault="00C546C9" w:rsidP="00C546C9">
      <w:r>
        <w:t xml:space="preserve">Den anden halvdel: Læs denne blog </w:t>
      </w:r>
      <w:hyperlink r:id="rId8" w:history="1">
        <w:r w:rsidRPr="004A3387">
          <w:rPr>
            <w:rStyle w:val="Hyperlink"/>
          </w:rPr>
          <w:t>https://www.inspirius.dk/saadan-paavirker-fomo-teenagere-og-unge-voksne/</w:t>
        </w:r>
      </w:hyperlink>
      <w:r>
        <w:t xml:space="preserve"> </w:t>
      </w:r>
    </w:p>
    <w:p w14:paraId="1191C8FA" w14:textId="77777777" w:rsidR="008113DC" w:rsidRDefault="008113DC" w:rsidP="00C546C9">
      <w:pPr>
        <w:pStyle w:val="Listeafsnit"/>
        <w:numPr>
          <w:ilvl w:val="0"/>
          <w:numId w:val="1"/>
        </w:numPr>
      </w:pPr>
      <w:r>
        <w:t>Hvad er FOMO?</w:t>
      </w:r>
    </w:p>
    <w:p w14:paraId="164BF583" w14:textId="77777777" w:rsidR="008113DC" w:rsidRDefault="000B28D9" w:rsidP="00C546C9">
      <w:pPr>
        <w:pStyle w:val="Listeafsnit"/>
        <w:numPr>
          <w:ilvl w:val="0"/>
          <w:numId w:val="1"/>
        </w:numPr>
      </w:pPr>
      <w:r>
        <w:t xml:space="preserve">Hvorfor opstår FOMO? </w:t>
      </w:r>
    </w:p>
    <w:p w14:paraId="5D6BC175" w14:textId="20D7EA80" w:rsidR="00C546C9" w:rsidRDefault="000B28D9" w:rsidP="00C546C9">
      <w:pPr>
        <w:pStyle w:val="Listeafsnit"/>
        <w:numPr>
          <w:ilvl w:val="0"/>
          <w:numId w:val="1"/>
        </w:numPr>
      </w:pPr>
      <w:r>
        <w:t>Hvor mange oplever det?</w:t>
      </w:r>
    </w:p>
    <w:p w14:paraId="511997CC" w14:textId="06C8D599" w:rsidR="00C546C9" w:rsidRDefault="000B28D9" w:rsidP="00C546C9">
      <w:pPr>
        <w:pStyle w:val="Listeafsnit"/>
        <w:numPr>
          <w:ilvl w:val="0"/>
          <w:numId w:val="1"/>
        </w:numPr>
      </w:pPr>
      <w:r>
        <w:t>Hvordan påvirkes de unge af FOMO?</w:t>
      </w:r>
    </w:p>
    <w:p w14:paraId="10B1A906" w14:textId="3D9922BC" w:rsidR="00C546C9" w:rsidRDefault="000B28D9" w:rsidP="00C546C9">
      <w:pPr>
        <w:pStyle w:val="Listeafsnit"/>
        <w:numPr>
          <w:ilvl w:val="0"/>
          <w:numId w:val="1"/>
        </w:numPr>
      </w:pPr>
      <w:r>
        <w:t>I skal anvende talbelæg og sociologiske begreber i besvarelsen af spørgsmål</w:t>
      </w:r>
      <w:r w:rsidR="008113DC">
        <w:t>ene.</w:t>
      </w:r>
    </w:p>
    <w:p w14:paraId="4D4383D0" w14:textId="32249B34" w:rsidR="000B28D9" w:rsidRDefault="000B28D9" w:rsidP="000B28D9">
      <w:pPr>
        <w:pStyle w:val="Listeafsnit"/>
      </w:pPr>
    </w:p>
    <w:p w14:paraId="4162EF29" w14:textId="4F8B3AC0" w:rsidR="000B28D9" w:rsidRDefault="000B28D9" w:rsidP="000B28D9">
      <w:pPr>
        <w:pStyle w:val="Listeafsnit"/>
        <w:numPr>
          <w:ilvl w:val="0"/>
          <w:numId w:val="2"/>
        </w:numPr>
      </w:pPr>
      <w:r>
        <w:t>Præsentation for en anden gruppe.</w:t>
      </w:r>
    </w:p>
    <w:sectPr w:rsidR="000B28D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9270B"/>
    <w:multiLevelType w:val="hybridMultilevel"/>
    <w:tmpl w:val="BDB0B8AC"/>
    <w:lvl w:ilvl="0" w:tplc="6ED45DA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453A6B"/>
    <w:multiLevelType w:val="hybridMultilevel"/>
    <w:tmpl w:val="C7127AFA"/>
    <w:lvl w:ilvl="0" w:tplc="77F67B6E">
      <w:start w:val="9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55102687">
    <w:abstractNumId w:val="0"/>
  </w:num>
  <w:num w:numId="2" w16cid:durableId="18816253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10"/>
    <w:rsid w:val="000B28D9"/>
    <w:rsid w:val="001F6D10"/>
    <w:rsid w:val="002F26DB"/>
    <w:rsid w:val="004B6CCF"/>
    <w:rsid w:val="005E3E48"/>
    <w:rsid w:val="008113DC"/>
    <w:rsid w:val="008563DB"/>
    <w:rsid w:val="00A348CA"/>
    <w:rsid w:val="00C546C9"/>
    <w:rsid w:val="00CD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DD5C6"/>
  <w15:chartTrackingRefBased/>
  <w15:docId w15:val="{C74BBBBC-D970-46F0-A49D-D9FE01EFA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F6D10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CD5F80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D5F80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8113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pirius.dk/saadan-paavirker-fomo-teenagere-og-unge-voksn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dr.dk/nyheder/kultur/medier/doed-over-instagram-er-det-andet-end-likes-selfies-og-foelger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Rysgaard Kjær</dc:creator>
  <cp:keywords/>
  <dc:description/>
  <cp:lastModifiedBy>Carsten Rysgaard Kjær</cp:lastModifiedBy>
  <cp:revision>4</cp:revision>
  <dcterms:created xsi:type="dcterms:W3CDTF">2023-03-23T07:44:00Z</dcterms:created>
  <dcterms:modified xsi:type="dcterms:W3CDTF">2023-03-30T20:29:00Z</dcterms:modified>
</cp:coreProperties>
</file>