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5B72" w14:textId="4FFA00F3" w:rsidR="002624A3" w:rsidRDefault="00F90ECA">
      <w:r>
        <w:t xml:space="preserve">Modul 12 </w:t>
      </w:r>
      <w:r w:rsidR="000B396A">
        <w:t>Politiske b</w:t>
      </w:r>
      <w:r>
        <w:t>egrænsninger for SoMe</w:t>
      </w:r>
    </w:p>
    <w:p w14:paraId="216AC01F" w14:textId="63F9F081" w:rsidR="00F90ECA" w:rsidRDefault="00F90ECA">
      <w:r>
        <w:t>Materialer</w:t>
      </w:r>
    </w:p>
    <w:p w14:paraId="54F41036" w14:textId="55BD5AC3" w:rsidR="00F90ECA" w:rsidRDefault="00F90ECA">
      <w:hyperlink r:id="rId5" w:history="1">
        <w:r w:rsidRPr="00F979B3">
          <w:rPr>
            <w:rStyle w:val="Hyperlink"/>
          </w:rPr>
          <w:t>https://www.dr.dk/nyheder/viden/teknologi/taenketank-i-opraab-til-politikere-saet-tidsbegraensning-paa-boerns-adgang</w:t>
        </w:r>
      </w:hyperlink>
    </w:p>
    <w:p w14:paraId="5C3B10A3" w14:textId="6093A7B3" w:rsidR="00F90ECA" w:rsidRDefault="00F90ECA">
      <w:r>
        <w:t>På timen anvendes</w:t>
      </w:r>
    </w:p>
    <w:p w14:paraId="4DA03711" w14:textId="291484F9" w:rsidR="00F90ECA" w:rsidRDefault="00F90ECA">
      <w:hyperlink r:id="rId6" w:history="1">
        <w:r w:rsidRPr="00F979B3">
          <w:rPr>
            <w:rStyle w:val="Hyperlink"/>
          </w:rPr>
          <w:t>https://www.dr.dk/drtv/se/deadline_-digital-kokain_382606</w:t>
        </w:r>
      </w:hyperlink>
      <w:r>
        <w:t xml:space="preserve"> </w:t>
      </w:r>
    </w:p>
    <w:p w14:paraId="5C3930A5" w14:textId="77777777" w:rsidR="00F90ECA" w:rsidRDefault="00F90ECA"/>
    <w:p w14:paraId="00C8557E" w14:textId="77777777" w:rsidR="00F90ECA" w:rsidRDefault="00F90ECA"/>
    <w:p w14:paraId="1243C340" w14:textId="7A283057" w:rsidR="00F90ECA" w:rsidRDefault="00F90ECA">
      <w:r>
        <w:t>Aktuelt</w:t>
      </w:r>
    </w:p>
    <w:p w14:paraId="358790DD" w14:textId="77777777" w:rsidR="00F90ECA" w:rsidRDefault="00F90ECA"/>
    <w:p w14:paraId="560AB6B3" w14:textId="0CFFA46C" w:rsidR="00F90ECA" w:rsidRDefault="00F90ECA">
      <w:r>
        <w:t>Opsamling på skriveøvelse fra sidst – to rækker over for hinanden</w:t>
      </w:r>
    </w:p>
    <w:p w14:paraId="0BC72CBD" w14:textId="77777777" w:rsidR="00F90ECA" w:rsidRDefault="00F90ECA"/>
    <w:p w14:paraId="316CAB5A" w14:textId="14B22C81" w:rsidR="00F90ECA" w:rsidRDefault="00F90ECA">
      <w:r>
        <w:t>Skal vi begrænse brugen af sociale medier (for børn/unge) politisk?</w:t>
      </w:r>
    </w:p>
    <w:p w14:paraId="53E8DF50" w14:textId="154465EC" w:rsidR="00F90ECA" w:rsidRDefault="00F90ECA" w:rsidP="00F90ECA">
      <w:pPr>
        <w:pStyle w:val="Listeafsnit"/>
        <w:numPr>
          <w:ilvl w:val="0"/>
          <w:numId w:val="1"/>
        </w:numPr>
      </w:pPr>
      <w:r>
        <w:t>Jeres umiddelbare tanker?</w:t>
      </w:r>
    </w:p>
    <w:p w14:paraId="2ACB3DFD" w14:textId="082B21DC" w:rsidR="00F90ECA" w:rsidRDefault="00F90ECA" w:rsidP="00F90ECA">
      <w:pPr>
        <w:pStyle w:val="Listeafsnit"/>
        <w:numPr>
          <w:ilvl w:val="0"/>
          <w:numId w:val="1"/>
        </w:numPr>
      </w:pPr>
      <w:r>
        <w:t>Hvilke argumenter præsenteres i deadline for et politisk indgreb?</w:t>
      </w:r>
    </w:p>
    <w:p w14:paraId="21E7A762" w14:textId="23F53AE2" w:rsidR="00F90ECA" w:rsidRDefault="00F90ECA" w:rsidP="00F90ECA">
      <w:pPr>
        <w:pStyle w:val="Listeafsnit"/>
        <w:numPr>
          <w:ilvl w:val="0"/>
          <w:numId w:val="1"/>
        </w:numPr>
      </w:pPr>
      <w:r>
        <w:t>Hvilke argumenter præsenteres imod?</w:t>
      </w:r>
    </w:p>
    <w:p w14:paraId="733DA76F" w14:textId="5F6FBD7C" w:rsidR="00F90ECA" w:rsidRDefault="00F90ECA" w:rsidP="00F90ECA">
      <w:pPr>
        <w:pStyle w:val="Listeafsnit"/>
        <w:numPr>
          <w:ilvl w:val="0"/>
          <w:numId w:val="1"/>
        </w:numPr>
      </w:pPr>
      <w:r>
        <w:t>diskussion</w:t>
      </w:r>
    </w:p>
    <w:p w14:paraId="634CF7B5" w14:textId="77777777" w:rsidR="00F90ECA" w:rsidRDefault="00F90ECA"/>
    <w:sectPr w:rsidR="00F90E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6F97"/>
    <w:multiLevelType w:val="hybridMultilevel"/>
    <w:tmpl w:val="9AEAACFC"/>
    <w:lvl w:ilvl="0" w:tplc="0EEA7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CA"/>
    <w:rsid w:val="000B396A"/>
    <w:rsid w:val="002624A3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8488"/>
  <w15:chartTrackingRefBased/>
  <w15:docId w15:val="{35AA6A6E-EB63-4873-BA83-40C519E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90EC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0EC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F9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drtv/se/deadline_-digital-kokain_382606" TargetMode="External"/><Relationship Id="rId5" Type="http://schemas.openxmlformats.org/officeDocument/2006/relationships/hyperlink" Target="https://www.dr.dk/nyheder/viden/teknologi/taenketank-i-opraab-til-politikere-saet-tidsbegraensning-paa-boerns-adga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636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2023-05-10T15:55:00Z</dcterms:created>
  <dcterms:modified xsi:type="dcterms:W3CDTF">2023-05-10T15:59:00Z</dcterms:modified>
</cp:coreProperties>
</file>