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036F" w14:textId="77777777" w:rsidR="005A1FB8" w:rsidRDefault="005A1FB8" w:rsidP="00EC03A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Hjælpeark </w:t>
      </w:r>
      <w:proofErr w:type="spellStart"/>
      <w:r>
        <w:rPr>
          <w:b/>
          <w:sz w:val="32"/>
          <w:szCs w:val="32"/>
        </w:rPr>
        <w:t>opg</w:t>
      </w:r>
      <w:proofErr w:type="spellEnd"/>
      <w:r>
        <w:rPr>
          <w:b/>
          <w:sz w:val="32"/>
          <w:szCs w:val="32"/>
        </w:rPr>
        <w:t>. 1</w:t>
      </w:r>
    </w:p>
    <w:p w14:paraId="6781E293" w14:textId="2C5A9E4F" w:rsidR="00EC03A8" w:rsidRPr="009870E0" w:rsidRDefault="00EC03A8" w:rsidP="00EC03A8">
      <w:pPr>
        <w:spacing w:after="0"/>
        <w:rPr>
          <w:b/>
          <w:sz w:val="32"/>
          <w:szCs w:val="32"/>
        </w:rPr>
      </w:pPr>
      <w:r w:rsidRPr="009870E0">
        <w:rPr>
          <w:b/>
          <w:sz w:val="32"/>
          <w:szCs w:val="32"/>
        </w:rPr>
        <w:t>Stilladsering af diskussion</w:t>
      </w:r>
    </w:p>
    <w:p w14:paraId="7CDDFF82" w14:textId="77777777" w:rsidR="00EC03A8" w:rsidRDefault="00EC03A8" w:rsidP="00EC03A8">
      <w:pPr>
        <w:spacing w:after="0"/>
        <w:rPr>
          <w:b/>
        </w:rPr>
      </w:pPr>
    </w:p>
    <w:p w14:paraId="6BA023D2" w14:textId="5E4DE379" w:rsidR="00EC03A8" w:rsidRPr="00EB4D36" w:rsidRDefault="00EC03A8" w:rsidP="00EC03A8">
      <w:pPr>
        <w:spacing w:after="0"/>
      </w:pPr>
      <w:r>
        <w:t xml:space="preserve">Diskuter </w:t>
      </w:r>
      <w:r w:rsidR="0075378A">
        <w:t>muligheder og begrænsninger i forhold til at fremme kvinders ligestilling på arbejdsmarkedet</w:t>
      </w:r>
      <w:r>
        <w:t xml:space="preserve">. Du skal tage udgangspunkt i bilag </w:t>
      </w:r>
      <w:r w:rsidR="0075378A">
        <w:t>1</w:t>
      </w:r>
      <w:r>
        <w:t xml:space="preserve">, og du skal </w:t>
      </w:r>
      <w:r w:rsidR="0075378A">
        <w:t>inddrage</w:t>
      </w:r>
      <w:r>
        <w:t xml:space="preserve"> viden om </w:t>
      </w:r>
      <w:r w:rsidR="0075378A">
        <w:t>køn</w:t>
      </w:r>
      <w:r>
        <w:t xml:space="preserve">. </w:t>
      </w:r>
    </w:p>
    <w:p w14:paraId="798B2A65" w14:textId="77777777" w:rsidR="00EC03A8" w:rsidRPr="009870E0" w:rsidRDefault="00EC03A8" w:rsidP="00EC03A8">
      <w:pPr>
        <w:spacing w:after="0"/>
      </w:pPr>
    </w:p>
    <w:p w14:paraId="6AE64F50" w14:textId="77777777" w:rsidR="00EC03A8" w:rsidRPr="00646BA0" w:rsidRDefault="00EC03A8" w:rsidP="00EC03A8">
      <w:pPr>
        <w:spacing w:after="0"/>
        <w:rPr>
          <w:b/>
          <w:bCs/>
        </w:rPr>
      </w:pPr>
      <w:r w:rsidRPr="00646BA0">
        <w:rPr>
          <w:b/>
          <w:bCs/>
        </w:rPr>
        <w:t>Opbygning af opgaven</w:t>
      </w:r>
    </w:p>
    <w:p w14:paraId="207D9C30" w14:textId="28B7F5D1" w:rsidR="00EC03A8" w:rsidRDefault="00EC03A8" w:rsidP="00EC03A8">
      <w:pPr>
        <w:pStyle w:val="Listeafsnit"/>
        <w:numPr>
          <w:ilvl w:val="0"/>
          <w:numId w:val="4"/>
        </w:numPr>
        <w:spacing w:after="0"/>
      </w:pPr>
      <w:r>
        <w:t>Kort indledning. Husk at tage udgangspunkt i bilaget</w:t>
      </w:r>
      <w:r w:rsidR="0096415B">
        <w:t xml:space="preserve"> og brug din faglige viden om emnet.</w:t>
      </w:r>
    </w:p>
    <w:p w14:paraId="0DDD951D" w14:textId="1F3954A8" w:rsidR="00EC03A8" w:rsidRDefault="00EC03A8" w:rsidP="00EC03A8">
      <w:pPr>
        <w:pStyle w:val="Listeafsnit"/>
        <w:numPr>
          <w:ilvl w:val="0"/>
          <w:numId w:val="4"/>
        </w:numPr>
        <w:spacing w:after="0"/>
      </w:pPr>
      <w:r>
        <w:t>Diskussionsafsnittet hvor I sætter argumenter for og imod</w:t>
      </w:r>
      <w:r w:rsidR="00C73627">
        <w:t xml:space="preserve"> fremme af ligestilling, herunder</w:t>
      </w:r>
      <w:r>
        <w:t xml:space="preserve"> </w:t>
      </w:r>
      <w:r w:rsidR="00792B56">
        <w:t xml:space="preserve">kvoter </w:t>
      </w:r>
      <w:r>
        <w:t>op overfor hinanden.  Forsøg at undgå at opremse eller at redegøre, hvilket man let kommer til, hvis I blot tager alle fordele og alle ulemper for sig. Find i stedet nogle underemner</w:t>
      </w:r>
      <w:r w:rsidR="00CF1452">
        <w:t>/temaer</w:t>
      </w:r>
      <w:r>
        <w:t xml:space="preserve">, som I kan opbygge diskussionen ud fra og kom omkring fordele og ulemper herunder.  </w:t>
      </w:r>
    </w:p>
    <w:p w14:paraId="08AE2B71" w14:textId="77777777" w:rsidR="00EC03A8" w:rsidRDefault="00EC03A8" w:rsidP="00EC03A8">
      <w:pPr>
        <w:pStyle w:val="Listeafsnit"/>
        <w:numPr>
          <w:ilvl w:val="0"/>
          <w:numId w:val="4"/>
        </w:numPr>
        <w:spacing w:after="0"/>
      </w:pPr>
      <w:r>
        <w:t>Kort sammenfatning</w:t>
      </w:r>
    </w:p>
    <w:p w14:paraId="1CC5407B" w14:textId="77777777" w:rsidR="00EC03A8" w:rsidRDefault="00EC03A8" w:rsidP="00EC03A8">
      <w:pPr>
        <w:spacing w:after="0"/>
      </w:pPr>
    </w:p>
    <w:p w14:paraId="56476B86" w14:textId="77777777" w:rsidR="00EC03A8" w:rsidRPr="00646BA0" w:rsidRDefault="00EC03A8" w:rsidP="00EC03A8">
      <w:pPr>
        <w:spacing w:after="0"/>
        <w:rPr>
          <w:b/>
          <w:bCs/>
        </w:rPr>
      </w:pPr>
      <w:r w:rsidRPr="00646BA0">
        <w:rPr>
          <w:b/>
          <w:bCs/>
        </w:rPr>
        <w:t xml:space="preserve">Gode råd </w:t>
      </w:r>
    </w:p>
    <w:p w14:paraId="0CF4E067" w14:textId="77777777" w:rsidR="00EC03A8" w:rsidRDefault="00EC03A8" w:rsidP="00EC03A8">
      <w:pPr>
        <w:pStyle w:val="Listeafsnit"/>
        <w:numPr>
          <w:ilvl w:val="0"/>
          <w:numId w:val="6"/>
        </w:numPr>
        <w:spacing w:after="0"/>
      </w:pPr>
      <w:r>
        <w:t xml:space="preserve">Vær så nuancerede som muligt. Selvom I skal stille to eller flere holdninger op over for hinanden, er det ikke sikkert, at de altid er 100% uenige – ligheder og gråzoner hører også med i en diskussion. </w:t>
      </w:r>
    </w:p>
    <w:p w14:paraId="29519866" w14:textId="77777777" w:rsidR="00EC03A8" w:rsidRDefault="00EC03A8" w:rsidP="00EC03A8">
      <w:pPr>
        <w:pStyle w:val="Listeafsnit"/>
        <w:numPr>
          <w:ilvl w:val="0"/>
          <w:numId w:val="6"/>
        </w:numPr>
        <w:spacing w:after="0"/>
      </w:pPr>
      <w:r>
        <w:t xml:space="preserve">Undgå at redegøre. Husk altid på, hvad formålet med diskussionen er og lad det være styrende for inddragelsen af teorierne/politikken/begreberne. </w:t>
      </w:r>
    </w:p>
    <w:p w14:paraId="3A5057BF" w14:textId="77777777" w:rsidR="00EC03A8" w:rsidRDefault="00EC03A8" w:rsidP="00EC03A8">
      <w:pPr>
        <w:pStyle w:val="Listeafsnit"/>
        <w:numPr>
          <w:ilvl w:val="0"/>
          <w:numId w:val="6"/>
        </w:numPr>
        <w:spacing w:after="0"/>
      </w:pPr>
      <w:r>
        <w:t xml:space="preserve">Vær opmærksom på at understrege diskussionselementet rent retorisk. Brug begreber som på den ene/anden side, man kan hævde at…, modsat vil tilhængerne fremhæve </w:t>
      </w:r>
      <w:proofErr w:type="gramStart"/>
      <w:r>
        <w:t>at….</w:t>
      </w:r>
      <w:proofErr w:type="gramEnd"/>
      <w:r>
        <w:t>, derimod vil….</w:t>
      </w:r>
    </w:p>
    <w:p w14:paraId="37431A4C" w14:textId="77777777" w:rsidR="00EC03A8" w:rsidRPr="009870E0" w:rsidRDefault="00EC03A8" w:rsidP="00EC03A8">
      <w:pPr>
        <w:pStyle w:val="Listeafsnit"/>
        <w:spacing w:after="0"/>
      </w:pPr>
    </w:p>
    <w:tbl>
      <w:tblPr>
        <w:tblStyle w:val="Gittertabel6-farverig-farve4"/>
        <w:tblW w:w="0" w:type="auto"/>
        <w:tblLook w:val="04A0" w:firstRow="1" w:lastRow="0" w:firstColumn="1" w:lastColumn="0" w:noHBand="0" w:noVBand="1"/>
      </w:tblPr>
      <w:tblGrid>
        <w:gridCol w:w="2362"/>
        <w:gridCol w:w="7266"/>
      </w:tblGrid>
      <w:tr w:rsidR="00EC03A8" w:rsidRPr="00547DC0" w14:paraId="0BDA2287" w14:textId="77777777" w:rsidTr="00125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2B177220" w14:textId="681CDD3E" w:rsidR="00EC03A8" w:rsidRPr="00547DC0" w:rsidRDefault="00EC03A8" w:rsidP="001257C2">
            <w:r>
              <w:t xml:space="preserve">Hvad er galt med den nuværende </w:t>
            </w:r>
            <w:r w:rsidR="00CE48AD">
              <w:t>ligestilling på arbejdsmarkedet</w:t>
            </w:r>
            <w:r>
              <w:t xml:space="preserve"> og hv</w:t>
            </w:r>
            <w:r w:rsidR="00F11817">
              <w:t xml:space="preserve">orfor ønsker </w:t>
            </w:r>
            <w:r w:rsidR="008E2DAF">
              <w:t>Pernille Skipper (Ø)</w:t>
            </w:r>
            <w:r>
              <w:t xml:space="preserve"> i</w:t>
            </w:r>
            <w:r w:rsidR="008E2DAF">
              <w:t xml:space="preserve"> bilaget</w:t>
            </w:r>
            <w:r>
              <w:t xml:space="preserve"> </w:t>
            </w:r>
            <w:r w:rsidR="00F11817">
              <w:t>at der indføres k</w:t>
            </w:r>
            <w:r w:rsidR="003A4B7B">
              <w:t>ønskvoter</w:t>
            </w:r>
            <w:r w:rsidR="00DC51B2">
              <w:t xml:space="preserve"> i virksomheders bestyrelser</w:t>
            </w:r>
            <w:r w:rsidR="003A4B7B">
              <w:t>.</w:t>
            </w:r>
          </w:p>
        </w:tc>
        <w:tc>
          <w:tcPr>
            <w:tcW w:w="7266" w:type="dxa"/>
          </w:tcPr>
          <w:p w14:paraId="3D81EE6C" w14:textId="77777777" w:rsidR="00EC03A8" w:rsidRPr="00DC1F75" w:rsidRDefault="00EC03A8" w:rsidP="00EC03A8">
            <w:pPr>
              <w:pStyle w:val="Listeafsnit"/>
              <w:numPr>
                <w:ilvl w:val="0"/>
                <w:numId w:val="3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3CA472EF" w14:textId="77777777" w:rsidR="00EC03A8" w:rsidRPr="00DC1F75" w:rsidRDefault="00EC03A8" w:rsidP="00EC03A8">
            <w:pPr>
              <w:pStyle w:val="Listeafsnit"/>
              <w:numPr>
                <w:ilvl w:val="0"/>
                <w:numId w:val="3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3A8" w:rsidRPr="00547DC0" w14:paraId="43DD43F0" w14:textId="77777777" w:rsidTr="0012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A6B5781" w14:textId="02EB1BDB" w:rsidR="00EC03A8" w:rsidRDefault="00653CD6" w:rsidP="001257C2">
            <w:pPr>
              <w:rPr>
                <w:b w:val="0"/>
                <w:bCs w:val="0"/>
              </w:rPr>
            </w:pPr>
            <w:r>
              <w:t xml:space="preserve">Hvordan kan ligestillingen fremmes på arbejdsmarkedet? </w:t>
            </w:r>
            <w:r w:rsidR="0033396E">
              <w:t>Og h</w:t>
            </w:r>
            <w:r w:rsidR="00EC03A8">
              <w:t xml:space="preserve">vad kan </w:t>
            </w:r>
            <w:r w:rsidR="005A1FB8">
              <w:t xml:space="preserve">herunder </w:t>
            </w:r>
            <w:r w:rsidR="00EC03A8">
              <w:t xml:space="preserve">tale for </w:t>
            </w:r>
            <w:r w:rsidR="005E4B90">
              <w:t>brug af kønskvoter?</w:t>
            </w:r>
          </w:p>
          <w:p w14:paraId="746A701F" w14:textId="2ECDC0AF" w:rsidR="00A73B48" w:rsidRPr="00547DC0" w:rsidRDefault="00A73B48" w:rsidP="001257C2"/>
          <w:p w14:paraId="1308CE20" w14:textId="77777777" w:rsidR="00EC03A8" w:rsidRPr="00547DC0" w:rsidRDefault="00EC03A8" w:rsidP="001257C2"/>
          <w:p w14:paraId="53D8686E" w14:textId="77777777" w:rsidR="00EC03A8" w:rsidRPr="00547DC0" w:rsidRDefault="00EC03A8" w:rsidP="001257C2"/>
          <w:p w14:paraId="302B36C1" w14:textId="77777777" w:rsidR="00EC03A8" w:rsidRPr="00547DC0" w:rsidRDefault="00EC03A8" w:rsidP="001257C2"/>
        </w:tc>
        <w:tc>
          <w:tcPr>
            <w:tcW w:w="7266" w:type="dxa"/>
          </w:tcPr>
          <w:p w14:paraId="04E04815" w14:textId="1D7F24FB" w:rsidR="00EC03A8" w:rsidRDefault="00EC03A8" w:rsidP="00EC03A8">
            <w:pPr>
              <w:pStyle w:val="Listeafsnit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3A096C" w14:textId="77777777" w:rsidR="00EC03A8" w:rsidRDefault="00EC03A8" w:rsidP="00EC03A8">
            <w:pPr>
              <w:pStyle w:val="Listeafsnit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6C884C1F" w14:textId="77777777" w:rsidR="00EC03A8" w:rsidRPr="00547DC0" w:rsidRDefault="00EC03A8" w:rsidP="00EC03A8">
            <w:pPr>
              <w:pStyle w:val="Listeafsnit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03A8" w:rsidRPr="00547DC0" w14:paraId="461EE20A" w14:textId="77777777" w:rsidTr="00125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9BE74B3" w14:textId="4C0934F1" w:rsidR="00EC03A8" w:rsidRPr="00547DC0" w:rsidRDefault="00D5443B" w:rsidP="005A1FB8">
            <w:r w:rsidRPr="00D5443B">
              <w:t xml:space="preserve">Hvad hæmmer/begrænser ligestillingen på arbejdsmarkedet. </w:t>
            </w:r>
          </w:p>
        </w:tc>
        <w:tc>
          <w:tcPr>
            <w:tcW w:w="7266" w:type="dxa"/>
          </w:tcPr>
          <w:p w14:paraId="7A8FD19D" w14:textId="4A8B379D" w:rsidR="00EC03A8" w:rsidRDefault="00EC03A8" w:rsidP="00EC03A8">
            <w:pPr>
              <w:pStyle w:val="Listeafsnit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696506" w14:textId="5317F7F7" w:rsidR="00EC03A8" w:rsidRDefault="00EC03A8" w:rsidP="00EC03A8">
            <w:pPr>
              <w:pStyle w:val="Listeafsnit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559416" w14:textId="77777777" w:rsidR="00EC03A8" w:rsidRPr="00547DC0" w:rsidRDefault="00EC03A8" w:rsidP="00EC03A8">
            <w:pPr>
              <w:pStyle w:val="Listeafsnit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3A8" w:rsidRPr="00547DC0" w14:paraId="5A0FDDFB" w14:textId="77777777" w:rsidTr="0012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29D26F81" w14:textId="77777777" w:rsidR="00EC03A8" w:rsidRPr="00547DC0" w:rsidRDefault="00EC03A8" w:rsidP="001257C2">
            <w:r>
              <w:t>Hvilken empirisk viden kan I inddrage</w:t>
            </w:r>
          </w:p>
          <w:p w14:paraId="090C617D" w14:textId="77777777" w:rsidR="00EC03A8" w:rsidRPr="00547DC0" w:rsidRDefault="00EC03A8" w:rsidP="001257C2"/>
        </w:tc>
        <w:tc>
          <w:tcPr>
            <w:tcW w:w="7266" w:type="dxa"/>
          </w:tcPr>
          <w:p w14:paraId="3B049FAC" w14:textId="77777777" w:rsidR="00EC03A8" w:rsidRDefault="00EC03A8" w:rsidP="00EC03A8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Jeres viden fra forløbet </w:t>
            </w:r>
          </w:p>
          <w:p w14:paraId="3B6E6A38" w14:textId="77777777" w:rsidR="00EC03A8" w:rsidRDefault="00EC03A8" w:rsidP="00EC03A8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Viden fra medierne/debatten om emnet (konkret/aktuel viden)</w:t>
            </w:r>
          </w:p>
          <w:p w14:paraId="15EDACEE" w14:textId="07DF286E" w:rsidR="00EC03A8" w:rsidRPr="00DF715C" w:rsidRDefault="00AD2B57" w:rsidP="00EC03A8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Statistik</w:t>
            </w:r>
          </w:p>
        </w:tc>
      </w:tr>
      <w:tr w:rsidR="00EC03A8" w:rsidRPr="00547DC0" w14:paraId="742BC7FB" w14:textId="77777777" w:rsidTr="00125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2DC3D6E1" w14:textId="77777777" w:rsidR="00EC03A8" w:rsidRDefault="00EC03A8" w:rsidP="001257C2">
            <w:pPr>
              <w:rPr>
                <w:b w:val="0"/>
                <w:bCs w:val="0"/>
              </w:rPr>
            </w:pPr>
            <w:r>
              <w:t xml:space="preserve">Hvilken </w:t>
            </w:r>
            <w:proofErr w:type="gramStart"/>
            <w:r>
              <w:t>teoretisk</w:t>
            </w:r>
            <w:proofErr w:type="gramEnd"/>
            <w:r>
              <w:t xml:space="preserve"> viden/begreber kan I inddrage</w:t>
            </w:r>
          </w:p>
          <w:p w14:paraId="4D173068" w14:textId="77777777" w:rsidR="00EC03A8" w:rsidRDefault="00EC03A8" w:rsidP="001257C2">
            <w:pPr>
              <w:rPr>
                <w:b w:val="0"/>
                <w:bCs w:val="0"/>
              </w:rPr>
            </w:pPr>
          </w:p>
          <w:p w14:paraId="0DA8E83E" w14:textId="05F0A9EA" w:rsidR="00EC03A8" w:rsidRDefault="00EC03A8" w:rsidP="001257C2">
            <w:r>
              <w:t xml:space="preserve">Tænk også gerne ud over </w:t>
            </w:r>
            <w:r w:rsidR="00A11262">
              <w:t>køn</w:t>
            </w:r>
          </w:p>
        </w:tc>
        <w:tc>
          <w:tcPr>
            <w:tcW w:w="7266" w:type="dxa"/>
          </w:tcPr>
          <w:p w14:paraId="23E23990" w14:textId="227D421C" w:rsidR="00EC03A8" w:rsidRDefault="00B6312E" w:rsidP="00EC03A8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T. </w:t>
            </w:r>
            <w:proofErr w:type="spellStart"/>
            <w:r>
              <w:t>Parson</w:t>
            </w:r>
            <w:proofErr w:type="spellEnd"/>
            <w:r w:rsidR="009F44EB">
              <w:t xml:space="preserve"> (</w:t>
            </w:r>
            <w:r w:rsidR="005A1FB8">
              <w:t xml:space="preserve">socialt køn - </w:t>
            </w:r>
            <w:r w:rsidR="009F44EB">
              <w:t>kønsroller)</w:t>
            </w:r>
          </w:p>
          <w:p w14:paraId="38C71524" w14:textId="6690BCB5" w:rsidR="00EC03A8" w:rsidRDefault="00B6312E" w:rsidP="00EC03A8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Butler</w:t>
            </w:r>
            <w:r w:rsidR="009F44EB">
              <w:t xml:space="preserve"> (</w:t>
            </w:r>
            <w:proofErr w:type="spellStart"/>
            <w:r w:rsidR="009F44EB">
              <w:t>Doing</w:t>
            </w:r>
            <w:proofErr w:type="spellEnd"/>
            <w:r w:rsidR="009F44EB">
              <w:t xml:space="preserve"> </w:t>
            </w:r>
            <w:proofErr w:type="spellStart"/>
            <w:r w:rsidR="009F44EB">
              <w:t>gender</w:t>
            </w:r>
            <w:proofErr w:type="spellEnd"/>
            <w:r w:rsidR="009F44EB">
              <w:t xml:space="preserve"> og diskursivt køn</w:t>
            </w:r>
            <w:r w:rsidR="005A1FB8">
              <w:t xml:space="preserve"> – køn under forandring</w:t>
            </w:r>
            <w:r w:rsidR="009F44EB">
              <w:t>)</w:t>
            </w:r>
          </w:p>
          <w:p w14:paraId="4882D906" w14:textId="0ABE2854" w:rsidR="00EC03A8" w:rsidRDefault="00EC03A8" w:rsidP="00EC03A8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5A1FB8">
              <w:t>Senmodernitet – fx Giddens</w:t>
            </w:r>
          </w:p>
          <w:p w14:paraId="5ECC97F0" w14:textId="7DB3A3BA" w:rsidR="00EC03A8" w:rsidRDefault="00EC03A8" w:rsidP="00EC03A8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5A1FB8">
              <w:t>Socialiseringsbegreber</w:t>
            </w:r>
          </w:p>
          <w:p w14:paraId="69EDCD71" w14:textId="1E155D0A" w:rsidR="00EC03A8" w:rsidRDefault="00EC03A8" w:rsidP="00EC03A8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5A1FB8">
              <w:t>Aktør-struktur</w:t>
            </w:r>
          </w:p>
          <w:p w14:paraId="1457449C" w14:textId="095292A8" w:rsidR="00EC03A8" w:rsidRPr="007430A9" w:rsidRDefault="00EC03A8" w:rsidP="007430A9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DBC317" w14:textId="3E23E5B6" w:rsidR="00EC03A8" w:rsidRDefault="00EC03A8" w:rsidP="00EC03A8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EFCA2B" w14:textId="2702C374" w:rsidR="00AD2B57" w:rsidRDefault="00AD2B57" w:rsidP="00EC03A8">
            <w:pPr>
              <w:pStyle w:val="Listeafsnit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3A8" w:rsidRPr="00547DC0" w14:paraId="744A3D32" w14:textId="77777777" w:rsidTr="0012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EA3EBD5" w14:textId="77777777" w:rsidR="00EC03A8" w:rsidRPr="00547DC0" w:rsidRDefault="00EC03A8" w:rsidP="001257C2">
            <w:r w:rsidRPr="00547DC0">
              <w:t>Skriv en kort konklusion på opgavespørgsmålet.</w:t>
            </w:r>
          </w:p>
          <w:p w14:paraId="019B29C4" w14:textId="77777777" w:rsidR="00EC03A8" w:rsidRPr="00547DC0" w:rsidRDefault="00EC03A8" w:rsidP="001257C2"/>
          <w:p w14:paraId="00B7EB2B" w14:textId="77777777" w:rsidR="00EC03A8" w:rsidRPr="00547DC0" w:rsidRDefault="00EC03A8" w:rsidP="001257C2"/>
        </w:tc>
        <w:tc>
          <w:tcPr>
            <w:tcW w:w="7266" w:type="dxa"/>
          </w:tcPr>
          <w:p w14:paraId="2AC575F0" w14:textId="77777777" w:rsidR="00EC03A8" w:rsidRPr="00547DC0" w:rsidRDefault="00EC03A8" w:rsidP="00125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6F5F09" w14:textId="77777777" w:rsidR="003A7D73" w:rsidRDefault="003A7D73"/>
    <w:sectPr w:rsidR="003A7D73" w:rsidSect="004C2C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6B7"/>
    <w:multiLevelType w:val="hybridMultilevel"/>
    <w:tmpl w:val="0A06D3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7813"/>
    <w:multiLevelType w:val="hybridMultilevel"/>
    <w:tmpl w:val="681C6E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0D94"/>
    <w:multiLevelType w:val="hybridMultilevel"/>
    <w:tmpl w:val="517C8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42129"/>
    <w:multiLevelType w:val="hybridMultilevel"/>
    <w:tmpl w:val="C2C8F6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42CEF"/>
    <w:multiLevelType w:val="hybridMultilevel"/>
    <w:tmpl w:val="AD343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808CD"/>
    <w:multiLevelType w:val="hybridMultilevel"/>
    <w:tmpl w:val="81DC5B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25149">
    <w:abstractNumId w:val="1"/>
  </w:num>
  <w:num w:numId="2" w16cid:durableId="1043554165">
    <w:abstractNumId w:val="3"/>
  </w:num>
  <w:num w:numId="3" w16cid:durableId="1677078011">
    <w:abstractNumId w:val="2"/>
  </w:num>
  <w:num w:numId="4" w16cid:durableId="1110706906">
    <w:abstractNumId w:val="0"/>
  </w:num>
  <w:num w:numId="5" w16cid:durableId="2057778669">
    <w:abstractNumId w:val="5"/>
  </w:num>
  <w:num w:numId="6" w16cid:durableId="346686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A8"/>
    <w:rsid w:val="001B13DE"/>
    <w:rsid w:val="001D12D3"/>
    <w:rsid w:val="0033396E"/>
    <w:rsid w:val="003A4B7B"/>
    <w:rsid w:val="003A7D73"/>
    <w:rsid w:val="005A1FB8"/>
    <w:rsid w:val="005E4B90"/>
    <w:rsid w:val="00653CD6"/>
    <w:rsid w:val="006A07F8"/>
    <w:rsid w:val="007026C1"/>
    <w:rsid w:val="007430A9"/>
    <w:rsid w:val="0075378A"/>
    <w:rsid w:val="00792B56"/>
    <w:rsid w:val="008E2DAF"/>
    <w:rsid w:val="0096415B"/>
    <w:rsid w:val="00982B2E"/>
    <w:rsid w:val="009F44EB"/>
    <w:rsid w:val="00A11262"/>
    <w:rsid w:val="00A73B48"/>
    <w:rsid w:val="00AD2B57"/>
    <w:rsid w:val="00B6312E"/>
    <w:rsid w:val="00C73627"/>
    <w:rsid w:val="00CE48AD"/>
    <w:rsid w:val="00CF1452"/>
    <w:rsid w:val="00D5443B"/>
    <w:rsid w:val="00DA58C1"/>
    <w:rsid w:val="00DC51B2"/>
    <w:rsid w:val="00EC03A8"/>
    <w:rsid w:val="00F1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D212"/>
  <w15:chartTrackingRefBased/>
  <w15:docId w15:val="{00C81333-B125-4246-B59A-FDA49989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A8"/>
    <w:pPr>
      <w:spacing w:after="200" w:line="276" w:lineRule="auto"/>
    </w:pPr>
    <w:rPr>
      <w:rFonts w:eastAsiaTheme="minorEastAsia"/>
      <w:kern w:val="0"/>
      <w:sz w:val="22"/>
      <w:szCs w:val="22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03A8"/>
    <w:pPr>
      <w:ind w:left="720"/>
      <w:contextualSpacing/>
    </w:pPr>
  </w:style>
  <w:style w:type="table" w:styleId="Gittertabel6-farverig-farve4">
    <w:name w:val="Grid Table 6 Colorful Accent 4"/>
    <w:basedOn w:val="Tabel-Normal"/>
    <w:uiPriority w:val="51"/>
    <w:rsid w:val="00EC03A8"/>
    <w:rPr>
      <w:rFonts w:eastAsiaTheme="minorEastAsia"/>
      <w:color w:val="BF8F00" w:themeColor="accent4" w:themeShade="BF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Kjær Jacobsen</dc:creator>
  <cp:keywords/>
  <dc:description/>
  <cp:lastModifiedBy>Carsten Rysgaard Kjær</cp:lastModifiedBy>
  <cp:revision>2</cp:revision>
  <dcterms:created xsi:type="dcterms:W3CDTF">2023-08-11T09:21:00Z</dcterms:created>
  <dcterms:modified xsi:type="dcterms:W3CDTF">2023-08-11T09:21:00Z</dcterms:modified>
</cp:coreProperties>
</file>