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469C" w14:textId="77777777" w:rsidR="00E974E8" w:rsidRPr="00661257" w:rsidRDefault="00E974E8" w:rsidP="00E974E8">
      <w:pPr>
        <w:spacing w:line="360" w:lineRule="auto"/>
        <w:jc w:val="center"/>
        <w:rPr>
          <w:rFonts w:ascii="Times New Roman" w:hAnsi="Times New Roman" w:cs="Times New Roman"/>
          <w:b/>
          <w:bCs/>
          <w:sz w:val="21"/>
          <w:szCs w:val="21"/>
        </w:rPr>
      </w:pPr>
      <w:r>
        <w:rPr>
          <w:rFonts w:ascii="Times New Roman" w:hAnsi="Times New Roman" w:cs="Times New Roman"/>
          <w:b/>
          <w:bCs/>
          <w:sz w:val="36"/>
          <w:szCs w:val="36"/>
        </w:rPr>
        <w:t>Opgave 2</w:t>
      </w:r>
      <w:r w:rsidRPr="00575BCB">
        <w:rPr>
          <w:rFonts w:ascii="Times New Roman" w:hAnsi="Times New Roman" w:cs="Times New Roman"/>
          <w:b/>
          <w:bCs/>
          <w:sz w:val="36"/>
          <w:szCs w:val="36"/>
        </w:rPr>
        <w:t xml:space="preserve"> - </w:t>
      </w:r>
      <w:r>
        <w:rPr>
          <w:rFonts w:ascii="Times New Roman" w:hAnsi="Times New Roman" w:cs="Times New Roman"/>
          <w:b/>
          <w:bCs/>
          <w:sz w:val="36"/>
          <w:szCs w:val="36"/>
        </w:rPr>
        <w:t>Ligestilling og kønskvoter</w:t>
      </w:r>
      <w:r>
        <w:rPr>
          <w:rFonts w:ascii="Times New Roman" w:hAnsi="Times New Roman" w:cs="Times New Roman"/>
          <w:b/>
          <w:bCs/>
          <w:sz w:val="36"/>
          <w:szCs w:val="36"/>
        </w:rPr>
        <w:br/>
      </w:r>
    </w:p>
    <w:p w14:paraId="5891C92E" w14:textId="77777777" w:rsidR="00E974E8" w:rsidRPr="009B62B0" w:rsidRDefault="00E974E8" w:rsidP="00E974E8">
      <w:pPr>
        <w:spacing w:line="360" w:lineRule="auto"/>
        <w:jc w:val="both"/>
        <w:rPr>
          <w:rFonts w:ascii="Times New Roman" w:hAnsi="Times New Roman" w:cs="Times New Roman"/>
        </w:rPr>
      </w:pPr>
      <w:r w:rsidRPr="009B62B0">
        <w:rPr>
          <w:rFonts w:ascii="Times New Roman" w:hAnsi="Times New Roman" w:cs="Times New Roman"/>
          <w:i/>
          <w:iCs/>
        </w:rPr>
        <w:t xml:space="preserve">Diskuter muligheder og begrænsninger i forhold til at fremme kvinders ligestilling på arbejdsmarkedet. Besvarelsen skal tage udgangspunkt i bilag 1 og du skal inddrage viden om køn. </w:t>
      </w:r>
    </w:p>
    <w:p w14:paraId="6BDFC2F3" w14:textId="77777777" w:rsidR="00E974E8" w:rsidRPr="009B62B0" w:rsidRDefault="00E974E8" w:rsidP="00E974E8">
      <w:pPr>
        <w:spacing w:line="360" w:lineRule="auto"/>
        <w:jc w:val="both"/>
        <w:rPr>
          <w:rFonts w:ascii="Times New Roman" w:hAnsi="Times New Roman" w:cs="Times New Roman"/>
        </w:rPr>
      </w:pPr>
    </w:p>
    <w:p w14:paraId="0246CAEF" w14:textId="77777777" w:rsidR="00E974E8" w:rsidRPr="009B62B0" w:rsidRDefault="00E974E8" w:rsidP="00E974E8">
      <w:pPr>
        <w:spacing w:line="360" w:lineRule="auto"/>
        <w:jc w:val="both"/>
        <w:rPr>
          <w:rFonts w:ascii="Times New Roman" w:hAnsi="Times New Roman" w:cs="Times New Roman"/>
        </w:rPr>
      </w:pPr>
      <w:r w:rsidRPr="009B62B0">
        <w:rPr>
          <w:rFonts w:ascii="Times New Roman" w:hAnsi="Times New Roman" w:cs="Times New Roman"/>
        </w:rPr>
        <w:t xml:space="preserve">I dagens Danmark rykker kvinderne tættere på at være ligestillet med mændene dag for dag. Men kvinderne halter stadig bagefter, </w:t>
      </w:r>
      <w:r>
        <w:rPr>
          <w:rFonts w:ascii="Times New Roman" w:hAnsi="Times New Roman" w:cs="Times New Roman"/>
        </w:rPr>
        <w:t xml:space="preserve">og </w:t>
      </w:r>
      <w:r w:rsidRPr="009B62B0">
        <w:rPr>
          <w:rFonts w:ascii="Times New Roman" w:hAnsi="Times New Roman" w:cs="Times New Roman"/>
        </w:rPr>
        <w:t xml:space="preserve">særligt når det kommer til mænds dominans i de højeste ledelsespositioner på tværs af arbejdsmarkedet. Derfor rejser debatten </w:t>
      </w:r>
      <w:r>
        <w:rPr>
          <w:rFonts w:ascii="Times New Roman" w:hAnsi="Times New Roman" w:cs="Times New Roman"/>
        </w:rPr>
        <w:t xml:space="preserve">sig </w:t>
      </w:r>
      <w:r w:rsidRPr="009B62B0">
        <w:rPr>
          <w:rFonts w:ascii="Times New Roman" w:hAnsi="Times New Roman" w:cs="Times New Roman"/>
        </w:rPr>
        <w:t>på, hvordan samfundet og arbejdsmarkedet kan bidrage til at fremskynde på realiseringen af den ideelle ligestilling. Blandt mange forskellige midler, er det især k</w:t>
      </w:r>
      <w:r>
        <w:rPr>
          <w:rFonts w:ascii="Times New Roman" w:hAnsi="Times New Roman" w:cs="Times New Roman"/>
        </w:rPr>
        <w:t>øns</w:t>
      </w:r>
      <w:r w:rsidRPr="009B62B0">
        <w:rPr>
          <w:rFonts w:ascii="Times New Roman" w:hAnsi="Times New Roman" w:cs="Times New Roman"/>
        </w:rPr>
        <w:t xml:space="preserve">kvoter der rejser spørgsmål og debat. </w:t>
      </w:r>
    </w:p>
    <w:p w14:paraId="70E3E09A" w14:textId="77777777" w:rsidR="00E974E8" w:rsidRPr="009B62B0" w:rsidRDefault="00E974E8" w:rsidP="00E974E8">
      <w:pPr>
        <w:spacing w:line="360" w:lineRule="auto"/>
        <w:jc w:val="both"/>
        <w:rPr>
          <w:rFonts w:ascii="Times New Roman" w:hAnsi="Times New Roman" w:cs="Times New Roman"/>
        </w:rPr>
      </w:pPr>
    </w:p>
    <w:p w14:paraId="712C7379" w14:textId="77777777" w:rsidR="00E974E8" w:rsidRPr="009B62B0" w:rsidRDefault="00E974E8" w:rsidP="00E974E8">
      <w:pPr>
        <w:spacing w:line="360" w:lineRule="auto"/>
        <w:jc w:val="both"/>
        <w:rPr>
          <w:rFonts w:ascii="Times New Roman" w:hAnsi="Times New Roman" w:cs="Times New Roman"/>
        </w:rPr>
      </w:pPr>
      <w:r w:rsidRPr="009B62B0">
        <w:rPr>
          <w:rFonts w:ascii="Times New Roman" w:hAnsi="Times New Roman" w:cs="Times New Roman"/>
        </w:rPr>
        <w:t>I bilag 1 gengives enhedslistens politiske ordfører Pernille Skippers opfattelse af, at kvindekvoter er en nødvendighed for at virksomhederne får øjnene op for de kvinder, som ikke bliver set på nutidens arbejdsmarked. Pernille skipper forklarer, at den største hindring for flere kvinder i toppen af dansk erhvervsliv blandt andet</w:t>
      </w:r>
      <w:r>
        <w:rPr>
          <w:rFonts w:ascii="Times New Roman" w:hAnsi="Times New Roman" w:cs="Times New Roman"/>
        </w:rPr>
        <w:t>,</w:t>
      </w:r>
      <w:r w:rsidRPr="009B62B0">
        <w:rPr>
          <w:rFonts w:ascii="Times New Roman" w:hAnsi="Times New Roman" w:cs="Times New Roman"/>
        </w:rPr>
        <w:t xml:space="preserve"> er den dårlige rollefordeling i den almene danske familie. Hun mener at kvinder har for meget ansvar i hjemmet mens mænd ikke er gode nok til at tage barsel. På den måde sætter Pernille skipper ansvaret til ligestillingsproblemet </w:t>
      </w:r>
      <w:commentRangeStart w:id="0"/>
      <w:r w:rsidRPr="009B62B0">
        <w:rPr>
          <w:rFonts w:ascii="Times New Roman" w:hAnsi="Times New Roman" w:cs="Times New Roman"/>
        </w:rPr>
        <w:t xml:space="preserve">på kønsrollerne og forskellen i, hvordan mænd og kvinders ansvar er fordelt. Dette er et strukturperspektiv, da hun </w:t>
      </w:r>
      <w:r>
        <w:rPr>
          <w:rFonts w:ascii="Times New Roman" w:hAnsi="Times New Roman" w:cs="Times New Roman"/>
        </w:rPr>
        <w:t xml:space="preserve">mener, at det er omgivelserne og kønsrollerne i samfundet, som bremser kvinderne.  </w:t>
      </w:r>
      <w:r w:rsidRPr="009B62B0">
        <w:rPr>
          <w:rFonts w:ascii="Times New Roman" w:hAnsi="Times New Roman" w:cs="Times New Roman"/>
        </w:rPr>
        <w:br/>
      </w:r>
      <w:commentRangeEnd w:id="0"/>
      <w:r>
        <w:rPr>
          <w:rStyle w:val="Kommentarhenvisning"/>
        </w:rPr>
        <w:commentReference w:id="0"/>
      </w:r>
      <w:commentRangeStart w:id="1"/>
      <w:r w:rsidRPr="009B62B0">
        <w:rPr>
          <w:rFonts w:ascii="Times New Roman" w:hAnsi="Times New Roman" w:cs="Times New Roman"/>
        </w:rPr>
        <w:t xml:space="preserve">Denne opfattelse </w:t>
      </w:r>
      <w:r>
        <w:rPr>
          <w:rFonts w:ascii="Times New Roman" w:hAnsi="Times New Roman" w:cs="Times New Roman"/>
        </w:rPr>
        <w:t xml:space="preserve">af kønsroller </w:t>
      </w:r>
      <w:r w:rsidRPr="009B62B0">
        <w:rPr>
          <w:rFonts w:ascii="Times New Roman" w:hAnsi="Times New Roman" w:cs="Times New Roman"/>
        </w:rPr>
        <w:t xml:space="preserve">kan forklares ud fra sociolog </w:t>
      </w:r>
      <w:proofErr w:type="spellStart"/>
      <w:r w:rsidRPr="009B62B0">
        <w:rPr>
          <w:rFonts w:ascii="Times New Roman" w:hAnsi="Times New Roman" w:cs="Times New Roman"/>
        </w:rPr>
        <w:t>Talcott</w:t>
      </w:r>
      <w:proofErr w:type="spellEnd"/>
      <w:r w:rsidRPr="009B62B0">
        <w:rPr>
          <w:rFonts w:ascii="Times New Roman" w:hAnsi="Times New Roman" w:cs="Times New Roman"/>
        </w:rPr>
        <w:t xml:space="preserve"> Parsons rolleteori om køn</w:t>
      </w:r>
      <w:commentRangeEnd w:id="1"/>
      <w:r>
        <w:rPr>
          <w:rStyle w:val="Kommentarhenvisning"/>
        </w:rPr>
        <w:commentReference w:id="1"/>
      </w:r>
      <w:r w:rsidRPr="009B62B0">
        <w:rPr>
          <w:rFonts w:ascii="Times New Roman" w:hAnsi="Times New Roman" w:cs="Times New Roman"/>
        </w:rPr>
        <w:t xml:space="preserve">. </w:t>
      </w:r>
      <w:proofErr w:type="spellStart"/>
      <w:r w:rsidRPr="009B62B0">
        <w:rPr>
          <w:rFonts w:ascii="Times New Roman" w:hAnsi="Times New Roman" w:cs="Times New Roman"/>
        </w:rPr>
        <w:t>P</w:t>
      </w:r>
      <w:r>
        <w:rPr>
          <w:rFonts w:ascii="Times New Roman" w:hAnsi="Times New Roman" w:cs="Times New Roman"/>
        </w:rPr>
        <w:t>a</w:t>
      </w:r>
      <w:r w:rsidRPr="009B62B0">
        <w:rPr>
          <w:rFonts w:ascii="Times New Roman" w:hAnsi="Times New Roman" w:cs="Times New Roman"/>
        </w:rPr>
        <w:t>rson</w:t>
      </w:r>
      <w:proofErr w:type="spellEnd"/>
      <w:r w:rsidRPr="009B62B0">
        <w:rPr>
          <w:rFonts w:ascii="Times New Roman" w:hAnsi="Times New Roman" w:cs="Times New Roman"/>
        </w:rPr>
        <w:t xml:space="preserve"> men</w:t>
      </w:r>
      <w:r>
        <w:rPr>
          <w:rFonts w:ascii="Times New Roman" w:hAnsi="Times New Roman" w:cs="Times New Roman"/>
        </w:rPr>
        <w:t>te</w:t>
      </w:r>
      <w:r w:rsidRPr="009B62B0">
        <w:rPr>
          <w:rFonts w:ascii="Times New Roman" w:hAnsi="Times New Roman" w:cs="Times New Roman"/>
        </w:rPr>
        <w:t xml:space="preserve"> at mænd og kvinders ha</w:t>
      </w:r>
      <w:r>
        <w:rPr>
          <w:rFonts w:ascii="Times New Roman" w:hAnsi="Times New Roman" w:cs="Times New Roman"/>
        </w:rPr>
        <w:t>vde</w:t>
      </w:r>
      <w:r w:rsidRPr="009B62B0">
        <w:rPr>
          <w:rFonts w:ascii="Times New Roman" w:hAnsi="Times New Roman" w:cs="Times New Roman"/>
        </w:rPr>
        <w:t xml:space="preserve"> forskellige vilkår i samfundet grundet familiens interne differentiering i instrumentelle og ekspressive funktioner. Kvinden udførte de ekspressive funktioner som knyttede sig til fokusmæssige behov og integrering af familie, hvorimod manden udførte de ekspressive funktioner, som rettede sig mod omverdenen og involverede i at sikre overlevelse i form af midler som penge og mad til familien. </w:t>
      </w:r>
      <w:commentRangeStart w:id="2"/>
      <w:r w:rsidRPr="009B62B0">
        <w:rPr>
          <w:rFonts w:ascii="Times New Roman" w:hAnsi="Times New Roman" w:cs="Times New Roman"/>
        </w:rPr>
        <w:t xml:space="preserve">Familien ifølge ham, kræver derfor klart afgrænsede kønsroller for at kunne fungere. </w:t>
      </w:r>
      <w:commentRangeEnd w:id="2"/>
      <w:r>
        <w:rPr>
          <w:rStyle w:val="Kommentarhenvisning"/>
        </w:rPr>
        <w:commentReference w:id="2"/>
      </w:r>
    </w:p>
    <w:p w14:paraId="5156DFB8" w14:textId="77777777" w:rsidR="00E974E8" w:rsidRPr="009B62B0" w:rsidRDefault="00E974E8" w:rsidP="00E974E8">
      <w:pPr>
        <w:spacing w:line="360" w:lineRule="auto"/>
        <w:jc w:val="both"/>
        <w:rPr>
          <w:rFonts w:ascii="Times New Roman" w:hAnsi="Times New Roman" w:cs="Times New Roman"/>
        </w:rPr>
      </w:pPr>
    </w:p>
    <w:p w14:paraId="0CD16BF1" w14:textId="77777777" w:rsidR="00E974E8" w:rsidRPr="009B62B0" w:rsidRDefault="00E974E8" w:rsidP="00E974E8">
      <w:pPr>
        <w:spacing w:line="360" w:lineRule="auto"/>
        <w:jc w:val="both"/>
        <w:rPr>
          <w:rFonts w:ascii="Times New Roman" w:hAnsi="Times New Roman" w:cs="Times New Roman"/>
        </w:rPr>
      </w:pPr>
      <w:commentRangeStart w:id="3"/>
      <w:r>
        <w:rPr>
          <w:rFonts w:ascii="Times New Roman" w:hAnsi="Times New Roman" w:cs="Times New Roman"/>
        </w:rPr>
        <w:t xml:space="preserve">Ud fra </w:t>
      </w:r>
      <w:proofErr w:type="spellStart"/>
      <w:r w:rsidRPr="009B62B0">
        <w:rPr>
          <w:rFonts w:ascii="Times New Roman" w:hAnsi="Times New Roman" w:cs="Times New Roman"/>
        </w:rPr>
        <w:t>Talcott</w:t>
      </w:r>
      <w:proofErr w:type="spellEnd"/>
      <w:r w:rsidRPr="009B62B0">
        <w:rPr>
          <w:rFonts w:ascii="Times New Roman" w:hAnsi="Times New Roman" w:cs="Times New Roman"/>
        </w:rPr>
        <w:t xml:space="preserve"> Parsons </w:t>
      </w:r>
      <w:r>
        <w:rPr>
          <w:rFonts w:ascii="Times New Roman" w:hAnsi="Times New Roman" w:cs="Times New Roman"/>
        </w:rPr>
        <w:t>teori</w:t>
      </w:r>
      <w:r w:rsidRPr="009B62B0">
        <w:rPr>
          <w:rFonts w:ascii="Times New Roman" w:hAnsi="Times New Roman" w:cs="Times New Roman"/>
        </w:rPr>
        <w:t>,</w:t>
      </w:r>
      <w:r>
        <w:rPr>
          <w:rFonts w:ascii="Times New Roman" w:hAnsi="Times New Roman" w:cs="Times New Roman"/>
        </w:rPr>
        <w:t xml:space="preserve"> vil den manglende ligestilling skyldes traditioner omkring samfundsstrukturen og kønsrollerne heri. De traditionelle kønsroller vil være fastsatte i os, hvilket vil forklare hvorfor mænd stadig i dag generelt sidder i de mere magtfulde og bedst lønnede positioner på arbejdspladserne. Dette vil, ligesom hos Pernille Skipper, sætte et strukturperspektiv</w:t>
      </w:r>
      <w:commentRangeEnd w:id="3"/>
      <w:r>
        <w:rPr>
          <w:rStyle w:val="Kommentarhenvisning"/>
        </w:rPr>
        <w:commentReference w:id="3"/>
      </w:r>
      <w:r w:rsidRPr="009B62B0">
        <w:rPr>
          <w:rFonts w:ascii="Times New Roman" w:hAnsi="Times New Roman" w:cs="Times New Roman"/>
        </w:rPr>
        <w:t xml:space="preserve">. </w:t>
      </w:r>
    </w:p>
    <w:p w14:paraId="5926A4B6" w14:textId="77777777" w:rsidR="00E974E8" w:rsidRPr="009B62B0" w:rsidRDefault="00E974E8" w:rsidP="00E974E8">
      <w:pPr>
        <w:spacing w:line="360" w:lineRule="auto"/>
        <w:jc w:val="both"/>
        <w:rPr>
          <w:rFonts w:ascii="Times New Roman" w:hAnsi="Times New Roman" w:cs="Times New Roman"/>
        </w:rPr>
      </w:pPr>
    </w:p>
    <w:p w14:paraId="3A89C1BE" w14:textId="77777777" w:rsidR="00E974E8" w:rsidRPr="009B62B0" w:rsidRDefault="00E974E8" w:rsidP="00E974E8">
      <w:pPr>
        <w:spacing w:line="360" w:lineRule="auto"/>
        <w:jc w:val="both"/>
        <w:rPr>
          <w:rFonts w:ascii="Times New Roman" w:hAnsi="Times New Roman" w:cs="Times New Roman"/>
        </w:rPr>
      </w:pPr>
      <w:commentRangeStart w:id="4"/>
      <w:r w:rsidRPr="009B62B0">
        <w:rPr>
          <w:rFonts w:ascii="Times New Roman" w:hAnsi="Times New Roman" w:cs="Times New Roman"/>
        </w:rPr>
        <w:lastRenderedPageBreak/>
        <w:t>I modsætning til fokus på normer og traditionelle kønsroller har sociologerne Anthony Giddens og Thomas Ziehe mere fokus på de enkelte aktører</w:t>
      </w:r>
      <w:commentRangeEnd w:id="4"/>
      <w:r>
        <w:rPr>
          <w:rStyle w:val="Kommentarhenvisning"/>
        </w:rPr>
        <w:commentReference w:id="4"/>
      </w:r>
      <w:r w:rsidRPr="009B62B0">
        <w:rPr>
          <w:rFonts w:ascii="Times New Roman" w:hAnsi="Times New Roman" w:cs="Times New Roman"/>
        </w:rPr>
        <w:t xml:space="preserve">. Ifølge Giddens teori om det senmoderne samfund, er vores nuværende samfund især præget af aftraditionalisering og </w:t>
      </w:r>
      <w:r>
        <w:rPr>
          <w:rFonts w:ascii="Times New Roman" w:hAnsi="Times New Roman" w:cs="Times New Roman"/>
        </w:rPr>
        <w:t xml:space="preserve">øget </w:t>
      </w:r>
      <w:r w:rsidRPr="009B62B0">
        <w:rPr>
          <w:rFonts w:ascii="Times New Roman" w:hAnsi="Times New Roman" w:cs="Times New Roman"/>
        </w:rPr>
        <w:t xml:space="preserve">refleksivitet. Giddens påpeger, at hvor vi før i tiden havde stor fokus på at handle i overensstemmelse med traditioner og normer, </w:t>
      </w:r>
      <w:r>
        <w:rPr>
          <w:rFonts w:ascii="Times New Roman" w:hAnsi="Times New Roman" w:cs="Times New Roman"/>
        </w:rPr>
        <w:t>er</w:t>
      </w:r>
      <w:r w:rsidRPr="009B62B0">
        <w:rPr>
          <w:rFonts w:ascii="Times New Roman" w:hAnsi="Times New Roman" w:cs="Times New Roman"/>
        </w:rPr>
        <w:t xml:space="preserve"> traditionernes sociale magtposition blevet erstattet med det enkelte individs egen selvbestemmelse</w:t>
      </w:r>
      <w:r>
        <w:rPr>
          <w:rFonts w:ascii="Times New Roman" w:hAnsi="Times New Roman" w:cs="Times New Roman"/>
        </w:rPr>
        <w:t xml:space="preserve"> i senmoderniteten</w:t>
      </w:r>
      <w:r w:rsidRPr="009B62B0">
        <w:rPr>
          <w:rFonts w:ascii="Times New Roman" w:hAnsi="Times New Roman" w:cs="Times New Roman"/>
        </w:rPr>
        <w:t>. Thomas Ziehe har et lignende syn på den stigende aftraditionalisering, og har her</w:t>
      </w:r>
      <w:r>
        <w:rPr>
          <w:rFonts w:ascii="Times New Roman" w:hAnsi="Times New Roman" w:cs="Times New Roman"/>
        </w:rPr>
        <w:t xml:space="preserve">udover </w:t>
      </w:r>
      <w:r w:rsidRPr="009B62B0">
        <w:rPr>
          <w:rFonts w:ascii="Times New Roman" w:hAnsi="Times New Roman" w:cs="Times New Roman"/>
        </w:rPr>
        <w:t>også fokus på begrebet ”kulturel frisættelse”. Dette begreb indebærer, at alle tidligere fasttømrede normer og holdninger</w:t>
      </w:r>
      <w:r>
        <w:rPr>
          <w:rFonts w:ascii="Times New Roman" w:hAnsi="Times New Roman" w:cs="Times New Roman"/>
        </w:rPr>
        <w:t xml:space="preserve">, heriblandt køn og kønsroller, </w:t>
      </w:r>
      <w:r w:rsidRPr="009B62B0">
        <w:rPr>
          <w:rFonts w:ascii="Times New Roman" w:hAnsi="Times New Roman" w:cs="Times New Roman"/>
        </w:rPr>
        <w:t xml:space="preserve">er blevet sat fri i det senmoderne samfund. </w:t>
      </w:r>
      <w:commentRangeStart w:id="5"/>
      <w:r>
        <w:rPr>
          <w:rFonts w:ascii="Times New Roman" w:hAnsi="Times New Roman" w:cs="Times New Roman"/>
        </w:rPr>
        <w:t>Dermed må Giddens og Ziehes teorier ligge ansvaret på de enkelte aktører som skyldige i den fortsættende ulighed mellem kønnene, da samfundets normer og traditioner ikke længere ses en vigtig faktor.</w:t>
      </w:r>
      <w:commentRangeEnd w:id="5"/>
      <w:r>
        <w:rPr>
          <w:rStyle w:val="Kommentarhenvisning"/>
        </w:rPr>
        <w:commentReference w:id="5"/>
      </w:r>
    </w:p>
    <w:p w14:paraId="51DA77E1" w14:textId="77777777" w:rsidR="00E974E8" w:rsidRPr="009B62B0" w:rsidRDefault="00E974E8" w:rsidP="00E974E8">
      <w:pPr>
        <w:spacing w:line="360" w:lineRule="auto"/>
        <w:jc w:val="both"/>
        <w:rPr>
          <w:rFonts w:ascii="Times New Roman" w:hAnsi="Times New Roman" w:cs="Times New Roman"/>
        </w:rPr>
      </w:pPr>
    </w:p>
    <w:p w14:paraId="4535D51E" w14:textId="77777777" w:rsidR="00E974E8" w:rsidRPr="009B62B0" w:rsidRDefault="00E974E8" w:rsidP="00E974E8">
      <w:pPr>
        <w:spacing w:line="360" w:lineRule="auto"/>
        <w:jc w:val="both"/>
        <w:rPr>
          <w:rFonts w:ascii="Times New Roman" w:hAnsi="Times New Roman" w:cs="Times New Roman"/>
        </w:rPr>
      </w:pPr>
      <w:r w:rsidRPr="009B62B0">
        <w:rPr>
          <w:rFonts w:ascii="Times New Roman" w:hAnsi="Times New Roman" w:cs="Times New Roman"/>
        </w:rPr>
        <w:t xml:space="preserve">Giddens og Thomas Ziehe er altså grundlæggende uenige i opfattelsen om, at traditioner og kønsroller stadig er fasttømrede i samfundet, men at de enkelte individer er </w:t>
      </w:r>
      <w:proofErr w:type="spellStart"/>
      <w:r w:rsidRPr="009B62B0">
        <w:rPr>
          <w:rFonts w:ascii="Times New Roman" w:hAnsi="Times New Roman" w:cs="Times New Roman"/>
        </w:rPr>
        <w:t>frisat</w:t>
      </w:r>
      <w:proofErr w:type="spellEnd"/>
      <w:r w:rsidRPr="009B62B0">
        <w:rPr>
          <w:rFonts w:ascii="Times New Roman" w:hAnsi="Times New Roman" w:cs="Times New Roman"/>
        </w:rPr>
        <w:t xml:space="preserve"> fra normer og holdninger i det senmoderne samfund. </w:t>
      </w:r>
    </w:p>
    <w:p w14:paraId="3D3DCCB2" w14:textId="77777777" w:rsidR="00E974E8" w:rsidRPr="009B62B0" w:rsidRDefault="00E974E8" w:rsidP="00E974E8">
      <w:pPr>
        <w:spacing w:line="360" w:lineRule="auto"/>
        <w:jc w:val="both"/>
        <w:rPr>
          <w:rFonts w:ascii="Times New Roman" w:hAnsi="Times New Roman" w:cs="Times New Roman"/>
        </w:rPr>
      </w:pPr>
    </w:p>
    <w:p w14:paraId="06E2989E" w14:textId="77777777" w:rsidR="00E974E8" w:rsidRPr="009B62B0" w:rsidRDefault="00E974E8" w:rsidP="00E974E8">
      <w:pPr>
        <w:spacing w:line="360" w:lineRule="auto"/>
        <w:jc w:val="both"/>
        <w:rPr>
          <w:rFonts w:ascii="Times New Roman" w:hAnsi="Times New Roman" w:cs="Times New Roman"/>
          <w:b/>
          <w:bCs/>
        </w:rPr>
      </w:pPr>
      <w:r w:rsidRPr="009B62B0">
        <w:rPr>
          <w:rFonts w:ascii="Times New Roman" w:hAnsi="Times New Roman" w:cs="Times New Roman"/>
          <w:b/>
          <w:bCs/>
        </w:rPr>
        <w:t>Midler til at fremme kvinder ligestilling på arbejdsmarkedet</w:t>
      </w:r>
    </w:p>
    <w:p w14:paraId="3E05919B" w14:textId="77777777" w:rsidR="00E974E8" w:rsidRDefault="00E974E8" w:rsidP="00E974E8">
      <w:pPr>
        <w:spacing w:line="360" w:lineRule="auto"/>
        <w:jc w:val="both"/>
        <w:rPr>
          <w:rFonts w:ascii="Times New Roman" w:hAnsi="Times New Roman" w:cs="Times New Roman"/>
        </w:rPr>
      </w:pPr>
      <w:r w:rsidRPr="009B62B0">
        <w:rPr>
          <w:rFonts w:ascii="Times New Roman" w:hAnsi="Times New Roman" w:cs="Times New Roman"/>
        </w:rPr>
        <w:t xml:space="preserve">Pernille skipper argumenterer for, at samfundets normer og kønsroller har en væsentlig rolle i at skabe mindre ligestilling i erhvervslivets top og dermed også, at det er samfundet der skal hjælpe til med at fremme kvinders ligestilling på arbejdsmarkedet. Skipper mener, at en metode til at opnå dette, er ved at implementere kvindekvoter på arbejdspladserne, hvilket kan øge opmærksomheden på både problemet og ligestillingen. </w:t>
      </w:r>
      <w:commentRangeStart w:id="6"/>
      <w:r>
        <w:rPr>
          <w:rFonts w:ascii="Times New Roman" w:hAnsi="Times New Roman" w:cs="Times New Roman"/>
        </w:rPr>
        <w:t xml:space="preserve">Kvindekvoterne vil fastsætte hvor stor en andel kvinder der skal være i </w:t>
      </w:r>
      <w:proofErr w:type="gramStart"/>
      <w:r>
        <w:rPr>
          <w:rFonts w:ascii="Times New Roman" w:hAnsi="Times New Roman" w:cs="Times New Roman"/>
        </w:rPr>
        <w:t>eksempelvis</w:t>
      </w:r>
      <w:proofErr w:type="gramEnd"/>
      <w:r>
        <w:rPr>
          <w:rFonts w:ascii="Times New Roman" w:hAnsi="Times New Roman" w:cs="Times New Roman"/>
        </w:rPr>
        <w:t xml:space="preserve"> bestyrelser og dermed sikre kvinders medbestemmelse i toppen</w:t>
      </w:r>
      <w:commentRangeEnd w:id="6"/>
      <w:r>
        <w:rPr>
          <w:rStyle w:val="Kommentarhenvisning"/>
        </w:rPr>
        <w:commentReference w:id="6"/>
      </w:r>
      <w:r>
        <w:rPr>
          <w:rFonts w:ascii="Times New Roman" w:hAnsi="Times New Roman" w:cs="Times New Roman"/>
        </w:rPr>
        <w:t xml:space="preserve">.  </w:t>
      </w:r>
      <w:r w:rsidRPr="009B62B0">
        <w:rPr>
          <w:rFonts w:ascii="Times New Roman" w:hAnsi="Times New Roman" w:cs="Times New Roman"/>
        </w:rPr>
        <w:t>Man kan hævde, at indførslen af kønskvotering på den ene side, vil bidrage til at nedbryde den eksisterende skævhed og opfattelsen af, at mænd dominere toppen af</w:t>
      </w:r>
      <w:r>
        <w:rPr>
          <w:rFonts w:ascii="Times New Roman" w:hAnsi="Times New Roman" w:cs="Times New Roman"/>
        </w:rPr>
        <w:t xml:space="preserve"> arbejdspladserne</w:t>
      </w:r>
      <w:r w:rsidRPr="009B62B0">
        <w:rPr>
          <w:rFonts w:ascii="Times New Roman" w:hAnsi="Times New Roman" w:cs="Times New Roman"/>
        </w:rPr>
        <w:t xml:space="preserve">. Gradvis kan kønskvotering muliggøre en stigning </w:t>
      </w:r>
      <w:commentRangeStart w:id="7"/>
      <w:r w:rsidRPr="009B62B0">
        <w:rPr>
          <w:rFonts w:ascii="Times New Roman" w:hAnsi="Times New Roman" w:cs="Times New Roman"/>
        </w:rPr>
        <w:t>for kvinder i hierarkiet, hvilket på længere sigt kan skabe en bredere opfattelse af kønnene på arbejdsmarkedet.</w:t>
      </w:r>
      <w:commentRangeEnd w:id="7"/>
      <w:r>
        <w:rPr>
          <w:rStyle w:val="Kommentarhenvisning"/>
        </w:rPr>
        <w:commentReference w:id="7"/>
      </w:r>
      <w:r w:rsidRPr="009B62B0">
        <w:rPr>
          <w:rFonts w:ascii="Times New Roman" w:hAnsi="Times New Roman" w:cs="Times New Roman"/>
        </w:rPr>
        <w:t xml:space="preserve"> </w:t>
      </w:r>
      <w:commentRangeStart w:id="8"/>
      <w:r>
        <w:rPr>
          <w:rFonts w:ascii="Times New Roman" w:hAnsi="Times New Roman" w:cs="Times New Roman"/>
        </w:rPr>
        <w:t xml:space="preserve">Metoden fokuserer på at skabe resultatlighed mellem kvinder og mænd, da kønskvoter vil sikre lighed i kvinder og mænds resultater, men give det svagere køn bedre muligheder. </w:t>
      </w:r>
      <w:commentRangeEnd w:id="8"/>
      <w:r>
        <w:rPr>
          <w:rStyle w:val="Kommentarhenvisning"/>
        </w:rPr>
        <w:commentReference w:id="8"/>
      </w:r>
      <w:r>
        <w:rPr>
          <w:rFonts w:ascii="Times New Roman" w:hAnsi="Times New Roman" w:cs="Times New Roman"/>
        </w:rPr>
        <w:t>Dette er en klassisk venstreorienteret tankegang og passer dermed godt med Pernille Skipper, da hendes parti, enhedslisten, er et meget socialistisk parti.</w:t>
      </w:r>
    </w:p>
    <w:p w14:paraId="76AFC797" w14:textId="77777777" w:rsidR="00E974E8" w:rsidRDefault="00E974E8" w:rsidP="00E974E8">
      <w:pPr>
        <w:spacing w:line="360" w:lineRule="auto"/>
        <w:jc w:val="both"/>
        <w:rPr>
          <w:rFonts w:ascii="Times New Roman" w:hAnsi="Times New Roman" w:cs="Times New Roman"/>
        </w:rPr>
      </w:pPr>
      <w:r w:rsidRPr="009B62B0">
        <w:rPr>
          <w:rFonts w:ascii="Times New Roman" w:hAnsi="Times New Roman" w:cs="Times New Roman"/>
        </w:rPr>
        <w:t>På den anden side vil kritikere af metoden påpege</w:t>
      </w:r>
      <w:r>
        <w:rPr>
          <w:rFonts w:ascii="Times New Roman" w:hAnsi="Times New Roman" w:cs="Times New Roman"/>
        </w:rPr>
        <w:t>,</w:t>
      </w:r>
      <w:r w:rsidRPr="009B62B0">
        <w:rPr>
          <w:rFonts w:ascii="Times New Roman" w:hAnsi="Times New Roman" w:cs="Times New Roman"/>
        </w:rPr>
        <w:t xml:space="preserve"> at der også er flere ulemper ved at indføre kvindekvoter. </w:t>
      </w:r>
      <w:commentRangeStart w:id="9"/>
      <w:r w:rsidRPr="009B62B0">
        <w:rPr>
          <w:rFonts w:ascii="Times New Roman" w:hAnsi="Times New Roman" w:cs="Times New Roman"/>
        </w:rPr>
        <w:t>Metoden strider imod princippet om formel lighed, da den favoriserer et køn over det andet</w:t>
      </w:r>
      <w:r>
        <w:rPr>
          <w:rFonts w:ascii="Times New Roman" w:hAnsi="Times New Roman" w:cs="Times New Roman"/>
        </w:rPr>
        <w:t xml:space="preserve"> </w:t>
      </w:r>
      <w:commentRangeEnd w:id="9"/>
      <w:r>
        <w:rPr>
          <w:rStyle w:val="Kommentarhenvisning"/>
        </w:rPr>
        <w:commentReference w:id="9"/>
      </w:r>
      <w:r>
        <w:rPr>
          <w:rFonts w:ascii="Times New Roman" w:hAnsi="Times New Roman" w:cs="Times New Roman"/>
        </w:rPr>
        <w:t xml:space="preserve">og dermed giver metoden ikke alle individer formelle lige muligheder i samfundet. </w:t>
      </w:r>
      <w:r w:rsidRPr="009B62B0">
        <w:rPr>
          <w:rFonts w:ascii="Times New Roman" w:hAnsi="Times New Roman" w:cs="Times New Roman"/>
        </w:rPr>
        <w:t xml:space="preserve">Metoden vil gøre det nødvendigt for arbejdspladser at vælge deres </w:t>
      </w:r>
      <w:commentRangeStart w:id="10"/>
      <w:r w:rsidRPr="009B62B0">
        <w:rPr>
          <w:rFonts w:ascii="Times New Roman" w:hAnsi="Times New Roman" w:cs="Times New Roman"/>
        </w:rPr>
        <w:t xml:space="preserve">ansatte baseret på køn - og dermed ikke det individ som er bedst kvalificeret for jobbet. </w:t>
      </w:r>
      <w:commentRangeEnd w:id="10"/>
      <w:r>
        <w:rPr>
          <w:rStyle w:val="Kommentarhenvisning"/>
        </w:rPr>
        <w:commentReference w:id="10"/>
      </w:r>
      <w:r w:rsidRPr="009B62B0">
        <w:rPr>
          <w:rFonts w:ascii="Times New Roman" w:hAnsi="Times New Roman" w:cs="Times New Roman"/>
        </w:rPr>
        <w:t>Dette kan potentielt føre til en nedgradering af kvinder på arbejdsmarkedet og herudover vil kvinder være i den opfattelse, at de ikke</w:t>
      </w:r>
      <w:r>
        <w:rPr>
          <w:rFonts w:ascii="Times New Roman" w:hAnsi="Times New Roman" w:cs="Times New Roman"/>
        </w:rPr>
        <w:t xml:space="preserve"> altid</w:t>
      </w:r>
      <w:r w:rsidRPr="009B62B0">
        <w:rPr>
          <w:rFonts w:ascii="Times New Roman" w:hAnsi="Times New Roman" w:cs="Times New Roman"/>
        </w:rPr>
        <w:t xml:space="preserve"> kvalifikationsmæssigt er bedst egnede til jobbet, men i stedet </w:t>
      </w:r>
      <w:r>
        <w:rPr>
          <w:rFonts w:ascii="Times New Roman" w:hAnsi="Times New Roman" w:cs="Times New Roman"/>
        </w:rPr>
        <w:t xml:space="preserve">blot </w:t>
      </w:r>
      <w:r w:rsidRPr="009B62B0">
        <w:rPr>
          <w:rFonts w:ascii="Times New Roman" w:hAnsi="Times New Roman" w:cs="Times New Roman"/>
        </w:rPr>
        <w:t xml:space="preserve">juridiskmæssigt. </w:t>
      </w:r>
    </w:p>
    <w:p w14:paraId="5088D55B" w14:textId="77777777" w:rsidR="00E974E8" w:rsidRPr="009B62B0" w:rsidRDefault="00E974E8" w:rsidP="00E974E8">
      <w:pPr>
        <w:spacing w:line="360" w:lineRule="auto"/>
        <w:jc w:val="both"/>
        <w:rPr>
          <w:rFonts w:ascii="Times New Roman" w:hAnsi="Times New Roman" w:cs="Times New Roman"/>
        </w:rPr>
      </w:pPr>
      <w:commentRangeStart w:id="11"/>
      <w:r w:rsidRPr="009B62B0">
        <w:rPr>
          <w:rFonts w:ascii="Times New Roman" w:hAnsi="Times New Roman" w:cs="Times New Roman"/>
        </w:rPr>
        <w:t xml:space="preserve">En mulig mellemvej er at anvende bløde kønskvoter. </w:t>
      </w:r>
      <w:commentRangeEnd w:id="11"/>
      <w:r>
        <w:rPr>
          <w:rStyle w:val="Kommentarhenvisning"/>
        </w:rPr>
        <w:commentReference w:id="11"/>
      </w:r>
      <w:r w:rsidRPr="009B62B0">
        <w:rPr>
          <w:rFonts w:ascii="Times New Roman" w:hAnsi="Times New Roman" w:cs="Times New Roman"/>
        </w:rPr>
        <w:t>Bløde kønskvoter, vil modsat hårde kønskvoter</w:t>
      </w:r>
      <w:r>
        <w:rPr>
          <w:rFonts w:ascii="Times New Roman" w:hAnsi="Times New Roman" w:cs="Times New Roman"/>
        </w:rPr>
        <w:t xml:space="preserve"> </w:t>
      </w:r>
      <w:r w:rsidRPr="009B62B0">
        <w:rPr>
          <w:rFonts w:ascii="Times New Roman" w:hAnsi="Times New Roman" w:cs="Times New Roman"/>
        </w:rPr>
        <w:t>kun foretrække den underrepræsenterede køn, kvinder, i tilfældet at de to køn er lige kvalificerede til jobbet. Dette vil sikre, at kvinder kun vælges, når de er kompetencemæssigt på niveau med mændene, men dog vil der</w:t>
      </w:r>
      <w:r>
        <w:rPr>
          <w:rFonts w:ascii="Times New Roman" w:hAnsi="Times New Roman" w:cs="Times New Roman"/>
        </w:rPr>
        <w:t xml:space="preserve"> </w:t>
      </w:r>
      <w:r w:rsidRPr="009B62B0">
        <w:rPr>
          <w:rFonts w:ascii="Times New Roman" w:hAnsi="Times New Roman" w:cs="Times New Roman"/>
        </w:rPr>
        <w:t>stadig være en favorisering af kvinderne over mænd.</w:t>
      </w:r>
    </w:p>
    <w:p w14:paraId="2C6DD44F" w14:textId="77777777" w:rsidR="00E974E8" w:rsidRPr="009B62B0" w:rsidRDefault="00E974E8" w:rsidP="00E974E8">
      <w:pPr>
        <w:spacing w:line="360" w:lineRule="auto"/>
        <w:jc w:val="both"/>
        <w:rPr>
          <w:rFonts w:ascii="Times New Roman" w:hAnsi="Times New Roman" w:cs="Times New Roman"/>
        </w:rPr>
      </w:pPr>
    </w:p>
    <w:p w14:paraId="0C76A2C9" w14:textId="77777777" w:rsidR="00E974E8" w:rsidRDefault="00E974E8" w:rsidP="00E974E8">
      <w:pPr>
        <w:spacing w:line="360" w:lineRule="auto"/>
        <w:jc w:val="both"/>
        <w:rPr>
          <w:rFonts w:ascii="Times New Roman" w:hAnsi="Times New Roman" w:cs="Times New Roman"/>
        </w:rPr>
      </w:pPr>
      <w:commentRangeStart w:id="12"/>
      <w:r w:rsidRPr="009B62B0">
        <w:rPr>
          <w:rFonts w:ascii="Times New Roman" w:hAnsi="Times New Roman" w:cs="Times New Roman"/>
        </w:rPr>
        <w:t xml:space="preserve">Sammenfattende er opfattelsen i bilag 1, </w:t>
      </w:r>
      <w:commentRangeEnd w:id="12"/>
      <w:r>
        <w:rPr>
          <w:rStyle w:val="Kommentarhenvisning"/>
        </w:rPr>
        <w:commentReference w:id="12"/>
      </w:r>
      <w:r w:rsidRPr="009B62B0">
        <w:rPr>
          <w:rFonts w:ascii="Times New Roman" w:hAnsi="Times New Roman" w:cs="Times New Roman"/>
        </w:rPr>
        <w:t xml:space="preserve">at de samfundsmæssige strukturer </w:t>
      </w:r>
      <w:r>
        <w:rPr>
          <w:rFonts w:ascii="Times New Roman" w:hAnsi="Times New Roman" w:cs="Times New Roman"/>
        </w:rPr>
        <w:t xml:space="preserve">og dermed kønsroller </w:t>
      </w:r>
      <w:r w:rsidRPr="009B62B0">
        <w:rPr>
          <w:rFonts w:ascii="Times New Roman" w:hAnsi="Times New Roman" w:cs="Times New Roman"/>
        </w:rPr>
        <w:t>er med til at sætte stop for ligestillingen mellem k</w:t>
      </w:r>
      <w:r>
        <w:rPr>
          <w:rFonts w:ascii="Times New Roman" w:hAnsi="Times New Roman" w:cs="Times New Roman"/>
        </w:rPr>
        <w:t>vinder og mænd</w:t>
      </w:r>
      <w:r w:rsidRPr="009B62B0">
        <w:rPr>
          <w:rFonts w:ascii="Times New Roman" w:hAnsi="Times New Roman" w:cs="Times New Roman"/>
        </w:rPr>
        <w:t xml:space="preserve">. Dette </w:t>
      </w:r>
      <w:r>
        <w:rPr>
          <w:rFonts w:ascii="Times New Roman" w:hAnsi="Times New Roman" w:cs="Times New Roman"/>
        </w:rPr>
        <w:t xml:space="preserve">kan forklares ud fra </w:t>
      </w:r>
      <w:proofErr w:type="spellStart"/>
      <w:r>
        <w:rPr>
          <w:rFonts w:ascii="Times New Roman" w:hAnsi="Times New Roman" w:cs="Times New Roman"/>
        </w:rPr>
        <w:t>Talcott</w:t>
      </w:r>
      <w:proofErr w:type="spellEnd"/>
      <w:r w:rsidRPr="009B62B0">
        <w:rPr>
          <w:rFonts w:ascii="Times New Roman" w:hAnsi="Times New Roman" w:cs="Times New Roman"/>
        </w:rPr>
        <w:t xml:space="preserve"> Parson</w:t>
      </w:r>
      <w:r>
        <w:rPr>
          <w:rFonts w:ascii="Times New Roman" w:hAnsi="Times New Roman" w:cs="Times New Roman"/>
        </w:rPr>
        <w:t xml:space="preserve">s teori om kønsroller og deres betydning for samfundet. </w:t>
      </w:r>
      <w:r w:rsidRPr="009B62B0">
        <w:rPr>
          <w:rFonts w:ascii="Times New Roman" w:hAnsi="Times New Roman" w:cs="Times New Roman"/>
        </w:rPr>
        <w:t xml:space="preserve">Derimod er Giddens og Ziehe uenig i dette, da de mener at individer i senmoderniteten er kulturelt frisatte og </w:t>
      </w:r>
      <w:proofErr w:type="spellStart"/>
      <w:r w:rsidRPr="009B62B0">
        <w:rPr>
          <w:rFonts w:ascii="Times New Roman" w:hAnsi="Times New Roman" w:cs="Times New Roman"/>
        </w:rPr>
        <w:t>aftraditionaliserede</w:t>
      </w:r>
      <w:proofErr w:type="spellEnd"/>
      <w:r w:rsidRPr="009B62B0">
        <w:rPr>
          <w:rFonts w:ascii="Times New Roman" w:hAnsi="Times New Roman" w:cs="Times New Roman"/>
        </w:rPr>
        <w:t xml:space="preserve">, og </w:t>
      </w:r>
      <w:r>
        <w:rPr>
          <w:rFonts w:ascii="Times New Roman" w:hAnsi="Times New Roman" w:cs="Times New Roman"/>
        </w:rPr>
        <w:t>dermed</w:t>
      </w:r>
      <w:r w:rsidRPr="009B62B0">
        <w:rPr>
          <w:rFonts w:ascii="Times New Roman" w:hAnsi="Times New Roman" w:cs="Times New Roman"/>
        </w:rPr>
        <w:t xml:space="preserve"> frisatte fra normer og køn</w:t>
      </w:r>
      <w:r>
        <w:rPr>
          <w:rFonts w:ascii="Times New Roman" w:hAnsi="Times New Roman" w:cs="Times New Roman"/>
        </w:rPr>
        <w:t>sroller</w:t>
      </w:r>
      <w:r w:rsidRPr="009B62B0">
        <w:rPr>
          <w:rFonts w:ascii="Times New Roman" w:hAnsi="Times New Roman" w:cs="Times New Roman"/>
        </w:rPr>
        <w:t xml:space="preserve">. Pernille skipper ønsker hård kønskvotering, hvilket vil fremme kvinders ligestilling men også skabe problemer, idet individet ikke bliver valgt på baggrund af kompetencer. </w:t>
      </w:r>
      <w:r>
        <w:rPr>
          <w:rFonts w:ascii="Times New Roman" w:hAnsi="Times New Roman" w:cs="Times New Roman"/>
        </w:rPr>
        <w:t xml:space="preserve">Derudover findes bløde kønskvoter hvilket vil sikre kvinders kompetencer, men stadig favorisere kvinder. </w:t>
      </w:r>
    </w:p>
    <w:p w14:paraId="3E4FA275" w14:textId="77777777" w:rsidR="00E974E8" w:rsidRDefault="00E974E8" w:rsidP="00E974E8">
      <w:pPr>
        <w:spacing w:line="360" w:lineRule="auto"/>
        <w:jc w:val="both"/>
        <w:rPr>
          <w:rFonts w:ascii="Times New Roman" w:hAnsi="Times New Roman" w:cs="Times New Roman"/>
        </w:rPr>
      </w:pPr>
    </w:p>
    <w:p w14:paraId="10182724" w14:textId="77777777" w:rsidR="00E974E8" w:rsidRPr="006A4F22" w:rsidRDefault="00E974E8" w:rsidP="00E974E8">
      <w:pPr>
        <w:spacing w:line="360" w:lineRule="auto"/>
        <w:jc w:val="both"/>
        <w:rPr>
          <w:rFonts w:ascii="Times New Roman" w:hAnsi="Times New Roman" w:cs="Times New Roman"/>
          <w:color w:val="FF0000"/>
        </w:rPr>
      </w:pPr>
      <w:r w:rsidRPr="006A4F22">
        <w:rPr>
          <w:rFonts w:ascii="Times New Roman" w:hAnsi="Times New Roman" w:cs="Times New Roman"/>
          <w:color w:val="FF0000"/>
        </w:rPr>
        <w:t>Slutkommentar: en meget flot besvarelse</w:t>
      </w:r>
    </w:p>
    <w:p w14:paraId="09A2523E" w14:textId="77777777" w:rsidR="00E974E8" w:rsidRPr="006A4F22" w:rsidRDefault="00E974E8" w:rsidP="00E974E8">
      <w:pPr>
        <w:spacing w:line="360" w:lineRule="auto"/>
        <w:jc w:val="both"/>
        <w:rPr>
          <w:rFonts w:ascii="Times New Roman" w:hAnsi="Times New Roman" w:cs="Times New Roman"/>
          <w:color w:val="FF0000"/>
        </w:rPr>
      </w:pPr>
      <w:r w:rsidRPr="006A4F22">
        <w:rPr>
          <w:rFonts w:ascii="Times New Roman" w:hAnsi="Times New Roman" w:cs="Times New Roman"/>
          <w:color w:val="FF0000"/>
        </w:rPr>
        <w:t>Din struktur er helt på plads, idet du fagligt modstiller argumenter – og tilmed også understreger det med retoriske greb (på den ene side, den anden side). Det er lige sådan, du skal gøre det. Flot.</w:t>
      </w:r>
    </w:p>
    <w:p w14:paraId="3339D6E9" w14:textId="77777777" w:rsidR="00E974E8" w:rsidRPr="006A4F22" w:rsidRDefault="00E974E8" w:rsidP="00E974E8">
      <w:pPr>
        <w:spacing w:line="360" w:lineRule="auto"/>
        <w:jc w:val="both"/>
        <w:rPr>
          <w:rFonts w:ascii="Times New Roman" w:hAnsi="Times New Roman" w:cs="Times New Roman"/>
          <w:color w:val="FF0000"/>
        </w:rPr>
      </w:pPr>
      <w:r w:rsidRPr="006A4F22">
        <w:rPr>
          <w:rFonts w:ascii="Times New Roman" w:hAnsi="Times New Roman" w:cs="Times New Roman"/>
          <w:color w:val="FF0000"/>
        </w:rPr>
        <w:t xml:space="preserve">Fagligt viser du også en solid viden og </w:t>
      </w:r>
      <w:proofErr w:type="spellStart"/>
      <w:r w:rsidRPr="006A4F22">
        <w:rPr>
          <w:rFonts w:ascii="Times New Roman" w:hAnsi="Times New Roman" w:cs="Times New Roman"/>
          <w:color w:val="FF0000"/>
        </w:rPr>
        <w:t>Parson</w:t>
      </w:r>
      <w:proofErr w:type="spellEnd"/>
      <w:r w:rsidRPr="006A4F22">
        <w:rPr>
          <w:rFonts w:ascii="Times New Roman" w:hAnsi="Times New Roman" w:cs="Times New Roman"/>
          <w:color w:val="FF0000"/>
        </w:rPr>
        <w:t xml:space="preserve">, Giddens og aktør-struktur, men du skal præcisere brugen af Giddens og Ziehe, idet du overfortolker deres budskab (se kommentar), ligesom du skal tilføje lidt ”basale” sociologibegreber ifm. </w:t>
      </w:r>
      <w:proofErr w:type="spellStart"/>
      <w:r w:rsidRPr="006A4F22">
        <w:rPr>
          <w:rFonts w:ascii="Times New Roman" w:hAnsi="Times New Roman" w:cs="Times New Roman"/>
          <w:color w:val="FF0000"/>
        </w:rPr>
        <w:t>Parson</w:t>
      </w:r>
      <w:proofErr w:type="spellEnd"/>
      <w:r w:rsidRPr="006A4F22">
        <w:rPr>
          <w:rFonts w:ascii="Times New Roman" w:hAnsi="Times New Roman" w:cs="Times New Roman"/>
          <w:color w:val="FF0000"/>
        </w:rPr>
        <w:t xml:space="preserve"> og kønsroller (se kommentarer).</w:t>
      </w:r>
    </w:p>
    <w:p w14:paraId="4CF67FEF" w14:textId="77777777" w:rsidR="00E974E8" w:rsidRPr="006A4F22" w:rsidRDefault="00E974E8" w:rsidP="00E974E8">
      <w:pPr>
        <w:spacing w:line="360" w:lineRule="auto"/>
        <w:jc w:val="both"/>
        <w:rPr>
          <w:rFonts w:ascii="Times New Roman" w:hAnsi="Times New Roman" w:cs="Times New Roman"/>
          <w:color w:val="FF0000"/>
        </w:rPr>
      </w:pPr>
      <w:r w:rsidRPr="006A4F22">
        <w:rPr>
          <w:rFonts w:ascii="Times New Roman" w:hAnsi="Times New Roman" w:cs="Times New Roman"/>
          <w:color w:val="FF0000"/>
        </w:rPr>
        <w:t>Endelig må du ikke nævne bilaget/Skipper i din konklusion – den skal samle op på din selvstændige besvarelse, hvorfor det at nævne det/hende signalerer uselvstændighed og referat. Husk det.</w:t>
      </w:r>
    </w:p>
    <w:p w14:paraId="2796E51E" w14:textId="77777777" w:rsidR="00E974E8" w:rsidRPr="006A4F22" w:rsidRDefault="00E974E8" w:rsidP="00E974E8">
      <w:pPr>
        <w:spacing w:line="360" w:lineRule="auto"/>
        <w:jc w:val="both"/>
        <w:rPr>
          <w:rFonts w:ascii="Times New Roman" w:hAnsi="Times New Roman" w:cs="Times New Roman"/>
          <w:color w:val="FF0000"/>
        </w:rPr>
      </w:pPr>
      <w:r w:rsidRPr="006A4F22">
        <w:rPr>
          <w:rFonts w:ascii="Times New Roman" w:hAnsi="Times New Roman" w:cs="Times New Roman"/>
          <w:color w:val="FF0000"/>
        </w:rPr>
        <w:t>Flot arbejde.</w:t>
      </w:r>
    </w:p>
    <w:p w14:paraId="62E07BF3" w14:textId="77777777" w:rsidR="00E974E8" w:rsidRPr="006A4F22" w:rsidRDefault="00E974E8" w:rsidP="00E974E8">
      <w:pPr>
        <w:spacing w:line="360" w:lineRule="auto"/>
        <w:jc w:val="both"/>
        <w:rPr>
          <w:rFonts w:ascii="Times New Roman" w:hAnsi="Times New Roman" w:cs="Times New Roman"/>
          <w:color w:val="FF0000"/>
        </w:rPr>
      </w:pPr>
      <w:r w:rsidRPr="006A4F22">
        <w:rPr>
          <w:rFonts w:ascii="Times New Roman" w:hAnsi="Times New Roman" w:cs="Times New Roman"/>
          <w:color w:val="FF0000"/>
        </w:rPr>
        <w:t>Over middel</w:t>
      </w:r>
    </w:p>
    <w:p w14:paraId="59000120" w14:textId="77777777" w:rsidR="00E974E8" w:rsidRPr="006A4F22" w:rsidRDefault="00E974E8" w:rsidP="00E974E8">
      <w:pPr>
        <w:spacing w:line="360" w:lineRule="auto"/>
        <w:jc w:val="center"/>
        <w:rPr>
          <w:rFonts w:ascii="Times New Roman" w:hAnsi="Times New Roman" w:cs="Times New Roman"/>
          <w:color w:val="FF0000"/>
        </w:rPr>
      </w:pPr>
    </w:p>
    <w:p w14:paraId="3418EEFC" w14:textId="77777777" w:rsidR="00E974E8" w:rsidRPr="009B62B0" w:rsidRDefault="00E974E8" w:rsidP="00E974E8">
      <w:pPr>
        <w:spacing w:line="360" w:lineRule="auto"/>
        <w:jc w:val="center"/>
        <w:rPr>
          <w:rFonts w:ascii="Times New Roman" w:hAnsi="Times New Roman" w:cs="Times New Roman"/>
        </w:rPr>
      </w:pPr>
    </w:p>
    <w:p w14:paraId="4193E9AF" w14:textId="77777777" w:rsidR="002624A3" w:rsidRDefault="002624A3"/>
    <w:sectPr w:rsidR="002624A3">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sten Rysgaard Kjær" w:date="2023-09-08T11:42:00Z" w:initials="CRK">
    <w:p w14:paraId="3B95011B" w14:textId="77777777" w:rsidR="00E974E8" w:rsidRDefault="00E974E8" w:rsidP="00E974E8">
      <w:pPr>
        <w:pStyle w:val="Kommentartekst"/>
      </w:pPr>
      <w:r>
        <w:rPr>
          <w:rStyle w:val="Kommentarhenvisning"/>
        </w:rPr>
        <w:annotationRef/>
      </w:r>
      <w:r>
        <w:t>Yes, smukt</w:t>
      </w:r>
    </w:p>
  </w:comment>
  <w:comment w:id="1" w:author="Carsten Rysgaard Kjær" w:date="2023-09-08T11:42:00Z" w:initials="CRK">
    <w:p w14:paraId="5E582E31" w14:textId="77777777" w:rsidR="00E974E8" w:rsidRDefault="00E974E8" w:rsidP="00E974E8">
      <w:pPr>
        <w:pStyle w:val="Kommentartekst"/>
      </w:pPr>
      <w:r>
        <w:rPr>
          <w:rStyle w:val="Kommentarhenvisning"/>
        </w:rPr>
        <w:annotationRef/>
      </w:r>
      <w:r>
        <w:t>herligt</w:t>
      </w:r>
    </w:p>
  </w:comment>
  <w:comment w:id="2" w:author="Carsten Rysgaard Kjær" w:date="2023-09-08T11:43:00Z" w:initials="CRK">
    <w:p w14:paraId="77F0EF48" w14:textId="77777777" w:rsidR="00E974E8" w:rsidRDefault="00E974E8" w:rsidP="00E974E8">
      <w:pPr>
        <w:pStyle w:val="Kommentartekst"/>
      </w:pPr>
      <w:r>
        <w:rPr>
          <w:rStyle w:val="Kommentarhenvisning"/>
        </w:rPr>
        <w:annotationRef/>
      </w:r>
      <w:r>
        <w:t>yes</w:t>
      </w:r>
    </w:p>
  </w:comment>
  <w:comment w:id="3" w:author="Carsten Rysgaard Kjær" w:date="2023-09-08T11:43:00Z" w:initials="CRK">
    <w:p w14:paraId="7118830E" w14:textId="77777777" w:rsidR="00E974E8" w:rsidRDefault="00E974E8" w:rsidP="00E974E8">
      <w:pPr>
        <w:pStyle w:val="Kommentartekst"/>
      </w:pPr>
      <w:r>
        <w:rPr>
          <w:rStyle w:val="Kommentarhenvisning"/>
        </w:rPr>
        <w:annotationRef/>
      </w:r>
      <w:r>
        <w:t>Yes, men skarpere: det vil et det sociale køn, som vi socialiseres til gennem social kontrol - det skal med</w:t>
      </w:r>
    </w:p>
  </w:comment>
  <w:comment w:id="4" w:author="Carsten Rysgaard Kjær" w:date="2023-09-08T11:44:00Z" w:initials="CRK">
    <w:p w14:paraId="5468B17C" w14:textId="77777777" w:rsidR="00E974E8" w:rsidRDefault="00E974E8" w:rsidP="00E974E8">
      <w:pPr>
        <w:pStyle w:val="Kommentartekst"/>
      </w:pPr>
      <w:r>
        <w:rPr>
          <w:rStyle w:val="Kommentarhenvisning"/>
        </w:rPr>
        <w:annotationRef/>
      </w:r>
      <w:r>
        <w:t>Ja, i den forstand, at de også kommer med strukturforklaringer, men disse strukturer giver så mere plads til de enkelte</w:t>
      </w:r>
    </w:p>
  </w:comment>
  <w:comment w:id="5" w:author="Carsten Rysgaard Kjær" w:date="2023-09-08T11:46:00Z" w:initials="CRK">
    <w:p w14:paraId="4F6DD68F" w14:textId="77777777" w:rsidR="00E974E8" w:rsidRDefault="00E974E8" w:rsidP="00E974E8">
      <w:pPr>
        <w:pStyle w:val="Kommentartekst"/>
      </w:pPr>
      <w:r>
        <w:rPr>
          <w:rStyle w:val="Kommentarhenvisning"/>
        </w:rPr>
        <w:annotationRef/>
      </w:r>
      <w:r>
        <w:t xml:space="preserve">Hmmm - </w:t>
      </w:r>
      <w:r>
        <w:rPr>
          <w:color w:val="FF0000"/>
        </w:rPr>
        <w:t xml:space="preserve">pas på med ikke at overfortolke. Rom blev jo ikke bygget på én dag, </w:t>
      </w:r>
      <w:r>
        <w:t>men det kan indikere en mulighed for at bryde med normerne - og hvordan går det så med det? Er køn under forandring? Hvad siger empirien? Her kan det performative køn også inddrages, hvor kønsrollerne er mindre faste...</w:t>
      </w:r>
    </w:p>
  </w:comment>
  <w:comment w:id="6" w:author="Carsten Rysgaard Kjær" w:date="2023-09-08T11:47:00Z" w:initials="CRK">
    <w:p w14:paraId="43CD1719" w14:textId="77777777" w:rsidR="00E974E8" w:rsidRDefault="00E974E8" w:rsidP="00E974E8">
      <w:pPr>
        <w:pStyle w:val="Kommentartekst"/>
      </w:pPr>
      <w:r>
        <w:rPr>
          <w:rStyle w:val="Kommentarhenvisning"/>
        </w:rPr>
        <w:annotationRef/>
      </w:r>
      <w:r>
        <w:t>Kan så være hård eller blød</w:t>
      </w:r>
    </w:p>
  </w:comment>
  <w:comment w:id="7" w:author="Carsten Rysgaard Kjær" w:date="2023-09-08T11:47:00Z" w:initials="CRK">
    <w:p w14:paraId="2DFBEA2F" w14:textId="77777777" w:rsidR="00E974E8" w:rsidRDefault="00E974E8" w:rsidP="00E974E8">
      <w:pPr>
        <w:pStyle w:val="Kommentartekst"/>
      </w:pPr>
      <w:r>
        <w:rPr>
          <w:rStyle w:val="Kommentarhenvisning"/>
        </w:rPr>
        <w:annotationRef/>
      </w:r>
      <w:r>
        <w:t>Og dermed ændre socialiseringen..</w:t>
      </w:r>
    </w:p>
  </w:comment>
  <w:comment w:id="8" w:author="Carsten Rysgaard Kjær" w:date="2023-09-08T11:48:00Z" w:initials="CRK">
    <w:p w14:paraId="3453C738" w14:textId="77777777" w:rsidR="00E974E8" w:rsidRDefault="00E974E8" w:rsidP="00E974E8">
      <w:pPr>
        <w:pStyle w:val="Kommentartekst"/>
      </w:pPr>
      <w:r>
        <w:rPr>
          <w:rStyle w:val="Kommentarhenvisning"/>
        </w:rPr>
        <w:annotationRef/>
      </w:r>
      <w:r>
        <w:t>yes</w:t>
      </w:r>
    </w:p>
  </w:comment>
  <w:comment w:id="9" w:author="Carsten Rysgaard Kjær" w:date="2023-09-08T11:48:00Z" w:initials="CRK">
    <w:p w14:paraId="0D0E8763" w14:textId="77777777" w:rsidR="00E974E8" w:rsidRDefault="00E974E8" w:rsidP="00E974E8">
      <w:pPr>
        <w:pStyle w:val="Kommentartekst"/>
      </w:pPr>
      <w:r>
        <w:rPr>
          <w:rStyle w:val="Kommentarhenvisning"/>
        </w:rPr>
        <w:annotationRef/>
      </w:r>
      <w:r>
        <w:t>Yes</w:t>
      </w:r>
    </w:p>
  </w:comment>
  <w:comment w:id="10" w:author="Carsten Rysgaard Kjær" w:date="2023-09-08T11:48:00Z" w:initials="CRK">
    <w:p w14:paraId="016CA4DB" w14:textId="77777777" w:rsidR="00E974E8" w:rsidRDefault="00E974E8" w:rsidP="00E974E8">
      <w:pPr>
        <w:pStyle w:val="Kommentartekst"/>
      </w:pPr>
      <w:r>
        <w:rPr>
          <w:rStyle w:val="Kommentarhenvisning"/>
        </w:rPr>
        <w:annotationRef/>
      </w:r>
      <w:r>
        <w:t>Afhænger af hård eller blød kønskvotering</w:t>
      </w:r>
    </w:p>
  </w:comment>
  <w:comment w:id="11" w:author="Carsten Rysgaard Kjær" w:date="2023-09-08T11:48:00Z" w:initials="CRK">
    <w:p w14:paraId="3FFD0867" w14:textId="77777777" w:rsidR="00E974E8" w:rsidRDefault="00E974E8" w:rsidP="00E974E8">
      <w:pPr>
        <w:pStyle w:val="Kommentartekst"/>
      </w:pPr>
      <w:r>
        <w:rPr>
          <w:rStyle w:val="Kommentarhenvisning"/>
        </w:rPr>
        <w:annotationRef/>
      </w:r>
      <w:r>
        <w:t>Tak - herlig nuancering</w:t>
      </w:r>
    </w:p>
  </w:comment>
  <w:comment w:id="12" w:author="Carsten Rysgaard Kjær" w:date="2023-09-08T11:49:00Z" w:initials="CRK">
    <w:p w14:paraId="69381CA7" w14:textId="77777777" w:rsidR="00E974E8" w:rsidRDefault="00E974E8" w:rsidP="00E974E8">
      <w:pPr>
        <w:pStyle w:val="Kommentartekst"/>
      </w:pPr>
      <w:r>
        <w:rPr>
          <w:rStyle w:val="Kommentarhenvisning"/>
        </w:rPr>
        <w:annotationRef/>
      </w:r>
      <w:r>
        <w:t>Du må ikke henvise til bilaget i konklusionen - den skal samle op på din selvstændige konklusion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5011B" w15:done="0"/>
  <w15:commentEx w15:paraId="5E582E31" w15:done="0"/>
  <w15:commentEx w15:paraId="77F0EF48" w15:done="0"/>
  <w15:commentEx w15:paraId="7118830E" w15:done="0"/>
  <w15:commentEx w15:paraId="5468B17C" w15:done="0"/>
  <w15:commentEx w15:paraId="4F6DD68F" w15:done="0"/>
  <w15:commentEx w15:paraId="43CD1719" w15:done="0"/>
  <w15:commentEx w15:paraId="2DFBEA2F" w15:done="0"/>
  <w15:commentEx w15:paraId="3453C738" w15:done="0"/>
  <w15:commentEx w15:paraId="0D0E8763" w15:done="0"/>
  <w15:commentEx w15:paraId="016CA4DB" w15:done="0"/>
  <w15:commentEx w15:paraId="3FFD0867" w15:done="0"/>
  <w15:commentEx w15:paraId="69381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5872E" w16cex:dateUtc="2023-09-08T09:42:00Z"/>
  <w16cex:commentExtensible w16cex:durableId="28A58735" w16cex:dateUtc="2023-09-08T09:42:00Z"/>
  <w16cex:commentExtensible w16cex:durableId="28A5874C" w16cex:dateUtc="2023-09-08T09:43:00Z"/>
  <w16cex:commentExtensible w16cex:durableId="28A58775" w16cex:dateUtc="2023-09-08T09:43:00Z"/>
  <w16cex:commentExtensible w16cex:durableId="28A5879E" w16cex:dateUtc="2023-09-08T09:44:00Z"/>
  <w16cex:commentExtensible w16cex:durableId="28A5882C" w16cex:dateUtc="2023-09-08T09:46:00Z"/>
  <w16cex:commentExtensible w16cex:durableId="28A58849" w16cex:dateUtc="2023-09-08T09:47:00Z"/>
  <w16cex:commentExtensible w16cex:durableId="28A58862" w16cex:dateUtc="2023-09-08T09:47:00Z"/>
  <w16cex:commentExtensible w16cex:durableId="28A58874" w16cex:dateUtc="2023-09-08T09:48:00Z"/>
  <w16cex:commentExtensible w16cex:durableId="28A58881" w16cex:dateUtc="2023-09-08T09:48:00Z"/>
  <w16cex:commentExtensible w16cex:durableId="28A58895" w16cex:dateUtc="2023-09-08T09:48:00Z"/>
  <w16cex:commentExtensible w16cex:durableId="28A588A3" w16cex:dateUtc="2023-09-08T09:48:00Z"/>
  <w16cex:commentExtensible w16cex:durableId="28A588C5" w16cex:dateUtc="2023-09-08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5011B" w16cid:durableId="28A5872E"/>
  <w16cid:commentId w16cid:paraId="5E582E31" w16cid:durableId="28A58735"/>
  <w16cid:commentId w16cid:paraId="77F0EF48" w16cid:durableId="28A5874C"/>
  <w16cid:commentId w16cid:paraId="7118830E" w16cid:durableId="28A58775"/>
  <w16cid:commentId w16cid:paraId="5468B17C" w16cid:durableId="28A5879E"/>
  <w16cid:commentId w16cid:paraId="4F6DD68F" w16cid:durableId="28A5882C"/>
  <w16cid:commentId w16cid:paraId="43CD1719" w16cid:durableId="28A58849"/>
  <w16cid:commentId w16cid:paraId="2DFBEA2F" w16cid:durableId="28A58862"/>
  <w16cid:commentId w16cid:paraId="3453C738" w16cid:durableId="28A58874"/>
  <w16cid:commentId w16cid:paraId="0D0E8763" w16cid:durableId="28A58881"/>
  <w16cid:commentId w16cid:paraId="016CA4DB" w16cid:durableId="28A58895"/>
  <w16cid:commentId w16cid:paraId="3FFD0867" w16cid:durableId="28A588A3"/>
  <w16cid:commentId w16cid:paraId="69381CA7" w16cid:durableId="28A588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sten Rysgaard Kjær">
    <w15:presenceInfo w15:providerId="AD" w15:userId="S::CK@vibkat.dk::61cbd99b-2c4e-4107-bc21-e14ea2e28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E8"/>
    <w:rsid w:val="002624A3"/>
    <w:rsid w:val="00E97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B293"/>
  <w15:chartTrackingRefBased/>
  <w15:docId w15:val="{CFE14AEC-AEC7-4D1B-8273-A54FD819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E8"/>
    <w:pPr>
      <w:spacing w:after="0" w:line="240" w:lineRule="auto"/>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E974E8"/>
    <w:rPr>
      <w:sz w:val="16"/>
      <w:szCs w:val="16"/>
    </w:rPr>
  </w:style>
  <w:style w:type="paragraph" w:styleId="Kommentartekst">
    <w:name w:val="annotation text"/>
    <w:basedOn w:val="Normal"/>
    <w:link w:val="KommentartekstTegn"/>
    <w:uiPriority w:val="99"/>
    <w:unhideWhenUsed/>
    <w:rsid w:val="00E974E8"/>
    <w:rPr>
      <w:sz w:val="20"/>
      <w:szCs w:val="20"/>
    </w:rPr>
  </w:style>
  <w:style w:type="character" w:customStyle="1" w:styleId="KommentartekstTegn">
    <w:name w:val="Kommentartekst Tegn"/>
    <w:basedOn w:val="Standardskrifttypeiafsnit"/>
    <w:link w:val="Kommentartekst"/>
    <w:uiPriority w:val="99"/>
    <w:rsid w:val="00E974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6437</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2023-09-08T09:53:00Z</dcterms:created>
  <dcterms:modified xsi:type="dcterms:W3CDTF">2023-09-08T09:53:00Z</dcterms:modified>
</cp:coreProperties>
</file>