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855A0B" w14:textId="59599887" w:rsidR="00425B1F" w:rsidRPr="004F0D88" w:rsidRDefault="008129EB">
      <w:pPr>
        <w:rPr>
          <w:b/>
          <w:bCs/>
        </w:rPr>
      </w:pPr>
      <w:r>
        <w:rPr>
          <w:b/>
          <w:bCs/>
        </w:rPr>
        <w:t>Evalueringssamtaler i historie</w:t>
      </w:r>
    </w:p>
    <w:p w14:paraId="701AD4A7" w14:textId="505CFF68" w:rsidR="004F0D88" w:rsidRDefault="004F0D88"/>
    <w:p w14:paraId="1ABF129F" w14:textId="1A024B47" w:rsidR="004F0D88" w:rsidRDefault="004F0D88">
      <w:r>
        <w:t>Inden jeres samtale</w:t>
      </w:r>
      <w:r w:rsidR="008129EB">
        <w:t xml:space="preserve"> </w:t>
      </w:r>
      <w:r>
        <w:t xml:space="preserve">vil jeg gerne </w:t>
      </w:r>
      <w:r w:rsidR="00174792">
        <w:t xml:space="preserve">have </w:t>
      </w:r>
      <w:r>
        <w:t>jer</w:t>
      </w:r>
      <w:r w:rsidR="00174792">
        <w:t xml:space="preserve"> til </w:t>
      </w:r>
      <w:r>
        <w:t>at</w:t>
      </w:r>
      <w:r w:rsidR="00174792">
        <w:t>:</w:t>
      </w:r>
    </w:p>
    <w:p w14:paraId="775D786F" w14:textId="4665E73A" w:rsidR="00174792" w:rsidRDefault="00F07A26" w:rsidP="00174792">
      <w:pPr>
        <w:pStyle w:val="Listeafsnit"/>
        <w:numPr>
          <w:ilvl w:val="0"/>
          <w:numId w:val="1"/>
        </w:numPr>
      </w:pPr>
      <w:r>
        <w:t>Plotte dig selv ind i diagrammet nedenunder (eller i hvert fald overveje, hvor du ligger, hvis teknikken driller i forhold til at sætte</w:t>
      </w:r>
      <w:r w:rsidR="008E76C8">
        <w:t xml:space="preserve"> et kryds)</w:t>
      </w:r>
    </w:p>
    <w:p w14:paraId="2C4E757E" w14:textId="77777777" w:rsidR="00905239" w:rsidRDefault="008E76C8" w:rsidP="00174792">
      <w:pPr>
        <w:pStyle w:val="Listeafsnit"/>
        <w:numPr>
          <w:ilvl w:val="0"/>
          <w:numId w:val="1"/>
        </w:numPr>
      </w:pPr>
      <w:r>
        <w:t>Overvej i forlængelse af dine krydser</w:t>
      </w:r>
      <w:r w:rsidR="00905239">
        <w:t>:</w:t>
      </w:r>
    </w:p>
    <w:p w14:paraId="6FD26ADE" w14:textId="754544A7" w:rsidR="00905239" w:rsidRDefault="008E76C8" w:rsidP="00905239">
      <w:pPr>
        <w:pStyle w:val="Listeafsnit"/>
        <w:numPr>
          <w:ilvl w:val="1"/>
          <w:numId w:val="1"/>
        </w:numPr>
      </w:pPr>
      <w:r>
        <w:t xml:space="preserve">hvad dit ambitionsniveau er i </w:t>
      </w:r>
      <w:r w:rsidR="008129EB">
        <w:t>historie</w:t>
      </w:r>
      <w:r w:rsidR="00905239">
        <w:t xml:space="preserve"> </w:t>
      </w:r>
    </w:p>
    <w:p w14:paraId="4E648964" w14:textId="2D3BF27D" w:rsidR="008E76C8" w:rsidRDefault="00905239" w:rsidP="00905239">
      <w:pPr>
        <w:pStyle w:val="Listeafsnit"/>
        <w:numPr>
          <w:ilvl w:val="1"/>
          <w:numId w:val="1"/>
        </w:numPr>
      </w:pPr>
      <w:r>
        <w:t>om der er noget, du gerne vil være bedre til</w:t>
      </w:r>
    </w:p>
    <w:p w14:paraId="05874A81" w14:textId="43491074" w:rsidR="00905239" w:rsidRDefault="00F5397B" w:rsidP="00905239">
      <w:pPr>
        <w:pStyle w:val="Listeafsnit"/>
        <w:numPr>
          <w:ilvl w:val="1"/>
          <w:numId w:val="1"/>
        </w:numPr>
      </w:pPr>
      <w:r>
        <w:t>hvad der skal til for at rykke dig fagligt (hvis du gerne vil have det)</w:t>
      </w:r>
    </w:p>
    <w:p w14:paraId="7C731DBB" w14:textId="7DBA7C68" w:rsidR="008E76C8" w:rsidRDefault="008E76C8" w:rsidP="00174792">
      <w:pPr>
        <w:pStyle w:val="Listeafsnit"/>
        <w:numPr>
          <w:ilvl w:val="0"/>
          <w:numId w:val="1"/>
        </w:numPr>
      </w:pPr>
      <w:r>
        <w:t xml:space="preserve">Skim de følgende sider, der beskriver evalueringskriterierne i </w:t>
      </w:r>
      <w:r w:rsidR="008129EB">
        <w:t xml:space="preserve">historie. </w:t>
      </w:r>
    </w:p>
    <w:p w14:paraId="20A612CF" w14:textId="77777777" w:rsidR="004F0D88" w:rsidRDefault="004F0D88"/>
    <w:p w14:paraId="76E850BC" w14:textId="496E43FE" w:rsidR="004F0D88" w:rsidRDefault="004F0D88"/>
    <w:p w14:paraId="26333F51" w14:textId="147DF5EB" w:rsidR="004F0D88" w:rsidRDefault="004F0D88">
      <w:r w:rsidRPr="004F0D88">
        <w:rPr>
          <w:noProof/>
        </w:rPr>
        <w:drawing>
          <wp:inline distT="0" distB="0" distL="0" distR="0" wp14:anchorId="7E322C7F" wp14:editId="287B6875">
            <wp:extent cx="6120130" cy="4919345"/>
            <wp:effectExtent l="0" t="0" r="1270" b="0"/>
            <wp:docPr id="1" name="Billede 1" descr="Et billede, der indeholder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diagram&#10;&#10;Automatisk genereret beskrivels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FED92" w14:textId="7859D287" w:rsidR="008E76C8" w:rsidRDefault="008E76C8"/>
    <w:p w14:paraId="45054E15" w14:textId="77777777" w:rsidR="008E76C8" w:rsidRDefault="008E76C8" w:rsidP="008E76C8">
      <w:pPr>
        <w:spacing w:after="240"/>
        <w:rPr>
          <w:rFonts w:ascii="Arial" w:eastAsia="Times New Roman" w:hAnsi="Arial" w:cs="Arial"/>
          <w:b/>
          <w:bCs/>
          <w:color w:val="000000"/>
          <w:sz w:val="40"/>
          <w:szCs w:val="40"/>
          <w:lang w:eastAsia="da-DK"/>
        </w:rPr>
      </w:pPr>
    </w:p>
    <w:p w14:paraId="1F34FB00" w14:textId="77777777" w:rsidR="008E76C8" w:rsidRDefault="008E76C8" w:rsidP="008E76C8">
      <w:pPr>
        <w:spacing w:after="240"/>
        <w:rPr>
          <w:rFonts w:ascii="Arial" w:eastAsia="Times New Roman" w:hAnsi="Arial" w:cs="Arial"/>
          <w:b/>
          <w:bCs/>
          <w:color w:val="000000"/>
          <w:sz w:val="40"/>
          <w:szCs w:val="40"/>
          <w:lang w:eastAsia="da-DK"/>
        </w:rPr>
      </w:pPr>
    </w:p>
    <w:p w14:paraId="22108AAD" w14:textId="77777777" w:rsidR="00A00323" w:rsidRDefault="00A00323" w:rsidP="00A00323">
      <w:pPr>
        <w:rPr>
          <w:b/>
          <w:bCs/>
          <w:sz w:val="40"/>
          <w:szCs w:val="40"/>
        </w:rPr>
      </w:pPr>
      <w:r w:rsidRPr="23279D29">
        <w:rPr>
          <w:b/>
          <w:bCs/>
          <w:sz w:val="40"/>
          <w:szCs w:val="40"/>
        </w:rPr>
        <w:lastRenderedPageBreak/>
        <w:t>Bedømmelseskriterier for historie</w:t>
      </w:r>
    </w:p>
    <w:tbl>
      <w:tblPr>
        <w:tblStyle w:val="Gittertabel5-mrk-farve5"/>
        <w:tblW w:w="0" w:type="auto"/>
        <w:tblLook w:val="04A0" w:firstRow="1" w:lastRow="0" w:firstColumn="1" w:lastColumn="0" w:noHBand="0" w:noVBand="1"/>
      </w:tblPr>
      <w:tblGrid>
        <w:gridCol w:w="1544"/>
        <w:gridCol w:w="8084"/>
      </w:tblGrid>
      <w:tr w:rsidR="00A00323" w:rsidRPr="00C46FD7" w14:paraId="32776144" w14:textId="77777777" w:rsidTr="00554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</w:tcPr>
          <w:p w14:paraId="6FA4CD2F" w14:textId="77777777" w:rsidR="00A00323" w:rsidRPr="00C46FD7" w:rsidRDefault="00A00323" w:rsidP="0055489A">
            <w:pPr>
              <w:rPr>
                <w:rFonts w:eastAsia="Times New Roman" w:cstheme="minorHAnsi"/>
                <w:b w:val="0"/>
                <w:sz w:val="36"/>
                <w:szCs w:val="36"/>
                <w:lang w:eastAsia="da-DK"/>
              </w:rPr>
            </w:pPr>
            <w:r w:rsidRPr="00C46FD7">
              <w:rPr>
                <w:rFonts w:eastAsia="Times New Roman" w:cstheme="minorHAnsi"/>
                <w:b w:val="0"/>
                <w:sz w:val="36"/>
                <w:szCs w:val="36"/>
                <w:lang w:eastAsia="da-DK"/>
              </w:rPr>
              <w:t>Karakter </w:t>
            </w:r>
          </w:p>
        </w:tc>
        <w:tc>
          <w:tcPr>
            <w:tcW w:w="8486" w:type="dxa"/>
          </w:tcPr>
          <w:p w14:paraId="20608913" w14:textId="77777777" w:rsidR="00A00323" w:rsidRPr="00C46FD7" w:rsidRDefault="00A00323" w:rsidP="0055489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sz w:val="36"/>
                <w:szCs w:val="36"/>
                <w:lang w:eastAsia="da-DK"/>
              </w:rPr>
            </w:pPr>
            <w:r w:rsidRPr="00C46FD7">
              <w:rPr>
                <w:rFonts w:eastAsia="Times New Roman" w:cstheme="minorHAnsi"/>
                <w:b w:val="0"/>
                <w:sz w:val="36"/>
                <w:szCs w:val="36"/>
                <w:lang w:eastAsia="da-DK"/>
              </w:rPr>
              <w:t>Beskrivelse </w:t>
            </w:r>
          </w:p>
        </w:tc>
      </w:tr>
      <w:tr w:rsidR="00A00323" w:rsidRPr="00C46FD7" w14:paraId="70F073EC" w14:textId="77777777" w:rsidTr="00554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8DB2C7F" w14:textId="77777777" w:rsidR="00A00323" w:rsidRPr="00C46FD7" w:rsidRDefault="00A00323" w:rsidP="0055489A">
            <w:pPr>
              <w:jc w:val="center"/>
              <w:rPr>
                <w:rFonts w:eastAsia="Times New Roman" w:cstheme="minorHAnsi"/>
                <w:sz w:val="48"/>
                <w:szCs w:val="48"/>
                <w:lang w:eastAsia="da-DK"/>
              </w:rPr>
            </w:pPr>
            <w:r w:rsidRPr="00C46FD7">
              <w:rPr>
                <w:rFonts w:eastAsia="Times New Roman" w:cstheme="minorHAnsi"/>
                <w:sz w:val="48"/>
                <w:szCs w:val="48"/>
                <w:lang w:eastAsia="da-DK"/>
              </w:rPr>
              <w:t>02</w:t>
            </w:r>
          </w:p>
        </w:tc>
        <w:tc>
          <w:tcPr>
            <w:tcW w:w="8486" w:type="dxa"/>
          </w:tcPr>
          <w:p w14:paraId="7B46BFDA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Problemformuleringskompetence:</w:t>
            </w:r>
          </w:p>
          <w:p w14:paraId="643B057B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ikke opstille egne faglige problemstillinger.</w:t>
            </w:r>
          </w:p>
          <w:p w14:paraId="474E201E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Metode:</w:t>
            </w:r>
          </w:p>
          <w:p w14:paraId="1B32EFF9" w14:textId="77777777" w:rsidR="00A00323" w:rsidRPr="00E93D76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da-DK"/>
              </w:rPr>
            </w:pPr>
            <w:r w:rsidRPr="00E93D76">
              <w:rPr>
                <w:rFonts w:eastAsia="Times New Roman"/>
                <w:sz w:val="24"/>
                <w:szCs w:val="24"/>
                <w:lang w:eastAsia="da-DK"/>
              </w:rPr>
              <w:t xml:space="preserve">Viser en vis indsigt i de grundlæggende dele af materialeanalyse herunder kildeanalyse f.eks. forståelse for afsender, modtager og indhold. </w:t>
            </w:r>
          </w:p>
          <w:p w14:paraId="0C2CEB77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b/>
                <w:bCs/>
                <w:sz w:val="24"/>
                <w:szCs w:val="24"/>
                <w:lang w:eastAsia="da-DK"/>
              </w:rPr>
              <w:t>Viden:</w:t>
            </w:r>
          </w:p>
          <w:p w14:paraId="3251FD10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Viser en vis forståelse for historiske begivenheder f.eks. hvornår, hvem og hvor.</w:t>
            </w:r>
          </w:p>
          <w:p w14:paraId="0E661792" w14:textId="77777777" w:rsidR="00A00323" w:rsidRPr="008F4AE4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b/>
                <w:bCs/>
                <w:sz w:val="24"/>
                <w:szCs w:val="24"/>
                <w:lang w:eastAsia="da-DK"/>
              </w:rPr>
              <w:t>Formidling: </w:t>
            </w:r>
          </w:p>
          <w:p w14:paraId="7DA2FDD3" w14:textId="77777777" w:rsidR="00A00323" w:rsidRPr="000C6631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color w:val="000000" w:themeColor="text1"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Bidrager kun med korte faglige indlæg og kan ikke uddybe påstande.</w:t>
            </w:r>
          </w:p>
        </w:tc>
      </w:tr>
      <w:tr w:rsidR="00A00323" w:rsidRPr="00C46FD7" w14:paraId="38261B4D" w14:textId="77777777" w:rsidTr="00554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39C10B5" w14:textId="77777777" w:rsidR="00A00323" w:rsidRPr="00C46FD7" w:rsidRDefault="00A00323" w:rsidP="0055489A">
            <w:pPr>
              <w:jc w:val="center"/>
              <w:rPr>
                <w:rFonts w:eastAsia="Times New Roman" w:cstheme="minorHAnsi"/>
                <w:sz w:val="48"/>
                <w:szCs w:val="48"/>
                <w:lang w:eastAsia="da-DK"/>
              </w:rPr>
            </w:pPr>
            <w:r w:rsidRPr="00C46FD7">
              <w:rPr>
                <w:rFonts w:eastAsia="Times New Roman" w:cstheme="minorHAnsi"/>
                <w:sz w:val="48"/>
                <w:szCs w:val="48"/>
                <w:lang w:eastAsia="da-DK"/>
              </w:rPr>
              <w:t>4</w:t>
            </w:r>
          </w:p>
        </w:tc>
        <w:tc>
          <w:tcPr>
            <w:tcW w:w="8486" w:type="dxa"/>
          </w:tcPr>
          <w:p w14:paraId="2539BFDB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Problemformuleringskompetence:</w:t>
            </w:r>
          </w:p>
          <w:p w14:paraId="3381EEB4" w14:textId="77777777" w:rsidR="00A00323" w:rsidRPr="00C46FD7" w:rsidRDefault="00A00323" w:rsidP="00A00323">
            <w:pPr>
              <w:pStyle w:val="Listeafsnit"/>
              <w:numPr>
                <w:ilvl w:val="0"/>
                <w:numId w:val="3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med væsentlige mangler opstille og besvare historiske problemstillinger.</w:t>
            </w:r>
          </w:p>
          <w:p w14:paraId="1AAF476F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Metode:</w:t>
            </w:r>
          </w:p>
          <w:p w14:paraId="51543135" w14:textId="77777777" w:rsidR="00A00323" w:rsidRDefault="00A00323" w:rsidP="00A00323">
            <w:pPr>
              <w:pStyle w:val="Listeafsnit"/>
              <w:numPr>
                <w:ilvl w:val="0"/>
                <w:numId w:val="4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Viser jævnlig</w:t>
            </w:r>
            <w:r>
              <w:rPr>
                <w:rFonts w:eastAsia="Times New Roman"/>
                <w:sz w:val="24"/>
                <w:szCs w:val="24"/>
                <w:lang w:eastAsia="da-DK"/>
              </w:rPr>
              <w:t>t</w:t>
            </w:r>
            <w:r w:rsidRPr="23279D29">
              <w:rPr>
                <w:rFonts w:eastAsia="Times New Roman"/>
                <w:sz w:val="24"/>
                <w:szCs w:val="24"/>
                <w:lang w:eastAsia="da-DK"/>
              </w:rPr>
              <w:t xml:space="preserve"> </w:t>
            </w:r>
            <w:r w:rsidRPr="00E93D76">
              <w:rPr>
                <w:rFonts w:eastAsia="Times New Roman"/>
                <w:sz w:val="24"/>
                <w:szCs w:val="24"/>
                <w:lang w:eastAsia="da-DK"/>
              </w:rPr>
              <w:t>en vis forståelse for materialeanalysen herunder kildeanalyse.</w:t>
            </w:r>
            <w:r w:rsidRPr="00E93D76">
              <w:rPr>
                <w:rFonts w:ascii="Segoe UI" w:eastAsia="Segoe UI" w:hAnsi="Segoe UI" w:cs="Segoe UI"/>
                <w:sz w:val="21"/>
                <w:szCs w:val="21"/>
              </w:rPr>
              <w:t xml:space="preserve"> </w:t>
            </w:r>
          </w:p>
          <w:p w14:paraId="25F0ADD3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Viden:</w:t>
            </w:r>
          </w:p>
          <w:p w14:paraId="1D493CE3" w14:textId="77777777" w:rsidR="00A00323" w:rsidRPr="00C46FD7" w:rsidRDefault="00A00323" w:rsidP="00A00323">
            <w:pPr>
              <w:pStyle w:val="Listeafsnit"/>
              <w:numPr>
                <w:ilvl w:val="0"/>
                <w:numId w:val="5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Viser jævnlig</w:t>
            </w:r>
            <w:r>
              <w:rPr>
                <w:rFonts w:eastAsia="Times New Roman"/>
                <w:sz w:val="24"/>
                <w:szCs w:val="24"/>
                <w:lang w:eastAsia="da-DK"/>
              </w:rPr>
              <w:t>t</w:t>
            </w:r>
            <w:r w:rsidRPr="23279D29">
              <w:rPr>
                <w:rFonts w:eastAsia="Times New Roman"/>
                <w:sz w:val="24"/>
                <w:szCs w:val="24"/>
                <w:lang w:eastAsia="da-DK"/>
              </w:rPr>
              <w:t xml:space="preserve"> viden om historiske begivenheder og samfundsforhold gennem tiderne.</w:t>
            </w:r>
          </w:p>
          <w:p w14:paraId="1DB1A403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Formidling: </w:t>
            </w:r>
          </w:p>
          <w:p w14:paraId="42EDCEDF" w14:textId="77777777" w:rsidR="00A00323" w:rsidRPr="00C46FD7" w:rsidRDefault="00A00323" w:rsidP="00A00323">
            <w:pPr>
              <w:pStyle w:val="Listeafsnit"/>
              <w:numPr>
                <w:ilvl w:val="0"/>
                <w:numId w:val="6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 xml:space="preserve">Deltager med korte faglige indlæg i gruppearbejde og </w:t>
            </w:r>
            <w:r>
              <w:rPr>
                <w:rFonts w:eastAsia="Times New Roman"/>
                <w:sz w:val="24"/>
                <w:szCs w:val="24"/>
                <w:lang w:eastAsia="da-DK"/>
              </w:rPr>
              <w:t xml:space="preserve">i </w:t>
            </w: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klasseundervisning.</w:t>
            </w:r>
          </w:p>
        </w:tc>
      </w:tr>
      <w:tr w:rsidR="00A00323" w:rsidRPr="00C46FD7" w14:paraId="04E7F74B" w14:textId="77777777" w:rsidTr="00554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28F22E18" w14:textId="77777777" w:rsidR="00A00323" w:rsidRPr="00C46FD7" w:rsidRDefault="00A00323" w:rsidP="0055489A">
            <w:pPr>
              <w:jc w:val="center"/>
              <w:rPr>
                <w:rFonts w:eastAsia="Times New Roman" w:cstheme="minorHAnsi"/>
                <w:sz w:val="48"/>
                <w:szCs w:val="48"/>
                <w:lang w:eastAsia="da-DK"/>
              </w:rPr>
            </w:pPr>
            <w:r w:rsidRPr="00C46FD7">
              <w:rPr>
                <w:rFonts w:eastAsia="Times New Roman" w:cstheme="minorHAnsi"/>
                <w:sz w:val="48"/>
                <w:szCs w:val="48"/>
                <w:lang w:eastAsia="da-DK"/>
              </w:rPr>
              <w:t>7</w:t>
            </w:r>
          </w:p>
        </w:tc>
        <w:tc>
          <w:tcPr>
            <w:tcW w:w="8486" w:type="dxa"/>
          </w:tcPr>
          <w:p w14:paraId="6DDF0F61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Problemformuleringskompetence:</w:t>
            </w:r>
          </w:p>
          <w:p w14:paraId="215DF314" w14:textId="77777777" w:rsidR="00A00323" w:rsidRPr="00C46FD7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Kan med mangler udforme og besvare historiske problemstillinger. Manglerne kan f.eks. være usikkerhed i taksonomi og væsentlighed. </w:t>
            </w:r>
          </w:p>
          <w:p w14:paraId="2C42FD0A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Metode:</w:t>
            </w:r>
          </w:p>
          <w:p w14:paraId="20F23A02" w14:textId="77777777" w:rsidR="00A00323" w:rsidRPr="00C46FD7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Viser god forståelse </w:t>
            </w:r>
            <w:r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for materialeanalyse og herunder </w:t>
            </w: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kildeanalyse.</w:t>
            </w:r>
          </w:p>
          <w:p w14:paraId="07A81C3F" w14:textId="77777777" w:rsidR="00A00323" w:rsidRPr="00C46FD7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Kan se styrker og svagheder i forskelligartet materiale.</w:t>
            </w:r>
          </w:p>
          <w:p w14:paraId="5750553B" w14:textId="77777777" w:rsidR="00A00323" w:rsidRPr="00E93D76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Kan genkende grundlæggende historiske drivkræfter</w:t>
            </w:r>
            <w:r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 og</w:t>
            </w:r>
            <w:r w:rsidRPr="008E3820">
              <w:rPr>
                <w:rFonts w:eastAsia="Times New Roman" w:cstheme="minorHAnsi"/>
                <w:color w:val="FF0000"/>
                <w:sz w:val="24"/>
                <w:szCs w:val="24"/>
                <w:lang w:eastAsia="da-DK"/>
              </w:rPr>
              <w:t xml:space="preserve"> </w:t>
            </w:r>
            <w:r w:rsidRPr="000C6631"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brug af historie. </w:t>
            </w:r>
          </w:p>
          <w:p w14:paraId="3FE2A90D" w14:textId="77777777" w:rsidR="00A00323" w:rsidRPr="000C6631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000C6631">
              <w:rPr>
                <w:rFonts w:eastAsia="Times New Roman"/>
                <w:sz w:val="24"/>
                <w:szCs w:val="24"/>
                <w:lang w:eastAsia="da-DK"/>
              </w:rPr>
              <w:t>Viser en vis forståelse for begreberne historieskabt og historieskabende.</w:t>
            </w:r>
          </w:p>
          <w:p w14:paraId="757C31C9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Viden:</w:t>
            </w:r>
          </w:p>
          <w:p w14:paraId="388ED299" w14:textId="77777777" w:rsidR="00A00323" w:rsidRPr="00E93D76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Viser ofte god forståelse for historiske begivenheder og forskellige samfundsforhold.</w:t>
            </w:r>
          </w:p>
          <w:p w14:paraId="5A3204AF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Formidling: </w:t>
            </w:r>
          </w:p>
          <w:p w14:paraId="4BEA83E4" w14:textId="77777777" w:rsidR="00A00323" w:rsidRPr="00C46FD7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Kan med mangler </w:t>
            </w:r>
            <w:r w:rsidRPr="000C6631"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lave en </w:t>
            </w: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historisk redegørelse.</w:t>
            </w:r>
          </w:p>
          <w:p w14:paraId="7ED2A541" w14:textId="77777777" w:rsidR="00A00323" w:rsidRPr="00C46FD7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individuelt, eller som en del af en gruppe, holde længere, mundtlige faglige</w:t>
            </w:r>
            <w:r w:rsidRPr="23279D29">
              <w:rPr>
                <w:rFonts w:eastAsia="Times New Roman"/>
                <w:color w:val="00B050"/>
                <w:sz w:val="24"/>
                <w:szCs w:val="24"/>
                <w:lang w:eastAsia="da-DK"/>
              </w:rPr>
              <w:t xml:space="preserve"> </w:t>
            </w: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oplæg med bevidsthed om afsender og modtager.</w:t>
            </w:r>
          </w:p>
          <w:p w14:paraId="721AB03D" w14:textId="77777777" w:rsidR="00A00323" w:rsidRPr="00C46FD7" w:rsidRDefault="00A00323" w:rsidP="00A00323">
            <w:pPr>
              <w:pStyle w:val="Listeafsnit"/>
              <w:numPr>
                <w:ilvl w:val="0"/>
                <w:numId w:val="7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komme med faglige belæg for påstande.</w:t>
            </w:r>
          </w:p>
        </w:tc>
      </w:tr>
      <w:tr w:rsidR="00A00323" w:rsidRPr="00C46FD7" w14:paraId="10CBF72E" w14:textId="77777777" w:rsidTr="00554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5206B7B6" w14:textId="77777777" w:rsidR="00A00323" w:rsidRPr="00C46FD7" w:rsidRDefault="00A00323" w:rsidP="0055489A">
            <w:pPr>
              <w:jc w:val="center"/>
              <w:rPr>
                <w:rFonts w:eastAsia="Times New Roman" w:cstheme="minorHAnsi"/>
                <w:sz w:val="48"/>
                <w:szCs w:val="48"/>
                <w:lang w:eastAsia="da-DK"/>
              </w:rPr>
            </w:pPr>
            <w:r w:rsidRPr="00C46FD7">
              <w:rPr>
                <w:rFonts w:eastAsia="Times New Roman" w:cstheme="minorHAnsi"/>
                <w:sz w:val="48"/>
                <w:szCs w:val="48"/>
                <w:lang w:eastAsia="da-DK"/>
              </w:rPr>
              <w:t>10</w:t>
            </w:r>
          </w:p>
        </w:tc>
        <w:tc>
          <w:tcPr>
            <w:tcW w:w="8486" w:type="dxa"/>
          </w:tcPr>
          <w:p w14:paraId="66C2952F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Problemformuleringskompetence:</w:t>
            </w:r>
          </w:p>
          <w:p w14:paraId="51E224A2" w14:textId="77777777" w:rsidR="00A00323" w:rsidRPr="00E93D76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Kan udforme og besvare historiske problemstillinger.</w:t>
            </w:r>
          </w:p>
          <w:p w14:paraId="6BA43EA7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b/>
                <w:bCs/>
                <w:sz w:val="24"/>
                <w:szCs w:val="24"/>
                <w:lang w:eastAsia="da-DK"/>
              </w:rPr>
              <w:lastRenderedPageBreak/>
              <w:t xml:space="preserve">Metode: </w:t>
            </w:r>
          </w:p>
          <w:p w14:paraId="17048AC6" w14:textId="77777777" w:rsidR="00A00323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Theme="minorEastAsia"/>
                <w:sz w:val="24"/>
                <w:szCs w:val="24"/>
              </w:rPr>
              <w:t xml:space="preserve">Viser omkring langt de fleste kilder </w:t>
            </w:r>
            <w:r>
              <w:rPr>
                <w:rFonts w:eastAsiaTheme="minorEastAsia"/>
                <w:sz w:val="24"/>
                <w:szCs w:val="24"/>
              </w:rPr>
              <w:t xml:space="preserve">og materialer en sikker forståelse for </w:t>
            </w:r>
            <w:r w:rsidRPr="23279D29">
              <w:rPr>
                <w:rFonts w:eastAsiaTheme="minorEastAsia"/>
                <w:sz w:val="24"/>
                <w:szCs w:val="24"/>
              </w:rPr>
              <w:t>analyse</w:t>
            </w:r>
            <w:r w:rsidRPr="23279D29">
              <w:rPr>
                <w:rFonts w:ascii="Segoe UI" w:eastAsia="Segoe UI" w:hAnsi="Segoe UI" w:cs="Segoe UI"/>
                <w:sz w:val="24"/>
                <w:szCs w:val="24"/>
              </w:rPr>
              <w:t>.</w:t>
            </w:r>
          </w:p>
          <w:p w14:paraId="244C9C62" w14:textId="77777777" w:rsidR="00A00323" w:rsidRPr="00E93D76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Viser forståelse for begreberne historiesyn, historiebrug, historieskabt og historieskabende.</w:t>
            </w:r>
          </w:p>
          <w:p w14:paraId="2A1815E6" w14:textId="77777777" w:rsidR="00A00323" w:rsidRPr="00E93D76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 xml:space="preserve">Kan </w:t>
            </w:r>
            <w:r>
              <w:rPr>
                <w:rFonts w:eastAsia="Times New Roman"/>
                <w:sz w:val="24"/>
                <w:szCs w:val="24"/>
                <w:lang w:eastAsia="da-DK"/>
              </w:rPr>
              <w:t xml:space="preserve">under vejledning </w:t>
            </w: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finde relevant historisk materiale.</w:t>
            </w:r>
          </w:p>
          <w:p w14:paraId="790CD82A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Viden:</w:t>
            </w:r>
          </w:p>
          <w:p w14:paraId="7CCDCBA0" w14:textId="77777777" w:rsidR="00A00323" w:rsidRPr="00C46FD7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Viser sikker viden om centrale historiske udviklingslinjer.</w:t>
            </w:r>
          </w:p>
          <w:p w14:paraId="7E09A970" w14:textId="77777777" w:rsidR="00A00323" w:rsidRPr="00E93D76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>Kan anvende relevant historisk viden til at forklare nutidige forhold.</w:t>
            </w:r>
          </w:p>
          <w:p w14:paraId="53B638AE" w14:textId="77777777" w:rsidR="00A00323" w:rsidRPr="00C46FD7" w:rsidRDefault="00A00323" w:rsidP="0055489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Formidling: </w:t>
            </w:r>
          </w:p>
          <w:p w14:paraId="10A942F5" w14:textId="77777777" w:rsidR="00A00323" w:rsidRPr="00C46FD7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give uddybende belæg i forbindelse med historiske udsagn.</w:t>
            </w:r>
          </w:p>
          <w:p w14:paraId="487A5904" w14:textId="77777777" w:rsidR="00A00323" w:rsidRPr="00C46FD7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holde længerevarende mundtlige oplæg med fagligt fokus.</w:t>
            </w:r>
          </w:p>
          <w:p w14:paraId="18B5C825" w14:textId="77777777" w:rsidR="00A00323" w:rsidRPr="00E93D76" w:rsidRDefault="00A00323" w:rsidP="00A00323">
            <w:pPr>
              <w:pStyle w:val="Listeafsnit"/>
              <w:numPr>
                <w:ilvl w:val="0"/>
                <w:numId w:val="2"/>
              </w:num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lave en sikker historisk redegørelse og analyse. Kan med mangler opstille en diskussion.</w:t>
            </w:r>
          </w:p>
        </w:tc>
      </w:tr>
      <w:tr w:rsidR="00A00323" w:rsidRPr="00C46FD7" w14:paraId="5623B3FD" w14:textId="77777777" w:rsidTr="00554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29" w:type="dxa"/>
            <w:vAlign w:val="center"/>
          </w:tcPr>
          <w:p w14:paraId="7BD65AFA" w14:textId="77777777" w:rsidR="00A00323" w:rsidRDefault="00A00323" w:rsidP="0055489A">
            <w:pPr>
              <w:jc w:val="center"/>
              <w:rPr>
                <w:rFonts w:eastAsia="Times New Roman" w:cstheme="minorHAnsi"/>
                <w:sz w:val="48"/>
                <w:szCs w:val="48"/>
                <w:lang w:eastAsia="da-DK"/>
              </w:rPr>
            </w:pPr>
          </w:p>
          <w:p w14:paraId="696D1CA8" w14:textId="77777777" w:rsidR="00A00323" w:rsidRPr="00C46FD7" w:rsidRDefault="00A00323" w:rsidP="0055489A">
            <w:pPr>
              <w:jc w:val="center"/>
              <w:rPr>
                <w:rFonts w:eastAsia="Times New Roman" w:cstheme="minorHAnsi"/>
                <w:sz w:val="48"/>
                <w:szCs w:val="48"/>
                <w:lang w:eastAsia="da-DK"/>
              </w:rPr>
            </w:pPr>
            <w:r w:rsidRPr="00C46FD7">
              <w:rPr>
                <w:rFonts w:eastAsia="Times New Roman" w:cstheme="minorHAnsi"/>
                <w:sz w:val="48"/>
                <w:szCs w:val="48"/>
                <w:lang w:eastAsia="da-DK"/>
              </w:rPr>
              <w:t>12</w:t>
            </w:r>
          </w:p>
        </w:tc>
        <w:tc>
          <w:tcPr>
            <w:tcW w:w="8486" w:type="dxa"/>
          </w:tcPr>
          <w:p w14:paraId="19F15258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Problemformuleringskompetence:</w:t>
            </w:r>
          </w:p>
          <w:p w14:paraId="59F0B05E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selvstændig udforme og besvare de centrale historiske problemstillinger på alle taksonomiske niveauer.</w:t>
            </w:r>
          </w:p>
          <w:p w14:paraId="01AADB0C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Metode:</w:t>
            </w:r>
          </w:p>
          <w:p w14:paraId="12A2071F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 xml:space="preserve">Viser sikker forståelse for og anvendelse af kildeanalyse. </w:t>
            </w:r>
          </w:p>
          <w:p w14:paraId="6CF7E6BC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anvende begreberne historiesyn, historiebrug, historieskabt og historieskabende.</w:t>
            </w:r>
          </w:p>
          <w:p w14:paraId="7D5BAD29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diskutere historiske problemstillinger.</w:t>
            </w:r>
          </w:p>
          <w:p w14:paraId="410EE944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bCs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selvstændigt finde relevant historisk materiale.</w:t>
            </w:r>
          </w:p>
          <w:p w14:paraId="7417BAC7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Viden:</w:t>
            </w:r>
          </w:p>
          <w:p w14:paraId="4D6565C5" w14:textId="77777777" w:rsidR="00A00323" w:rsidRPr="00C46FD7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Viser og anvender sikker viden og overblik over centrale historiske udviklingslinjer, ideologier og samfundsformer. </w:t>
            </w:r>
          </w:p>
          <w:p w14:paraId="45FE0B9C" w14:textId="77777777" w:rsidR="00A00323" w:rsidRPr="00E93D76" w:rsidRDefault="00A00323" w:rsidP="00A00323">
            <w:pPr>
              <w:pStyle w:val="Listeafsnit"/>
              <w:numPr>
                <w:ilvl w:val="0"/>
                <w:numId w:val="9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/>
                <w:sz w:val="24"/>
                <w:szCs w:val="24"/>
                <w:lang w:eastAsia="da-DK"/>
              </w:rPr>
            </w:pP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Kan anvende relevant historisk viden til at forklare nutidige problemstillinger.</w:t>
            </w:r>
          </w:p>
          <w:p w14:paraId="3E103FBB" w14:textId="77777777" w:rsidR="00A00323" w:rsidRPr="00C46FD7" w:rsidRDefault="00A00323" w:rsidP="00554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b/>
                <w:bCs/>
                <w:sz w:val="24"/>
                <w:szCs w:val="24"/>
                <w:lang w:eastAsia="da-DK"/>
              </w:rPr>
              <w:t>Formidling:</w:t>
            </w:r>
          </w:p>
          <w:p w14:paraId="1069BD88" w14:textId="77777777" w:rsidR="00A00323" w:rsidRPr="00C46FD7" w:rsidRDefault="00A00323" w:rsidP="00A00323">
            <w:pPr>
              <w:pStyle w:val="Listeafsnit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sz w:val="24"/>
                <w:szCs w:val="24"/>
                <w:lang w:eastAsia="da-DK"/>
              </w:rPr>
            </w:pPr>
            <w:r w:rsidRPr="00C46FD7">
              <w:rPr>
                <w:rFonts w:eastAsia="Times New Roman" w:cstheme="minorHAnsi"/>
                <w:sz w:val="24"/>
                <w:szCs w:val="24"/>
                <w:lang w:eastAsia="da-DK"/>
              </w:rPr>
              <w:t xml:space="preserve">Kan holde et velstruktureret oplæg baseret på faglige argumenter med konkrete nedslag i kilderne, hvor kilderne ses i en større sammenhæng. </w:t>
            </w:r>
          </w:p>
          <w:p w14:paraId="4398C0A8" w14:textId="77777777" w:rsidR="00A00323" w:rsidRPr="00E93D76" w:rsidRDefault="00A00323" w:rsidP="00A00323">
            <w:pPr>
              <w:pStyle w:val="Listeafsnit"/>
              <w:numPr>
                <w:ilvl w:val="0"/>
                <w:numId w:val="8"/>
              </w:num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eastAsia="da-DK"/>
              </w:rPr>
            </w:pPr>
            <w:r>
              <w:rPr>
                <w:rFonts w:eastAsia="Times New Roman"/>
                <w:sz w:val="24"/>
                <w:szCs w:val="24"/>
                <w:lang w:eastAsia="da-DK"/>
              </w:rPr>
              <w:t>K</w:t>
            </w:r>
            <w:r w:rsidRPr="23279D29">
              <w:rPr>
                <w:rFonts w:eastAsia="Times New Roman"/>
                <w:sz w:val="24"/>
                <w:szCs w:val="24"/>
                <w:lang w:eastAsia="da-DK"/>
              </w:rPr>
              <w:t>an reflektere og begrunde formidlingsvalg ift. afsender og modtager.</w:t>
            </w:r>
          </w:p>
        </w:tc>
      </w:tr>
    </w:tbl>
    <w:p w14:paraId="32BCCB46" w14:textId="77777777" w:rsidR="00A00323" w:rsidRPr="00C46FD7" w:rsidRDefault="00A00323" w:rsidP="00A00323">
      <w:pPr>
        <w:rPr>
          <w:rFonts w:cstheme="minorHAnsi"/>
        </w:rPr>
      </w:pPr>
    </w:p>
    <w:p w14:paraId="0FCF1885" w14:textId="77777777" w:rsidR="00A00323" w:rsidRDefault="00A00323" w:rsidP="00A00323">
      <w:pPr>
        <w:rPr>
          <w:rFonts w:cstheme="minorHAnsi"/>
        </w:rPr>
      </w:pPr>
    </w:p>
    <w:p w14:paraId="6EC220B3" w14:textId="77777777" w:rsidR="008E76C8" w:rsidRDefault="008E76C8" w:rsidP="008E76C8">
      <w:pPr>
        <w:spacing w:after="240"/>
        <w:rPr>
          <w:rFonts w:ascii="Arial" w:eastAsia="Times New Roman" w:hAnsi="Arial" w:cs="Arial"/>
          <w:b/>
          <w:bCs/>
          <w:color w:val="000000"/>
          <w:sz w:val="40"/>
          <w:szCs w:val="40"/>
          <w:lang w:eastAsia="da-DK"/>
        </w:rPr>
      </w:pPr>
    </w:p>
    <w:p w14:paraId="28EE72BD" w14:textId="23508C9D" w:rsidR="008E76C8" w:rsidRDefault="008E76C8"/>
    <w:sectPr w:rsidR="008E76C8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31661"/>
    <w:multiLevelType w:val="hybridMultilevel"/>
    <w:tmpl w:val="6CE05024"/>
    <w:lvl w:ilvl="0" w:tplc="E13670C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BECABF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DA483B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D560C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D0F2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2C052B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A4600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A8E38E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0687D0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70620"/>
    <w:multiLevelType w:val="hybridMultilevel"/>
    <w:tmpl w:val="61A45A48"/>
    <w:lvl w:ilvl="0" w:tplc="0D3C18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BE08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182CF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B63C1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8836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3A36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94A39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E1025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E86A0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7B0916"/>
    <w:multiLevelType w:val="hybridMultilevel"/>
    <w:tmpl w:val="3072CC1E"/>
    <w:lvl w:ilvl="0" w:tplc="9A44954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1B0605E"/>
    <w:multiLevelType w:val="hybridMultilevel"/>
    <w:tmpl w:val="81B8EB80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2FA9ED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A28C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18257A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C8B4E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1D8A1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EA2A6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4EE7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AE4357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67C7890"/>
    <w:multiLevelType w:val="hybridMultilevel"/>
    <w:tmpl w:val="0CCE82B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6B3C11"/>
    <w:multiLevelType w:val="hybridMultilevel"/>
    <w:tmpl w:val="0F102F62"/>
    <w:lvl w:ilvl="0" w:tplc="2B3E3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DF6F6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A4CA9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986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0168B6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BACE16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224A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E054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EAC802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2D2416"/>
    <w:multiLevelType w:val="hybridMultilevel"/>
    <w:tmpl w:val="1E6EE4BA"/>
    <w:lvl w:ilvl="0" w:tplc="FFFFFFFF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87AEA2D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D46C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F0AD98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E84E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2F0C0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B42D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208350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0437F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F5E0F01"/>
    <w:multiLevelType w:val="hybridMultilevel"/>
    <w:tmpl w:val="84A06020"/>
    <w:lvl w:ilvl="0" w:tplc="323458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DF30EAE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E669A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BAB00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3250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19ABC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E846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6807DB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32AF2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CA1627"/>
    <w:multiLevelType w:val="hybridMultilevel"/>
    <w:tmpl w:val="3000DB0E"/>
    <w:lvl w:ilvl="0" w:tplc="3D52E6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660C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6A89C6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2C2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9A36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D0C47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00AD0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601C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E4216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25763">
    <w:abstractNumId w:val="4"/>
  </w:num>
  <w:num w:numId="2" w16cid:durableId="1190530080">
    <w:abstractNumId w:val="3"/>
  </w:num>
  <w:num w:numId="3" w16cid:durableId="1692532963">
    <w:abstractNumId w:val="0"/>
  </w:num>
  <w:num w:numId="4" w16cid:durableId="1300309037">
    <w:abstractNumId w:val="6"/>
  </w:num>
  <w:num w:numId="5" w16cid:durableId="1583638129">
    <w:abstractNumId w:val="1"/>
  </w:num>
  <w:num w:numId="6" w16cid:durableId="978071470">
    <w:abstractNumId w:val="5"/>
  </w:num>
  <w:num w:numId="7" w16cid:durableId="114719264">
    <w:abstractNumId w:val="7"/>
  </w:num>
  <w:num w:numId="8" w16cid:durableId="266616358">
    <w:abstractNumId w:val="8"/>
  </w:num>
  <w:num w:numId="9" w16cid:durableId="1167248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D88"/>
    <w:rsid w:val="00174792"/>
    <w:rsid w:val="00425B1F"/>
    <w:rsid w:val="004625E3"/>
    <w:rsid w:val="004F0D88"/>
    <w:rsid w:val="008129EB"/>
    <w:rsid w:val="008E76C8"/>
    <w:rsid w:val="00905239"/>
    <w:rsid w:val="00A00323"/>
    <w:rsid w:val="00A60B15"/>
    <w:rsid w:val="00F07A26"/>
    <w:rsid w:val="00F5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4743E54"/>
  <w15:chartTrackingRefBased/>
  <w15:docId w15:val="{307128D8-C687-4440-A4B6-0A0A7F2B4E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74792"/>
    <w:pPr>
      <w:ind w:left="720"/>
      <w:contextualSpacing/>
    </w:pPr>
  </w:style>
  <w:style w:type="table" w:styleId="Gittertabel5-mrk-farve5">
    <w:name w:val="Grid Table 5 Dark Accent 5"/>
    <w:basedOn w:val="Tabel-Normal"/>
    <w:uiPriority w:val="50"/>
    <w:rsid w:val="00A00323"/>
    <w:rPr>
      <w:kern w:val="0"/>
      <w:sz w:val="22"/>
      <w:szCs w:val="22"/>
      <w14:ligatures w14:val="none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511</Words>
  <Characters>3123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Tanja Høgh Mouritsen</dc:creator>
  <cp:keywords/>
  <dc:description/>
  <cp:lastModifiedBy>Tanja Høgh Mouritsen</cp:lastModifiedBy>
  <cp:revision>6</cp:revision>
  <cp:lastPrinted>2023-11-27T10:30:00Z</cp:lastPrinted>
  <dcterms:created xsi:type="dcterms:W3CDTF">2023-11-27T10:25:00Z</dcterms:created>
  <dcterms:modified xsi:type="dcterms:W3CDTF">2023-11-27T10:30:00Z</dcterms:modified>
</cp:coreProperties>
</file>