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9204" w14:textId="1FEC5FE4" w:rsidR="00BA01D2" w:rsidRPr="00BA01D2" w:rsidRDefault="00BA01D2" w:rsidP="00BA01D2">
      <w:pPr>
        <w:jc w:val="center"/>
        <w:textAlignment w:val="top"/>
        <w:rPr>
          <w:rFonts w:ascii="Source Sans Pro" w:eastAsia="Times New Roman" w:hAnsi="Source Sans Pro" w:cs="Times New Roman"/>
          <w:color w:val="000000"/>
          <w:kern w:val="0"/>
          <w:sz w:val="21"/>
          <w:szCs w:val="21"/>
          <w:lang w:eastAsia="da-DK"/>
          <w14:ligatures w14:val="none"/>
        </w:rPr>
      </w:pPr>
      <w:r w:rsidRPr="00BA01D2">
        <w:rPr>
          <w:rFonts w:ascii="Source Sans Pro" w:eastAsia="Times New Roman" w:hAnsi="Source Sans Pro" w:cs="Times New Roman"/>
          <w:color w:val="000000"/>
          <w:kern w:val="0"/>
          <w:sz w:val="21"/>
          <w:szCs w:val="21"/>
          <w:lang w:eastAsia="da-DK"/>
          <w14:ligatures w14:val="none"/>
        </w:rPr>
        <w:fldChar w:fldCharType="begin"/>
      </w:r>
      <w:r w:rsidR="008D5E8D">
        <w:rPr>
          <w:rFonts w:ascii="Source Sans Pro" w:eastAsia="Times New Roman" w:hAnsi="Source Sans Pro" w:cs="Times New Roman"/>
          <w:color w:val="000000"/>
          <w:kern w:val="0"/>
          <w:sz w:val="21"/>
          <w:szCs w:val="21"/>
          <w:lang w:eastAsia="da-DK"/>
          <w14:ligatures w14:val="none"/>
        </w:rPr>
        <w:instrText xml:space="preserve"> INCLUDEPICTURE "C:\\Users\\user\\Library\\Group Containers\\UBF8T346G9.ms\\WebArchiveCopyPasteTempFiles\\com.microsoft.Word\\Logo?code=KRD" \* MERGEFORMAT </w:instrText>
      </w:r>
      <w:r w:rsidRPr="00BA01D2">
        <w:rPr>
          <w:rFonts w:ascii="Source Sans Pro" w:eastAsia="Times New Roman" w:hAnsi="Source Sans Pro" w:cs="Times New Roman"/>
          <w:color w:val="000000"/>
          <w:kern w:val="0"/>
          <w:sz w:val="21"/>
          <w:szCs w:val="21"/>
          <w:lang w:eastAsia="da-DK"/>
          <w14:ligatures w14:val="none"/>
        </w:rPr>
        <w:fldChar w:fldCharType="separate"/>
      </w:r>
      <w:r w:rsidRPr="00BA01D2">
        <w:rPr>
          <w:rFonts w:ascii="Source Sans Pro" w:eastAsia="Times New Roman" w:hAnsi="Source Sans Pro" w:cs="Times New Roman"/>
          <w:noProof/>
          <w:color w:val="000000"/>
          <w:kern w:val="0"/>
          <w:sz w:val="21"/>
          <w:szCs w:val="21"/>
          <w:lang w:eastAsia="da-DK"/>
          <w14:ligatures w14:val="none"/>
        </w:rPr>
        <w:drawing>
          <wp:inline distT="0" distB="0" distL="0" distR="0" wp14:anchorId="69301100" wp14:editId="2588D7C8">
            <wp:extent cx="1649730" cy="230505"/>
            <wp:effectExtent l="0" t="0" r="1270" b="0"/>
            <wp:docPr id="1888986780"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9730" cy="230505"/>
                    </a:xfrm>
                    <a:prstGeom prst="rect">
                      <a:avLst/>
                    </a:prstGeom>
                    <a:noFill/>
                    <a:ln>
                      <a:noFill/>
                    </a:ln>
                  </pic:spPr>
                </pic:pic>
              </a:graphicData>
            </a:graphic>
          </wp:inline>
        </w:drawing>
      </w:r>
      <w:r w:rsidRPr="00BA01D2">
        <w:rPr>
          <w:rFonts w:ascii="Source Sans Pro" w:eastAsia="Times New Roman" w:hAnsi="Source Sans Pro" w:cs="Times New Roman"/>
          <w:color w:val="000000"/>
          <w:kern w:val="0"/>
          <w:sz w:val="21"/>
          <w:szCs w:val="21"/>
          <w:lang w:eastAsia="da-DK"/>
          <w14:ligatures w14:val="none"/>
        </w:rPr>
        <w:fldChar w:fldCharType="end"/>
      </w:r>
    </w:p>
    <w:p w14:paraId="30B16EE8" w14:textId="620B0125" w:rsidR="00BA01D2" w:rsidRPr="00BA01D2" w:rsidRDefault="00BA01D2" w:rsidP="00BA01D2">
      <w:pPr>
        <w:spacing w:after="150" w:line="280" w:lineRule="atLeast"/>
        <w:outlineLvl w:val="2"/>
        <w:rPr>
          <w:rFonts w:ascii="Source Sans Pro" w:eastAsia="Times New Roman" w:hAnsi="Source Sans Pro" w:cs="Times New Roman"/>
          <w:color w:val="000000"/>
          <w:kern w:val="0"/>
          <w:sz w:val="36"/>
          <w:szCs w:val="36"/>
          <w:lang w:eastAsia="da-DK"/>
          <w14:ligatures w14:val="none"/>
        </w:rPr>
      </w:pPr>
      <w:r w:rsidRPr="00BA01D2">
        <w:rPr>
          <w:rFonts w:ascii="Source Sans Pro" w:eastAsia="Times New Roman" w:hAnsi="Source Sans Pro" w:cs="Times New Roman"/>
          <w:color w:val="000000"/>
          <w:kern w:val="0"/>
          <w:sz w:val="36"/>
          <w:szCs w:val="36"/>
          <w:lang w:eastAsia="da-DK"/>
          <w14:ligatures w14:val="none"/>
        </w:rPr>
        <w:t>I Sydeuropa er familien det første sociale sikkerhedsnet</w:t>
      </w:r>
    </w:p>
    <w:p w14:paraId="21F890C0" w14:textId="77777777" w:rsidR="00BA01D2" w:rsidRPr="00BA01D2" w:rsidRDefault="00BA01D2" w:rsidP="00BA01D2">
      <w:pPr>
        <w:spacing w:line="319" w:lineRule="atLeast"/>
        <w:textAlignment w:val="top"/>
        <w:rPr>
          <w:rFonts w:ascii="Source Sans Pro" w:eastAsia="Times New Roman" w:hAnsi="Source Sans Pro" w:cs="Times New Roman"/>
          <w:color w:val="504F4F"/>
          <w:kern w:val="0"/>
          <w:sz w:val="18"/>
          <w:szCs w:val="18"/>
          <w:lang w:eastAsia="da-DK"/>
          <w14:ligatures w14:val="none"/>
        </w:rPr>
      </w:pPr>
      <w:r w:rsidRPr="00BA01D2">
        <w:rPr>
          <w:rFonts w:ascii="Source Sans Pro" w:eastAsia="Times New Roman" w:hAnsi="Source Sans Pro" w:cs="Times New Roman"/>
          <w:color w:val="504F4F"/>
          <w:kern w:val="0"/>
          <w:sz w:val="18"/>
          <w:szCs w:val="18"/>
          <w:lang w:eastAsia="da-DK"/>
          <w14:ligatures w14:val="none"/>
        </w:rPr>
        <w:t> 3. april 2023 Kristeligt Dagblad Sektion 1 Side 1 Birthe Pedersen og Mads Frese... 1465 ord Id: e984b0fd</w:t>
      </w:r>
    </w:p>
    <w:p w14:paraId="57D5E0C1" w14:textId="15411094"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fldChar w:fldCharType="begin"/>
      </w:r>
      <w:r w:rsidR="008D5E8D">
        <w:rPr>
          <w:rFonts w:ascii="Source Sans Pro" w:eastAsia="Times New Roman" w:hAnsi="Source Sans Pro" w:cs="Times New Roman"/>
          <w:color w:val="000000"/>
          <w:kern w:val="0"/>
          <w:sz w:val="27"/>
          <w:szCs w:val="27"/>
          <w:lang w:eastAsia="da-DK"/>
          <w14:ligatures w14:val="none"/>
        </w:rPr>
        <w:instrText xml:space="preserve"> INCLUDEPICTURE "C:\\Users\\user\\Library\\Group Containers\\UBF8T346G9.ms\\WebArchiveCopyPasteTempFiles\\com.microsoft.Word\\Resource?duid=e984b0fd&amp;page=1&amp;fileType=1" \* MERGEFORMAT </w:instrText>
      </w:r>
      <w:r w:rsidRPr="00BA01D2">
        <w:rPr>
          <w:rFonts w:ascii="Source Sans Pro" w:eastAsia="Times New Roman" w:hAnsi="Source Sans Pro" w:cs="Times New Roman"/>
          <w:color w:val="000000"/>
          <w:kern w:val="0"/>
          <w:sz w:val="27"/>
          <w:szCs w:val="27"/>
          <w:lang w:eastAsia="da-DK"/>
          <w14:ligatures w14:val="none"/>
        </w:rPr>
        <w:fldChar w:fldCharType="separate"/>
      </w:r>
      <w:r w:rsidRPr="00BA01D2">
        <w:rPr>
          <w:rFonts w:ascii="Source Sans Pro" w:eastAsia="Times New Roman" w:hAnsi="Source Sans Pro" w:cs="Times New Roman"/>
          <w:color w:val="000000"/>
          <w:kern w:val="0"/>
          <w:sz w:val="27"/>
          <w:szCs w:val="27"/>
          <w:lang w:eastAsia="da-DK"/>
          <w14:ligatures w14:val="none"/>
        </w:rPr>
        <w:fldChar w:fldCharType="end"/>
      </w:r>
      <w:r w:rsidRPr="00BA01D2">
        <w:rPr>
          <w:rFonts w:ascii="Source Sans Pro" w:eastAsia="Times New Roman" w:hAnsi="Source Sans Pro" w:cs="Times New Roman"/>
          <w:b/>
          <w:bCs/>
          <w:color w:val="000000"/>
          <w:kern w:val="0"/>
          <w:sz w:val="15"/>
          <w:szCs w:val="15"/>
          <w:bdr w:val="single" w:sz="6" w:space="2" w:color="FFFFFF" w:frame="1"/>
          <w:shd w:val="clear" w:color="auto" w:fill="C7C7C4"/>
          <w:lang w:eastAsia="da-DK"/>
          <w14:ligatures w14:val="none"/>
        </w:rPr>
        <w:t>2 sider</w:t>
      </w:r>
    </w:p>
    <w:p w14:paraId="431C1F22" w14:textId="77777777" w:rsid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Selvom de tætknyttede sydeuropæiske familier er blevet færre og mindre, er familien stadig det mest værdsatte sociale netværk. Men familiesolidariteten er også lovpligtig mange steder, og det skyldes i nogen grad den katolske arv.</w:t>
      </w:r>
    </w:p>
    <w:p w14:paraId="7AB105EF" w14:textId="77777777" w:rsidR="00D01461" w:rsidRPr="00BA01D2" w:rsidRDefault="00D01461"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p>
    <w:p w14:paraId="6A65FE4A" w14:textId="5C434428" w:rsidR="00BA01D2" w:rsidRDefault="008D5E8D" w:rsidP="008D5E8D">
      <w:pPr>
        <w:spacing w:line="319" w:lineRule="atLeast"/>
        <w:textAlignment w:val="top"/>
        <w:rPr>
          <w:rFonts w:ascii="Source Sans Pro" w:eastAsia="Times New Roman" w:hAnsi="Source Sans Pro" w:cs="Times New Roman"/>
          <w:color w:val="000000"/>
          <w:kern w:val="0"/>
          <w:sz w:val="27"/>
          <w:szCs w:val="27"/>
          <w:lang w:eastAsia="da-DK"/>
          <w14:ligatures w14:val="none"/>
        </w:rPr>
      </w:pPr>
      <w:r>
        <w:rPr>
          <w:rFonts w:ascii="Source Sans Pro" w:eastAsia="Times New Roman" w:hAnsi="Source Sans Pro" w:cs="Times New Roman"/>
          <w:color w:val="000000"/>
          <w:kern w:val="0"/>
          <w:sz w:val="27"/>
          <w:szCs w:val="27"/>
          <w:lang w:eastAsia="da-DK"/>
          <w14:ligatures w14:val="none"/>
        </w:rPr>
        <w:t xml:space="preserve">Først kommer en beskrivelse af </w:t>
      </w:r>
      <w:proofErr w:type="spellStart"/>
      <w:r w:rsidR="00BA01D2" w:rsidRPr="00BA01D2">
        <w:rPr>
          <w:rFonts w:ascii="Source Sans Pro" w:eastAsia="Times New Roman" w:hAnsi="Source Sans Pro" w:cs="Times New Roman"/>
          <w:color w:val="000000"/>
          <w:kern w:val="0"/>
          <w:sz w:val="27"/>
          <w:szCs w:val="27"/>
          <w:lang w:eastAsia="da-DK"/>
          <w14:ligatures w14:val="none"/>
        </w:rPr>
        <w:t>Emelyne</w:t>
      </w:r>
      <w:proofErr w:type="spellEnd"/>
      <w:r w:rsidR="00BA01D2" w:rsidRPr="00BA01D2">
        <w:rPr>
          <w:rFonts w:ascii="Source Sans Pro" w:eastAsia="Times New Roman" w:hAnsi="Source Sans Pro" w:cs="Times New Roman"/>
          <w:color w:val="000000"/>
          <w:kern w:val="0"/>
          <w:sz w:val="27"/>
          <w:szCs w:val="27"/>
          <w:lang w:eastAsia="da-DK"/>
          <w14:ligatures w14:val="none"/>
        </w:rPr>
        <w:t xml:space="preserve"> </w:t>
      </w:r>
      <w:proofErr w:type="spellStart"/>
      <w:r w:rsidR="00BA01D2" w:rsidRPr="00BA01D2">
        <w:rPr>
          <w:rFonts w:ascii="Source Sans Pro" w:eastAsia="Times New Roman" w:hAnsi="Source Sans Pro" w:cs="Times New Roman"/>
          <w:color w:val="000000"/>
          <w:kern w:val="0"/>
          <w:sz w:val="27"/>
          <w:szCs w:val="27"/>
          <w:lang w:eastAsia="da-DK"/>
          <w14:ligatures w14:val="none"/>
        </w:rPr>
        <w:t>Latuilière</w:t>
      </w:r>
      <w:proofErr w:type="spellEnd"/>
      <w:r>
        <w:rPr>
          <w:rFonts w:ascii="Source Sans Pro" w:eastAsia="Times New Roman" w:hAnsi="Source Sans Pro" w:cs="Times New Roman"/>
          <w:color w:val="000000"/>
          <w:kern w:val="0"/>
          <w:sz w:val="27"/>
          <w:szCs w:val="27"/>
          <w:lang w:eastAsia="da-DK"/>
          <w14:ligatures w14:val="none"/>
        </w:rPr>
        <w:t xml:space="preserve"> og hendes store familie, som vi springer over…</w:t>
      </w:r>
      <w:r w:rsidR="00BA01D2" w:rsidRPr="00BA01D2">
        <w:rPr>
          <w:rFonts w:ascii="Source Sans Pro" w:eastAsia="Times New Roman" w:hAnsi="Source Sans Pro" w:cs="Times New Roman"/>
          <w:color w:val="000000"/>
          <w:kern w:val="0"/>
          <w:sz w:val="27"/>
          <w:szCs w:val="27"/>
          <w:lang w:eastAsia="da-DK"/>
          <w14:ligatures w14:val="none"/>
        </w:rPr>
        <w:t xml:space="preserve"> </w:t>
      </w:r>
    </w:p>
    <w:p w14:paraId="2F373943" w14:textId="77777777" w:rsidR="008D5E8D" w:rsidRPr="00BA01D2" w:rsidRDefault="008D5E8D" w:rsidP="008D5E8D">
      <w:pPr>
        <w:spacing w:line="319" w:lineRule="atLeast"/>
        <w:textAlignment w:val="top"/>
        <w:rPr>
          <w:rFonts w:ascii="Source Sans Pro" w:eastAsia="Times New Roman" w:hAnsi="Source Sans Pro" w:cs="Times New Roman"/>
          <w:color w:val="000000"/>
          <w:kern w:val="0"/>
          <w:sz w:val="27"/>
          <w:szCs w:val="27"/>
          <w:lang w:eastAsia="da-DK"/>
          <w14:ligatures w14:val="none"/>
        </w:rPr>
      </w:pPr>
    </w:p>
    <w:p w14:paraId="65D93D50"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 xml:space="preserve">Langtfra alle franske familier har flettet deres liv så tæt sammen som </w:t>
      </w:r>
      <w:proofErr w:type="spellStart"/>
      <w:r w:rsidRPr="00BA01D2">
        <w:rPr>
          <w:rFonts w:ascii="Source Sans Pro" w:eastAsia="Times New Roman" w:hAnsi="Source Sans Pro" w:cs="Times New Roman"/>
          <w:color w:val="000000"/>
          <w:kern w:val="0"/>
          <w:sz w:val="27"/>
          <w:szCs w:val="27"/>
          <w:lang w:eastAsia="da-DK"/>
          <w14:ligatures w14:val="none"/>
        </w:rPr>
        <w:t>Latuilière</w:t>
      </w:r>
      <w:proofErr w:type="spellEnd"/>
      <w:r w:rsidRPr="00BA01D2">
        <w:rPr>
          <w:rFonts w:ascii="Source Sans Pro" w:eastAsia="Times New Roman" w:hAnsi="Source Sans Pro" w:cs="Times New Roman"/>
          <w:color w:val="000000"/>
          <w:kern w:val="0"/>
          <w:sz w:val="27"/>
          <w:szCs w:val="27"/>
          <w:lang w:eastAsia="da-DK"/>
          <w14:ligatures w14:val="none"/>
        </w:rPr>
        <w:t>-familien. Den traditionelle, store sydeuropæiske familie, der samles om forældrene hver søndag til middag, er i Frankrig, ligesom i de øvrige sydeuropæiske lande, blevet udvandet af større geografisk mobilitet og mere individuelle livsbaner.</w:t>
      </w:r>
    </w:p>
    <w:p w14:paraId="5A121D7F"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 xml:space="preserve">Men i meningsmålingerne hylder franskmændene fortsat familien som et af de vigtigste holdepunkter i deres liv. Og 9 ud af 10 ser familien som det allerførste solidaritetsnetværk, der træder til i tilfælde af en vanskelig periode i livet. Det viser en meningsmåling fra analyseinstituttet </w:t>
      </w:r>
      <w:proofErr w:type="spellStart"/>
      <w:r w:rsidRPr="00BA01D2">
        <w:rPr>
          <w:rFonts w:ascii="Source Sans Pro" w:eastAsia="Times New Roman" w:hAnsi="Source Sans Pro" w:cs="Times New Roman"/>
          <w:color w:val="000000"/>
          <w:kern w:val="0"/>
          <w:sz w:val="27"/>
          <w:szCs w:val="27"/>
          <w:lang w:eastAsia="da-DK"/>
          <w14:ligatures w14:val="none"/>
        </w:rPr>
        <w:t>Ifop</w:t>
      </w:r>
      <w:proofErr w:type="spellEnd"/>
      <w:r w:rsidRPr="00BA01D2">
        <w:rPr>
          <w:rFonts w:ascii="Source Sans Pro" w:eastAsia="Times New Roman" w:hAnsi="Source Sans Pro" w:cs="Times New Roman"/>
          <w:color w:val="000000"/>
          <w:kern w:val="0"/>
          <w:sz w:val="27"/>
          <w:szCs w:val="27"/>
          <w:lang w:eastAsia="da-DK"/>
          <w14:ligatures w14:val="none"/>
        </w:rPr>
        <w:t>.</w:t>
      </w:r>
    </w:p>
    <w:p w14:paraId="04027F83"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Familien fylder også i både spaniernes, portugisernes og italienernes hverdag. Og selvom disse lande med Italien i spidsen har Europas laveste fødselstal, er husstandene stadig større end EU-gennemsnittet og i de nordeuropæiske lande.</w:t>
      </w:r>
    </w:p>
    <w:p w14:paraId="6EE2670E"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br/>
        <w:t>Sydeuropas unge bor hjemme</w:t>
      </w:r>
    </w:p>
    <w:p w14:paraId="7E987333"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De unge har nemlig mindre travlt med at flytte hjemmefra.</w:t>
      </w:r>
    </w:p>
    <w:p w14:paraId="39887A1E"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Og mens halvdelen af de unge i regionen omkring Paris er mindst 25 år, når de flyver fra reden, er den tilsvarende andel ifølge det europæiske statistikkontor Eurostat over 90 procent i både Spanien, Italien, Portugal og Italien, som er topscorer med 96 procent.</w:t>
      </w:r>
    </w:p>
    <w:p w14:paraId="43C19DDA"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Og over halvdelen af portugisere og italienere mellem 25 og 34 år samt 46 procent af spanierne i samme aldersgruppe boede stadig hjemme i 2021.</w:t>
      </w:r>
    </w:p>
    <w:p w14:paraId="75D17C93"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 xml:space="preserve">Det afspejler imidlertid især de økonomiske vanskeligheder, der forhindrer de unge sydeuropæere i at skaffe sig jobs og egen bolig. Familierne var den vigtigste redningskrans både efter finanskrisen i 2008 og under </w:t>
      </w:r>
      <w:proofErr w:type="spellStart"/>
      <w:r w:rsidRPr="00BA01D2">
        <w:rPr>
          <w:rFonts w:ascii="Source Sans Pro" w:eastAsia="Times New Roman" w:hAnsi="Source Sans Pro" w:cs="Times New Roman"/>
          <w:color w:val="000000"/>
          <w:kern w:val="0"/>
          <w:sz w:val="27"/>
          <w:szCs w:val="27"/>
          <w:lang w:eastAsia="da-DK"/>
          <w14:ligatures w14:val="none"/>
        </w:rPr>
        <w:t>coronakrisen</w:t>
      </w:r>
      <w:proofErr w:type="spellEnd"/>
      <w:r w:rsidRPr="00BA01D2">
        <w:rPr>
          <w:rFonts w:ascii="Source Sans Pro" w:eastAsia="Times New Roman" w:hAnsi="Source Sans Pro" w:cs="Times New Roman"/>
          <w:color w:val="000000"/>
          <w:kern w:val="0"/>
          <w:sz w:val="27"/>
          <w:szCs w:val="27"/>
          <w:lang w:eastAsia="da-DK"/>
          <w14:ligatures w14:val="none"/>
        </w:rPr>
        <w:t xml:space="preserve"> i 2020, og antallet af hjemmeboende er vokset uden afbrydelse siden 2012.</w:t>
      </w:r>
    </w:p>
    <w:p w14:paraId="00A4FF14"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 xml:space="preserve">Som i </w:t>
      </w:r>
      <w:proofErr w:type="spellStart"/>
      <w:r w:rsidRPr="00BA01D2">
        <w:rPr>
          <w:rFonts w:ascii="Source Sans Pro" w:eastAsia="Times New Roman" w:hAnsi="Source Sans Pro" w:cs="Times New Roman"/>
          <w:color w:val="000000"/>
          <w:kern w:val="0"/>
          <w:sz w:val="27"/>
          <w:szCs w:val="27"/>
          <w:lang w:eastAsia="da-DK"/>
          <w14:ligatures w14:val="none"/>
        </w:rPr>
        <w:t>Emelyne</w:t>
      </w:r>
      <w:proofErr w:type="spellEnd"/>
      <w:r w:rsidRPr="00BA01D2">
        <w:rPr>
          <w:rFonts w:ascii="Source Sans Pro" w:eastAsia="Times New Roman" w:hAnsi="Source Sans Pro" w:cs="Times New Roman"/>
          <w:color w:val="000000"/>
          <w:kern w:val="0"/>
          <w:sz w:val="27"/>
          <w:szCs w:val="27"/>
          <w:lang w:eastAsia="da-DK"/>
          <w14:ligatures w14:val="none"/>
        </w:rPr>
        <w:t xml:space="preserve"> </w:t>
      </w:r>
      <w:proofErr w:type="spellStart"/>
      <w:r w:rsidRPr="00BA01D2">
        <w:rPr>
          <w:rFonts w:ascii="Source Sans Pro" w:eastAsia="Times New Roman" w:hAnsi="Source Sans Pro" w:cs="Times New Roman"/>
          <w:color w:val="000000"/>
          <w:kern w:val="0"/>
          <w:sz w:val="27"/>
          <w:szCs w:val="27"/>
          <w:lang w:eastAsia="da-DK"/>
          <w14:ligatures w14:val="none"/>
        </w:rPr>
        <w:t>Latuilières</w:t>
      </w:r>
      <w:proofErr w:type="spellEnd"/>
      <w:r w:rsidRPr="00BA01D2">
        <w:rPr>
          <w:rFonts w:ascii="Source Sans Pro" w:eastAsia="Times New Roman" w:hAnsi="Source Sans Pro" w:cs="Times New Roman"/>
          <w:color w:val="000000"/>
          <w:kern w:val="0"/>
          <w:sz w:val="27"/>
          <w:szCs w:val="27"/>
          <w:lang w:eastAsia="da-DK"/>
          <w14:ligatures w14:val="none"/>
        </w:rPr>
        <w:t xml:space="preserve"> familie er det som regel helt naturligt for familien at række en hjælpende hånd, også økonomisk, når et medlem af familien er i nød.</w:t>
      </w:r>
    </w:p>
    <w:p w14:paraId="54DA567D"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lastRenderedPageBreak/>
        <w:t xml:space="preserve">" Ingen af os har </w:t>
      </w:r>
      <w:proofErr w:type="spellStart"/>
      <w:r w:rsidRPr="00BA01D2">
        <w:rPr>
          <w:rFonts w:ascii="Source Sans Pro" w:eastAsia="Times New Roman" w:hAnsi="Source Sans Pro" w:cs="Times New Roman"/>
          <w:color w:val="000000"/>
          <w:kern w:val="0"/>
          <w:sz w:val="27"/>
          <w:szCs w:val="27"/>
          <w:lang w:eastAsia="da-DK"/>
          <w14:ligatures w14:val="none"/>
        </w:rPr>
        <w:t>haftbrug</w:t>
      </w:r>
      <w:proofErr w:type="spellEnd"/>
      <w:r w:rsidRPr="00BA01D2">
        <w:rPr>
          <w:rFonts w:ascii="Source Sans Pro" w:eastAsia="Times New Roman" w:hAnsi="Source Sans Pro" w:cs="Times New Roman"/>
          <w:color w:val="000000"/>
          <w:kern w:val="0"/>
          <w:sz w:val="27"/>
          <w:szCs w:val="27"/>
          <w:lang w:eastAsia="da-DK"/>
          <w14:ligatures w14:val="none"/>
        </w:rPr>
        <w:t xml:space="preserve"> for det endnu, men jeg er ikke i tvivl om, at vi vil hjælpe hinanden, hvis det skulle blive nødvendigt," siger hun.</w:t>
      </w:r>
    </w:p>
    <w:p w14:paraId="5734EA67"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Men det har familien i virkeligheden også pligt til. For i Sydeuropa hviler </w:t>
      </w:r>
      <w:proofErr w:type="spellStart"/>
      <w:r w:rsidRPr="00BA01D2">
        <w:rPr>
          <w:rFonts w:ascii="Source Sans Pro" w:eastAsia="Times New Roman" w:hAnsi="Source Sans Pro" w:cs="Times New Roman"/>
          <w:color w:val="FFFFFF"/>
          <w:kern w:val="0"/>
          <w:sz w:val="27"/>
          <w:szCs w:val="27"/>
          <w:shd w:val="clear" w:color="auto" w:fill="66A5D3"/>
          <w:lang w:eastAsia="da-DK"/>
          <w14:ligatures w14:val="none"/>
        </w:rPr>
        <w:t>velfærdsstaten</w:t>
      </w:r>
      <w:r w:rsidRPr="00BA01D2">
        <w:rPr>
          <w:rFonts w:ascii="Source Sans Pro" w:eastAsia="Times New Roman" w:hAnsi="Source Sans Pro" w:cs="Times New Roman"/>
          <w:color w:val="000000"/>
          <w:kern w:val="0"/>
          <w:sz w:val="27"/>
          <w:szCs w:val="27"/>
          <w:lang w:eastAsia="da-DK"/>
          <w14:ligatures w14:val="none"/>
        </w:rPr>
        <w:t>i</w:t>
      </w:r>
      <w:proofErr w:type="spellEnd"/>
      <w:r w:rsidRPr="00BA01D2">
        <w:rPr>
          <w:rFonts w:ascii="Source Sans Pro" w:eastAsia="Times New Roman" w:hAnsi="Source Sans Pro" w:cs="Times New Roman"/>
          <w:color w:val="000000"/>
          <w:kern w:val="0"/>
          <w:sz w:val="27"/>
          <w:szCs w:val="27"/>
          <w:lang w:eastAsia="da-DK"/>
          <w14:ligatures w14:val="none"/>
        </w:rPr>
        <w:t xml:space="preserve"> nogen grad på, at den offentlige solidaritet kun træder til, når familierne ikke selv kan holde alle medlemmer oven vande, forklarer Isabelle </w:t>
      </w:r>
      <w:proofErr w:type="spellStart"/>
      <w:r w:rsidRPr="00BA01D2">
        <w:rPr>
          <w:rFonts w:ascii="Source Sans Pro" w:eastAsia="Times New Roman" w:hAnsi="Source Sans Pro" w:cs="Times New Roman"/>
          <w:color w:val="000000"/>
          <w:kern w:val="0"/>
          <w:sz w:val="27"/>
          <w:szCs w:val="27"/>
          <w:lang w:eastAsia="da-DK"/>
          <w14:ligatures w14:val="none"/>
        </w:rPr>
        <w:t>Sayn</w:t>
      </w:r>
      <w:proofErr w:type="spellEnd"/>
      <w:r w:rsidRPr="00BA01D2">
        <w:rPr>
          <w:rFonts w:ascii="Source Sans Pro" w:eastAsia="Times New Roman" w:hAnsi="Source Sans Pro" w:cs="Times New Roman"/>
          <w:color w:val="000000"/>
          <w:kern w:val="0"/>
          <w:sz w:val="27"/>
          <w:szCs w:val="27"/>
          <w:lang w:eastAsia="da-DK"/>
          <w14:ligatures w14:val="none"/>
        </w:rPr>
        <w:t>, der forsker i familiepolitik ved Universitetet i Lyon.</w:t>
      </w:r>
    </w:p>
    <w:p w14:paraId="2411536D" w14:textId="743DACBD"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 I Frankrig har forældre forsørgerpligt over for deres børn også efter, at de er blevet voksne. Derfor har unge under 25 indtil for nylig ikke haft</w:t>
      </w:r>
      <w:r w:rsidR="00D01461">
        <w:rPr>
          <w:rFonts w:ascii="Source Sans Pro" w:eastAsia="Times New Roman" w:hAnsi="Source Sans Pro" w:cs="Times New Roman"/>
          <w:color w:val="000000"/>
          <w:kern w:val="0"/>
          <w:sz w:val="27"/>
          <w:szCs w:val="27"/>
          <w:lang w:eastAsia="da-DK"/>
          <w14:ligatures w14:val="none"/>
        </w:rPr>
        <w:t xml:space="preserve"> </w:t>
      </w:r>
      <w:r w:rsidRPr="00BA01D2">
        <w:rPr>
          <w:rFonts w:ascii="Source Sans Pro" w:eastAsia="Times New Roman" w:hAnsi="Source Sans Pro" w:cs="Times New Roman"/>
          <w:color w:val="000000"/>
          <w:kern w:val="0"/>
          <w:sz w:val="27"/>
          <w:szCs w:val="27"/>
          <w:lang w:eastAsia="da-DK"/>
          <w14:ligatures w14:val="none"/>
        </w:rPr>
        <w:t xml:space="preserve">ret til socialhjælp, og også den franske studiestøtte, der gives til fire ud af ti studerende, hviler på forældrenes pligt til at betale deres børns uddannelse. Og børn, men også børne-og oldebørn, har forsørgerpligt over for den ældre generation," siger Isabelle </w:t>
      </w:r>
      <w:proofErr w:type="spellStart"/>
      <w:r w:rsidRPr="00BA01D2">
        <w:rPr>
          <w:rFonts w:ascii="Source Sans Pro" w:eastAsia="Times New Roman" w:hAnsi="Source Sans Pro" w:cs="Times New Roman"/>
          <w:color w:val="000000"/>
          <w:kern w:val="0"/>
          <w:sz w:val="27"/>
          <w:szCs w:val="27"/>
          <w:lang w:eastAsia="da-DK"/>
          <w14:ligatures w14:val="none"/>
        </w:rPr>
        <w:t>Sayn</w:t>
      </w:r>
      <w:proofErr w:type="spellEnd"/>
      <w:r w:rsidRPr="00BA01D2">
        <w:rPr>
          <w:rFonts w:ascii="Source Sans Pro" w:eastAsia="Times New Roman" w:hAnsi="Source Sans Pro" w:cs="Times New Roman"/>
          <w:color w:val="000000"/>
          <w:kern w:val="0"/>
          <w:sz w:val="27"/>
          <w:szCs w:val="27"/>
          <w:lang w:eastAsia="da-DK"/>
          <w14:ligatures w14:val="none"/>
        </w:rPr>
        <w:t>.</w:t>
      </w:r>
    </w:p>
    <w:p w14:paraId="47BA468D"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Børn kan således gå til domstolene for at få deres forældre dømt til at yde dem økonomisk bistand. Og det offentlige kan gå til børn, børne-og oldebørn, hvis de ældres egne ressourcer ikke rækker til at betale for plejehjemmet eller visse hospitalsudgifter.</w:t>
      </w:r>
    </w:p>
    <w:p w14:paraId="143369FE" w14:textId="3A6BD58D"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Det var det, der skete for Pascal og Geneviève, der pludselig fik et brev fra de sociale myndigheder med besked om, at de skulle betale for Genevièves mor, der var kommet på plejehjem.</w:t>
      </w:r>
      <w:r w:rsidR="00D01461">
        <w:rPr>
          <w:rFonts w:ascii="Source Sans Pro" w:eastAsia="Times New Roman" w:hAnsi="Source Sans Pro" w:cs="Times New Roman"/>
          <w:color w:val="000000"/>
          <w:kern w:val="0"/>
          <w:sz w:val="27"/>
          <w:szCs w:val="27"/>
          <w:lang w:eastAsia="da-DK"/>
          <w14:ligatures w14:val="none"/>
        </w:rPr>
        <w:t xml:space="preserve"> </w:t>
      </w:r>
      <w:r w:rsidRPr="00BA01D2">
        <w:rPr>
          <w:rFonts w:ascii="Source Sans Pro" w:eastAsia="Times New Roman" w:hAnsi="Source Sans Pro" w:cs="Times New Roman"/>
          <w:color w:val="000000"/>
          <w:kern w:val="0"/>
          <w:sz w:val="27"/>
          <w:szCs w:val="27"/>
          <w:lang w:eastAsia="da-DK"/>
          <w14:ligatures w14:val="none"/>
        </w:rPr>
        <w:t>2000 kroner om måneden.</w:t>
      </w:r>
    </w:p>
    <w:p w14:paraId="137600CE"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Ud over at kravet vil grave et stort hul i familiens budget, finder Pascal det også dybt uretfærdigt.</w:t>
      </w:r>
    </w:p>
    <w:p w14:paraId="310995E9"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 Geneviève kan dårligt nok huske sin mor. Hun forlod sine børn, da Geneviève var tre år, og hun har ikke set sin mor siden. Hendes mor har aldrig taget sig af sin datter, og så vil de have, at vi skal betale for hendes plejehjem," raser 55-årige Pascal.</w:t>
      </w:r>
    </w:p>
    <w:p w14:paraId="57C8D287"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Han og Geneviève bor i en lille almen bolig vest for Lyon med deres 14-årige datter Jessica. Parret slipper formentlig for at betale, for de sociale myndigheder tager i sidste ende hensyn til familiens indkomst og økonomiske kapacitet.</w:t>
      </w:r>
    </w:p>
    <w:p w14:paraId="4E415870"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Og kun i sjældne tilfælde bliver forældre dømt til at betale for deres voksne børn.</w:t>
      </w:r>
    </w:p>
    <w:p w14:paraId="3BEAA0E5"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br/>
        <w:t>Katolicismen præger politikken</w:t>
      </w:r>
    </w:p>
    <w:p w14:paraId="332B53B9"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Ligeledes i Italien, Spanien og Portugal er familiesolidariteten en lovmæssig pligt. Og selvom der også findes forældrepligt til at betale for børns uddannelse i nordeuropæiske lande som </w:t>
      </w:r>
      <w:r w:rsidRPr="00BA01D2">
        <w:rPr>
          <w:rFonts w:ascii="Source Sans Pro" w:eastAsia="Times New Roman" w:hAnsi="Source Sans Pro" w:cs="Times New Roman"/>
          <w:color w:val="FFFFFF"/>
          <w:kern w:val="0"/>
          <w:sz w:val="27"/>
          <w:szCs w:val="27"/>
          <w:shd w:val="clear" w:color="auto" w:fill="66A5D3"/>
          <w:lang w:eastAsia="da-DK"/>
          <w14:ligatures w14:val="none"/>
        </w:rPr>
        <w:t>Tyskland</w:t>
      </w:r>
      <w:r w:rsidRPr="00BA01D2">
        <w:rPr>
          <w:rFonts w:ascii="Source Sans Pro" w:eastAsia="Times New Roman" w:hAnsi="Source Sans Pro" w:cs="Times New Roman"/>
          <w:color w:val="000000"/>
          <w:kern w:val="0"/>
          <w:sz w:val="27"/>
          <w:szCs w:val="27"/>
          <w:lang w:eastAsia="da-DK"/>
          <w14:ligatures w14:val="none"/>
        </w:rPr>
        <w:t>, er der en særlig opfattelse af familien i Sydeuropa, som i nogen grad skyldes den katolske arv, forklarer Claude Martin, der forsker i familie og forældreskab ved det franske institut for folkesundhed, EHESP.</w:t>
      </w:r>
    </w:p>
    <w:p w14:paraId="2037B494"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 xml:space="preserve">" Den franske velfærdsmodel har delvist rod i den såkaldte </w:t>
      </w:r>
      <w:proofErr w:type="spellStart"/>
      <w:r w:rsidRPr="00BA01D2">
        <w:rPr>
          <w:rFonts w:ascii="Source Sans Pro" w:eastAsia="Times New Roman" w:hAnsi="Source Sans Pro" w:cs="Times New Roman"/>
          <w:color w:val="000000"/>
          <w:kern w:val="0"/>
          <w:sz w:val="27"/>
          <w:szCs w:val="27"/>
          <w:lang w:eastAsia="da-DK"/>
          <w14:ligatures w14:val="none"/>
        </w:rPr>
        <w:t>familialisme</w:t>
      </w:r>
      <w:proofErr w:type="spellEnd"/>
      <w:r w:rsidRPr="00BA01D2">
        <w:rPr>
          <w:rFonts w:ascii="Source Sans Pro" w:eastAsia="Times New Roman" w:hAnsi="Source Sans Pro" w:cs="Times New Roman"/>
          <w:color w:val="000000"/>
          <w:kern w:val="0"/>
          <w:sz w:val="27"/>
          <w:szCs w:val="27"/>
          <w:lang w:eastAsia="da-DK"/>
          <w14:ligatures w14:val="none"/>
        </w:rPr>
        <w:t>, der udspringer af den katolske kirkes forståelse af familien snarere end individet som samfundets hovedhjørnesten.</w:t>
      </w:r>
    </w:p>
    <w:p w14:paraId="1417597A"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Den franske revolution promoverede derimod den enkelte borger og hverken familien eller stænderne som det demokratiske samfunds grundenhed," siger Claude Martin.</w:t>
      </w:r>
    </w:p>
    <w:p w14:paraId="5ED04A47"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lastRenderedPageBreak/>
        <w:t xml:space="preserve">" </w:t>
      </w:r>
      <w:proofErr w:type="spellStart"/>
      <w:r w:rsidRPr="00BA01D2">
        <w:rPr>
          <w:rFonts w:ascii="Source Sans Pro" w:eastAsia="Times New Roman" w:hAnsi="Source Sans Pro" w:cs="Times New Roman"/>
          <w:color w:val="000000"/>
          <w:kern w:val="0"/>
          <w:sz w:val="27"/>
          <w:szCs w:val="27"/>
          <w:lang w:eastAsia="da-DK"/>
          <w14:ligatures w14:val="none"/>
        </w:rPr>
        <w:t>Familialismen</w:t>
      </w:r>
      <w:proofErr w:type="spellEnd"/>
      <w:r w:rsidRPr="00BA01D2">
        <w:rPr>
          <w:rFonts w:ascii="Source Sans Pro" w:eastAsia="Times New Roman" w:hAnsi="Source Sans Pro" w:cs="Times New Roman"/>
          <w:color w:val="000000"/>
          <w:kern w:val="0"/>
          <w:sz w:val="27"/>
          <w:szCs w:val="27"/>
          <w:lang w:eastAsia="da-DK"/>
          <w14:ligatures w14:val="none"/>
        </w:rPr>
        <w:t xml:space="preserve"> adskiller sig fra den såkaldte </w:t>
      </w:r>
      <w:proofErr w:type="spellStart"/>
      <w:r w:rsidRPr="00BA01D2">
        <w:rPr>
          <w:rFonts w:ascii="Source Sans Pro" w:eastAsia="Times New Roman" w:hAnsi="Source Sans Pro" w:cs="Times New Roman"/>
          <w:color w:val="000000"/>
          <w:kern w:val="0"/>
          <w:sz w:val="27"/>
          <w:szCs w:val="27"/>
          <w:lang w:eastAsia="da-DK"/>
          <w14:ligatures w14:val="none"/>
        </w:rPr>
        <w:t>solidarisme</w:t>
      </w:r>
      <w:proofErr w:type="spellEnd"/>
      <w:r w:rsidRPr="00BA01D2">
        <w:rPr>
          <w:rFonts w:ascii="Source Sans Pro" w:eastAsia="Times New Roman" w:hAnsi="Source Sans Pro" w:cs="Times New Roman"/>
          <w:color w:val="000000"/>
          <w:kern w:val="0"/>
          <w:sz w:val="27"/>
          <w:szCs w:val="27"/>
          <w:lang w:eastAsia="da-DK"/>
          <w14:ligatures w14:val="none"/>
        </w:rPr>
        <w:t>, der blev udviklet i slutningen af 1800-tallet, hvor alles solidaritet med alle er en del af nationens sammenhængskraft. Det franske velfærdssystem er en kombination af familiesolidaritet og individuel forsikring.</w:t>
      </w:r>
    </w:p>
    <w:p w14:paraId="77BE5F08"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I forhold til visse ydelser træder staten kun til, når hverken den individuelle sygeforsikring eller familien slår til," siger den franske forsker.</w:t>
      </w:r>
    </w:p>
    <w:p w14:paraId="5D509C8E"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Familiesolidariteten kan i nogle lande især uden for Europa træde helt i stedet for en fraværende </w:t>
      </w:r>
      <w:r w:rsidRPr="00BA01D2">
        <w:rPr>
          <w:rFonts w:ascii="Source Sans Pro" w:eastAsia="Times New Roman" w:hAnsi="Source Sans Pro" w:cs="Times New Roman"/>
          <w:color w:val="FFFFFF"/>
          <w:kern w:val="0"/>
          <w:sz w:val="27"/>
          <w:szCs w:val="27"/>
          <w:shd w:val="clear" w:color="auto" w:fill="66A5D3"/>
          <w:lang w:eastAsia="da-DK"/>
          <w14:ligatures w14:val="none"/>
        </w:rPr>
        <w:t>velfærdsstat</w:t>
      </w:r>
      <w:r w:rsidRPr="00BA01D2">
        <w:rPr>
          <w:rFonts w:ascii="Source Sans Pro" w:eastAsia="Times New Roman" w:hAnsi="Source Sans Pro" w:cs="Times New Roman"/>
          <w:color w:val="000000"/>
          <w:kern w:val="0"/>
          <w:sz w:val="27"/>
          <w:szCs w:val="27"/>
          <w:lang w:eastAsia="da-DK"/>
          <w14:ligatures w14:val="none"/>
        </w:rPr>
        <w:t>, som for eksempel i den afrikanske storfamilie eller i Asien, hvor døtre og svigerdøtre forventes at tage sig af de ældre.</w:t>
      </w:r>
    </w:p>
    <w:p w14:paraId="7892EE17"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I de sydeuropæiske lande er forsørgelsespligten strakt helt ud til fætre, kusiner, onkler og tanter.</w:t>
      </w:r>
    </w:p>
    <w:p w14:paraId="37C4E7E2"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I praksis er det mere og mere sjældent, at myndighederne rent faktisk tvinger familierne til at betale for deres slægtninge.</w:t>
      </w:r>
    </w:p>
    <w:p w14:paraId="1800A8F0"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 Men selv om den juridiske pligt tones ud, kan huller i </w:t>
      </w:r>
      <w:r w:rsidRPr="00BA01D2">
        <w:rPr>
          <w:rFonts w:ascii="Source Sans Pro" w:eastAsia="Times New Roman" w:hAnsi="Source Sans Pro" w:cs="Times New Roman"/>
          <w:color w:val="FFFFFF"/>
          <w:kern w:val="0"/>
          <w:sz w:val="27"/>
          <w:szCs w:val="27"/>
          <w:shd w:val="clear" w:color="auto" w:fill="66A5D3"/>
          <w:lang w:eastAsia="da-DK"/>
          <w14:ligatures w14:val="none"/>
        </w:rPr>
        <w:t>velfærdsstaten</w:t>
      </w:r>
      <w:r w:rsidRPr="00BA01D2">
        <w:rPr>
          <w:rFonts w:ascii="Source Sans Pro" w:eastAsia="Times New Roman" w:hAnsi="Source Sans Pro" w:cs="Times New Roman"/>
          <w:color w:val="000000"/>
          <w:kern w:val="0"/>
          <w:sz w:val="27"/>
          <w:szCs w:val="27"/>
          <w:lang w:eastAsia="da-DK"/>
          <w14:ligatures w14:val="none"/>
        </w:rPr>
        <w:t xml:space="preserve"> tvinge familierne til at sørge for eksempel for deres ældre pårørende og påtage sig et ansvar, fordi der ikke er andre muligheder," påpeger Isabelle </w:t>
      </w:r>
      <w:proofErr w:type="spellStart"/>
      <w:r w:rsidRPr="00BA01D2">
        <w:rPr>
          <w:rFonts w:ascii="Source Sans Pro" w:eastAsia="Times New Roman" w:hAnsi="Source Sans Pro" w:cs="Times New Roman"/>
          <w:color w:val="000000"/>
          <w:kern w:val="0"/>
          <w:sz w:val="27"/>
          <w:szCs w:val="27"/>
          <w:lang w:eastAsia="da-DK"/>
          <w14:ligatures w14:val="none"/>
        </w:rPr>
        <w:t>Sayn</w:t>
      </w:r>
      <w:proofErr w:type="spellEnd"/>
      <w:r w:rsidRPr="00BA01D2">
        <w:rPr>
          <w:rFonts w:ascii="Source Sans Pro" w:eastAsia="Times New Roman" w:hAnsi="Source Sans Pro" w:cs="Times New Roman"/>
          <w:color w:val="000000"/>
          <w:kern w:val="0"/>
          <w:sz w:val="27"/>
          <w:szCs w:val="27"/>
          <w:lang w:eastAsia="da-DK"/>
          <w14:ligatures w14:val="none"/>
        </w:rPr>
        <w:t>.</w:t>
      </w:r>
    </w:p>
    <w:p w14:paraId="6C5DBEE0"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 xml:space="preserve">For eksempel i Italien er der i stigende grad konflikt mellem forventningerne om, at familierne påtager sig en udvidet forsørgerrolle, og så den moderne families kapacitet, understreger sociologen og filosoffen </w:t>
      </w:r>
      <w:proofErr w:type="spellStart"/>
      <w:r w:rsidRPr="00BA01D2">
        <w:rPr>
          <w:rFonts w:ascii="Source Sans Pro" w:eastAsia="Times New Roman" w:hAnsi="Source Sans Pro" w:cs="Times New Roman"/>
          <w:color w:val="000000"/>
          <w:kern w:val="0"/>
          <w:sz w:val="27"/>
          <w:szCs w:val="27"/>
          <w:lang w:eastAsia="da-DK"/>
          <w14:ligatures w14:val="none"/>
        </w:rPr>
        <w:t>Chiara</w:t>
      </w:r>
      <w:proofErr w:type="spellEnd"/>
      <w:r w:rsidRPr="00BA01D2">
        <w:rPr>
          <w:rFonts w:ascii="Source Sans Pro" w:eastAsia="Times New Roman" w:hAnsi="Source Sans Pro" w:cs="Times New Roman"/>
          <w:color w:val="000000"/>
          <w:kern w:val="0"/>
          <w:sz w:val="27"/>
          <w:szCs w:val="27"/>
          <w:lang w:eastAsia="da-DK"/>
          <w14:ligatures w14:val="none"/>
        </w:rPr>
        <w:t xml:space="preserve"> </w:t>
      </w:r>
      <w:proofErr w:type="spellStart"/>
      <w:r w:rsidRPr="00BA01D2">
        <w:rPr>
          <w:rFonts w:ascii="Source Sans Pro" w:eastAsia="Times New Roman" w:hAnsi="Source Sans Pro" w:cs="Times New Roman"/>
          <w:color w:val="000000"/>
          <w:kern w:val="0"/>
          <w:sz w:val="27"/>
          <w:szCs w:val="27"/>
          <w:lang w:eastAsia="da-DK"/>
          <w14:ligatures w14:val="none"/>
        </w:rPr>
        <w:t>Saraceno</w:t>
      </w:r>
      <w:proofErr w:type="spellEnd"/>
      <w:r w:rsidRPr="00BA01D2">
        <w:rPr>
          <w:rFonts w:ascii="Source Sans Pro" w:eastAsia="Times New Roman" w:hAnsi="Source Sans Pro" w:cs="Times New Roman"/>
          <w:color w:val="000000"/>
          <w:kern w:val="0"/>
          <w:sz w:val="27"/>
          <w:szCs w:val="27"/>
          <w:lang w:eastAsia="da-DK"/>
          <w14:ligatures w14:val="none"/>
        </w:rPr>
        <w:t>, der betragtes som en af Italiens førende eksperter i familiepolitik.</w:t>
      </w:r>
    </w:p>
    <w:p w14:paraId="63708059"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 xml:space="preserve">" At familien kulturelt bliver taget for givet som socialt sikkerhedsnet, skaber en række misforståelser i dag, hvor de ældre er den eneste beskyttede kategori i Italien. Formuefordelingen og udviklingen på arbejdsmarkedet med stadig flere midlertidige ansættelser og stagnerende lønninger har vendt om på forholdet mellem generationerne. De ældre er blevet samfundets bærende søjle," siger den 81-årige </w:t>
      </w:r>
      <w:proofErr w:type="spellStart"/>
      <w:r w:rsidRPr="00BA01D2">
        <w:rPr>
          <w:rFonts w:ascii="Source Sans Pro" w:eastAsia="Times New Roman" w:hAnsi="Source Sans Pro" w:cs="Times New Roman"/>
          <w:color w:val="000000"/>
          <w:kern w:val="0"/>
          <w:sz w:val="27"/>
          <w:szCs w:val="27"/>
          <w:lang w:eastAsia="da-DK"/>
          <w14:ligatures w14:val="none"/>
        </w:rPr>
        <w:t>Saraceno</w:t>
      </w:r>
      <w:proofErr w:type="spellEnd"/>
      <w:r w:rsidRPr="00BA01D2">
        <w:rPr>
          <w:rFonts w:ascii="Source Sans Pro" w:eastAsia="Times New Roman" w:hAnsi="Source Sans Pro" w:cs="Times New Roman"/>
          <w:color w:val="000000"/>
          <w:kern w:val="0"/>
          <w:sz w:val="27"/>
          <w:szCs w:val="27"/>
          <w:lang w:eastAsia="da-DK"/>
          <w14:ligatures w14:val="none"/>
        </w:rPr>
        <w:t xml:space="preserve">, der har et </w:t>
      </w:r>
      <w:proofErr w:type="spellStart"/>
      <w:r w:rsidRPr="00BA01D2">
        <w:rPr>
          <w:rFonts w:ascii="Source Sans Pro" w:eastAsia="Times New Roman" w:hAnsi="Source Sans Pro" w:cs="Times New Roman"/>
          <w:color w:val="000000"/>
          <w:kern w:val="0"/>
          <w:sz w:val="27"/>
          <w:szCs w:val="27"/>
          <w:lang w:eastAsia="da-DK"/>
          <w14:ligatures w14:val="none"/>
        </w:rPr>
        <w:t>æresdoktorat</w:t>
      </w:r>
      <w:proofErr w:type="spellEnd"/>
      <w:r w:rsidRPr="00BA01D2">
        <w:rPr>
          <w:rFonts w:ascii="Source Sans Pro" w:eastAsia="Times New Roman" w:hAnsi="Source Sans Pro" w:cs="Times New Roman"/>
          <w:color w:val="000000"/>
          <w:kern w:val="0"/>
          <w:sz w:val="27"/>
          <w:szCs w:val="27"/>
          <w:lang w:eastAsia="da-DK"/>
          <w14:ligatures w14:val="none"/>
        </w:rPr>
        <w:t xml:space="preserve"> ved forskningsinstitutionen </w:t>
      </w:r>
      <w:proofErr w:type="spellStart"/>
      <w:r w:rsidRPr="00BA01D2">
        <w:rPr>
          <w:rFonts w:ascii="Source Sans Pro" w:eastAsia="Times New Roman" w:hAnsi="Source Sans Pro" w:cs="Times New Roman"/>
          <w:color w:val="000000"/>
          <w:kern w:val="0"/>
          <w:sz w:val="27"/>
          <w:szCs w:val="27"/>
          <w:lang w:eastAsia="da-DK"/>
          <w14:ligatures w14:val="none"/>
        </w:rPr>
        <w:t>Collegio</w:t>
      </w:r>
      <w:proofErr w:type="spellEnd"/>
      <w:r w:rsidRPr="00BA01D2">
        <w:rPr>
          <w:rFonts w:ascii="Source Sans Pro" w:eastAsia="Times New Roman" w:hAnsi="Source Sans Pro" w:cs="Times New Roman"/>
          <w:color w:val="000000"/>
          <w:kern w:val="0"/>
          <w:sz w:val="27"/>
          <w:szCs w:val="27"/>
          <w:lang w:eastAsia="da-DK"/>
          <w14:ligatures w14:val="none"/>
        </w:rPr>
        <w:t xml:space="preserve"> Carlo Alberto i Torino.</w:t>
      </w:r>
    </w:p>
    <w:p w14:paraId="6DF8C29A"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Mens hele 14 procent af de italienske børn lever i eller på kanten af dyb fattigdom, gælder det kun for fem procent af den ældre del af befolkningen. Indtil for omkring 30 år siden var den økonomiske balance stik modsat.</w:t>
      </w:r>
    </w:p>
    <w:p w14:paraId="7B4E79D7"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 xml:space="preserve">" Det går jo ikke med et samfund, hvor man klager over, at der fødes for få børn, men hvor 14 procent af børnene lever i fattigdom, og hvor mange ikke har råd til at danne en familie eller mulighed for at dedikere tid til den. Konsekvensen er, at de italienske kvinder i gennemsnit får 1,2 børn," siger </w:t>
      </w:r>
      <w:proofErr w:type="spellStart"/>
      <w:r w:rsidRPr="00BA01D2">
        <w:rPr>
          <w:rFonts w:ascii="Source Sans Pro" w:eastAsia="Times New Roman" w:hAnsi="Source Sans Pro" w:cs="Times New Roman"/>
          <w:color w:val="000000"/>
          <w:kern w:val="0"/>
          <w:sz w:val="27"/>
          <w:szCs w:val="27"/>
          <w:lang w:eastAsia="da-DK"/>
          <w14:ligatures w14:val="none"/>
        </w:rPr>
        <w:t>Saraceno</w:t>
      </w:r>
      <w:proofErr w:type="spellEnd"/>
      <w:r w:rsidRPr="00BA01D2">
        <w:rPr>
          <w:rFonts w:ascii="Source Sans Pro" w:eastAsia="Times New Roman" w:hAnsi="Source Sans Pro" w:cs="Times New Roman"/>
          <w:color w:val="000000"/>
          <w:kern w:val="0"/>
          <w:sz w:val="27"/>
          <w:szCs w:val="27"/>
          <w:lang w:eastAsia="da-DK"/>
          <w14:ligatures w14:val="none"/>
        </w:rPr>
        <w:t>.</w:t>
      </w:r>
    </w:p>
    <w:p w14:paraId="0CA51C87"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Alligevel sætter den katolske opfattelse af familien som samfundets grundsten stadig sit aftryk på </w:t>
      </w:r>
      <w:r w:rsidRPr="00BA01D2">
        <w:rPr>
          <w:rFonts w:ascii="Source Sans Pro" w:eastAsia="Times New Roman" w:hAnsi="Source Sans Pro" w:cs="Times New Roman"/>
          <w:color w:val="FFFFFF"/>
          <w:kern w:val="0"/>
          <w:sz w:val="27"/>
          <w:szCs w:val="27"/>
          <w:shd w:val="clear" w:color="auto" w:fill="66A5D3"/>
          <w:lang w:eastAsia="da-DK"/>
          <w14:ligatures w14:val="none"/>
        </w:rPr>
        <w:t>velfærdsstaten</w:t>
      </w:r>
      <w:r w:rsidRPr="00BA01D2">
        <w:rPr>
          <w:rFonts w:ascii="Source Sans Pro" w:eastAsia="Times New Roman" w:hAnsi="Source Sans Pro" w:cs="Times New Roman"/>
          <w:color w:val="000000"/>
          <w:kern w:val="0"/>
          <w:sz w:val="27"/>
          <w:szCs w:val="27"/>
          <w:lang w:eastAsia="da-DK"/>
          <w14:ligatures w14:val="none"/>
        </w:rPr>
        <w:t>.</w:t>
      </w:r>
    </w:p>
    <w:p w14:paraId="35441E6A"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 xml:space="preserve">Og i den aktuelle økonomiske situation ender mange familier med at være overbelastede, også følelsesmæssigt, mener </w:t>
      </w:r>
      <w:proofErr w:type="spellStart"/>
      <w:r w:rsidRPr="00BA01D2">
        <w:rPr>
          <w:rFonts w:ascii="Source Sans Pro" w:eastAsia="Times New Roman" w:hAnsi="Source Sans Pro" w:cs="Times New Roman"/>
          <w:color w:val="000000"/>
          <w:kern w:val="0"/>
          <w:sz w:val="27"/>
          <w:szCs w:val="27"/>
          <w:lang w:eastAsia="da-DK"/>
          <w14:ligatures w14:val="none"/>
        </w:rPr>
        <w:t>Chiara</w:t>
      </w:r>
      <w:proofErr w:type="spellEnd"/>
      <w:r w:rsidRPr="00BA01D2">
        <w:rPr>
          <w:rFonts w:ascii="Source Sans Pro" w:eastAsia="Times New Roman" w:hAnsi="Source Sans Pro" w:cs="Times New Roman"/>
          <w:color w:val="000000"/>
          <w:kern w:val="0"/>
          <w:sz w:val="27"/>
          <w:szCs w:val="27"/>
          <w:lang w:eastAsia="da-DK"/>
          <w14:ligatures w14:val="none"/>
        </w:rPr>
        <w:t xml:space="preserve"> </w:t>
      </w:r>
      <w:proofErr w:type="spellStart"/>
      <w:r w:rsidRPr="00BA01D2">
        <w:rPr>
          <w:rFonts w:ascii="Source Sans Pro" w:eastAsia="Times New Roman" w:hAnsi="Source Sans Pro" w:cs="Times New Roman"/>
          <w:color w:val="000000"/>
          <w:kern w:val="0"/>
          <w:sz w:val="27"/>
          <w:szCs w:val="27"/>
          <w:lang w:eastAsia="da-DK"/>
          <w14:ligatures w14:val="none"/>
        </w:rPr>
        <w:t>Saraceno</w:t>
      </w:r>
      <w:proofErr w:type="spellEnd"/>
      <w:r w:rsidRPr="00BA01D2">
        <w:rPr>
          <w:rFonts w:ascii="Source Sans Pro" w:eastAsia="Times New Roman" w:hAnsi="Source Sans Pro" w:cs="Times New Roman"/>
          <w:color w:val="000000"/>
          <w:kern w:val="0"/>
          <w:sz w:val="27"/>
          <w:szCs w:val="27"/>
          <w:lang w:eastAsia="da-DK"/>
          <w14:ligatures w14:val="none"/>
        </w:rPr>
        <w:t>.</w:t>
      </w:r>
    </w:p>
    <w:p w14:paraId="114FAB44"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lastRenderedPageBreak/>
        <w:t>" De italienske familier er præget af en konkurrence mellem forskellige behov, som ofte kan medføre smertelige og dramatiske loyalitetskonflikter. Hvilket barn skal jeg støtte økonomisk, hvem skal jeg bruge min tid med? Der hviler en alt for tung byrde på de italienske familiers skuldre. Og dem, der ikke kan regne med familiens støtte, står ofte helt uden beskyttelse.</w:t>
      </w:r>
    </w:p>
    <w:p w14:paraId="386A129D"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proofErr w:type="gramStart"/>
      <w:r w:rsidRPr="00BA01D2">
        <w:rPr>
          <w:rFonts w:ascii="Source Sans Pro" w:eastAsia="Times New Roman" w:hAnsi="Source Sans Pro" w:cs="Times New Roman"/>
          <w:color w:val="000000"/>
          <w:kern w:val="0"/>
          <w:sz w:val="27"/>
          <w:szCs w:val="27"/>
          <w:lang w:eastAsia="da-DK"/>
          <w14:ligatures w14:val="none"/>
        </w:rPr>
        <w:t>bpedersen@k.dk ,</w:t>
      </w:r>
      <w:proofErr w:type="gramEnd"/>
      <w:r w:rsidRPr="00BA01D2">
        <w:rPr>
          <w:rFonts w:ascii="Source Sans Pro" w:eastAsia="Times New Roman" w:hAnsi="Source Sans Pro" w:cs="Times New Roman"/>
          <w:color w:val="000000"/>
          <w:kern w:val="0"/>
          <w:sz w:val="27"/>
          <w:szCs w:val="27"/>
          <w:lang w:eastAsia="da-DK"/>
          <w14:ligatures w14:val="none"/>
        </w:rPr>
        <w:t>frese@k.dk </w:t>
      </w:r>
    </w:p>
    <w:p w14:paraId="310DC545"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br/>
        <w:t xml:space="preserve">Fakta: </w:t>
      </w:r>
      <w:proofErr w:type="spellStart"/>
      <w:r w:rsidRPr="00BA01D2">
        <w:rPr>
          <w:rFonts w:ascii="Source Sans Pro" w:eastAsia="Times New Roman" w:hAnsi="Source Sans Pro" w:cs="Times New Roman"/>
          <w:color w:val="000000"/>
          <w:kern w:val="0"/>
          <w:sz w:val="27"/>
          <w:szCs w:val="27"/>
          <w:lang w:eastAsia="da-DK"/>
          <w14:ligatures w14:val="none"/>
        </w:rPr>
        <w:t>Familialisme</w:t>
      </w:r>
      <w:proofErr w:type="spellEnd"/>
      <w:r w:rsidRPr="00BA01D2">
        <w:rPr>
          <w:rFonts w:ascii="Source Sans Pro" w:eastAsia="Times New Roman" w:hAnsi="Source Sans Pro" w:cs="Times New Roman"/>
          <w:color w:val="000000"/>
          <w:kern w:val="0"/>
          <w:sz w:val="27"/>
          <w:szCs w:val="27"/>
          <w:lang w:eastAsia="da-DK"/>
          <w14:ligatures w14:val="none"/>
        </w:rPr>
        <w:t xml:space="preserve"> i Sydeuropa</w:t>
      </w:r>
    </w:p>
    <w:p w14:paraId="7855B743" w14:textId="77777777" w:rsidR="00BA01D2" w:rsidRPr="00BA01D2" w:rsidRDefault="00BA01D2" w:rsidP="00BA01D2">
      <w:pPr>
        <w:spacing w:line="319" w:lineRule="atLeast"/>
        <w:textAlignment w:val="top"/>
        <w:rPr>
          <w:rFonts w:ascii="Source Sans Pro" w:eastAsia="Times New Roman" w:hAnsi="Source Sans Pro" w:cs="Times New Roman"/>
          <w:color w:val="000000"/>
          <w:kern w:val="0"/>
          <w:sz w:val="27"/>
          <w:szCs w:val="27"/>
          <w:lang w:eastAsia="da-DK"/>
          <w14:ligatures w14:val="none"/>
        </w:rPr>
      </w:pPr>
      <w:proofErr w:type="spellStart"/>
      <w:r w:rsidRPr="00BA01D2">
        <w:rPr>
          <w:rFonts w:ascii="Source Sans Pro" w:eastAsia="Times New Roman" w:hAnsi="Source Sans Pro" w:cs="Times New Roman"/>
          <w:color w:val="000000"/>
          <w:kern w:val="0"/>
          <w:sz w:val="27"/>
          <w:szCs w:val="27"/>
          <w:lang w:eastAsia="da-DK"/>
          <w14:ligatures w14:val="none"/>
        </w:rPr>
        <w:t>Familialisme</w:t>
      </w:r>
      <w:proofErr w:type="spellEnd"/>
      <w:r w:rsidRPr="00BA01D2">
        <w:rPr>
          <w:rFonts w:ascii="Source Sans Pro" w:eastAsia="Times New Roman" w:hAnsi="Source Sans Pro" w:cs="Times New Roman"/>
          <w:color w:val="000000"/>
          <w:kern w:val="0"/>
          <w:sz w:val="27"/>
          <w:szCs w:val="27"/>
          <w:lang w:eastAsia="da-DK"/>
          <w14:ligatures w14:val="none"/>
        </w:rPr>
        <w:t xml:space="preserve"> som begreb ser familien og ikke individet som bærer af sociale og politiske rettigheder.</w:t>
      </w:r>
    </w:p>
    <w:p w14:paraId="25B6DB14" w14:textId="67F09F58" w:rsidR="00BA01D2" w:rsidRPr="00D01461" w:rsidRDefault="00BA01D2" w:rsidP="00D01461">
      <w:pPr>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BA01D2">
        <w:rPr>
          <w:rFonts w:ascii="Source Sans Pro" w:eastAsia="Times New Roman" w:hAnsi="Source Sans Pro" w:cs="Times New Roman"/>
          <w:color w:val="000000"/>
          <w:kern w:val="0"/>
          <w:sz w:val="27"/>
          <w:szCs w:val="27"/>
          <w:lang w:eastAsia="da-DK"/>
          <w14:ligatures w14:val="none"/>
        </w:rPr>
        <w:t xml:space="preserve">Begrebet blev udviklet i 1800-tallet af blandt andre franske katolikker som Louis de </w:t>
      </w:r>
      <w:proofErr w:type="spellStart"/>
      <w:r w:rsidRPr="00BA01D2">
        <w:rPr>
          <w:rFonts w:ascii="Source Sans Pro" w:eastAsia="Times New Roman" w:hAnsi="Source Sans Pro" w:cs="Times New Roman"/>
          <w:color w:val="000000"/>
          <w:kern w:val="0"/>
          <w:sz w:val="27"/>
          <w:szCs w:val="27"/>
          <w:lang w:eastAsia="da-DK"/>
          <w14:ligatures w14:val="none"/>
        </w:rPr>
        <w:t>Boland</w:t>
      </w:r>
      <w:proofErr w:type="spellEnd"/>
      <w:r w:rsidRPr="00BA01D2">
        <w:rPr>
          <w:rFonts w:ascii="Source Sans Pro" w:eastAsia="Times New Roman" w:hAnsi="Source Sans Pro" w:cs="Times New Roman"/>
          <w:color w:val="000000"/>
          <w:kern w:val="0"/>
          <w:sz w:val="27"/>
          <w:szCs w:val="27"/>
          <w:lang w:eastAsia="da-DK"/>
          <w14:ligatures w14:val="none"/>
        </w:rPr>
        <w:t xml:space="preserve"> og Frédéric Le Play og præger stadig sociallovgivningen i de sydeuropæiske lande i kraft af en lovfæstet forsørgelsespligt i forhold til slægtens medlemmer.</w:t>
      </w:r>
    </w:p>
    <w:sectPr w:rsidR="00BA01D2" w:rsidRPr="00D0146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540B8"/>
    <w:multiLevelType w:val="multilevel"/>
    <w:tmpl w:val="0426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91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D2"/>
    <w:rsid w:val="008D5E8D"/>
    <w:rsid w:val="00BA01D2"/>
    <w:rsid w:val="00D01461"/>
    <w:rsid w:val="00E54E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896F"/>
  <w15:chartTrackingRefBased/>
  <w15:docId w15:val="{E7515BFE-B7A7-4947-B87A-91908657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BA01D2"/>
    <w:pPr>
      <w:spacing w:before="100" w:beforeAutospacing="1" w:after="100" w:afterAutospacing="1"/>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BA01D2"/>
    <w:rPr>
      <w:rFonts w:ascii="Times New Roman" w:eastAsia="Times New Roman" w:hAnsi="Times New Roman" w:cs="Times New Roman"/>
      <w:b/>
      <w:bCs/>
      <w:kern w:val="0"/>
      <w:sz w:val="27"/>
      <w:szCs w:val="27"/>
      <w:lang w:eastAsia="da-DK"/>
      <w14:ligatures w14:val="none"/>
    </w:rPr>
  </w:style>
  <w:style w:type="character" w:customStyle="1" w:styleId="apple-converted-space">
    <w:name w:val="apple-converted-space"/>
    <w:basedOn w:val="Standardskrifttypeiafsnit"/>
    <w:rsid w:val="00BA01D2"/>
  </w:style>
  <w:style w:type="character" w:customStyle="1" w:styleId="duid">
    <w:name w:val="duid"/>
    <w:basedOn w:val="Standardskrifttypeiafsnit"/>
    <w:rsid w:val="00BA01D2"/>
  </w:style>
  <w:style w:type="character" w:customStyle="1" w:styleId="page-count">
    <w:name w:val="page-count"/>
    <w:basedOn w:val="Standardskrifttypeiafsnit"/>
    <w:rsid w:val="00BA01D2"/>
  </w:style>
  <w:style w:type="paragraph" w:styleId="NormalWeb">
    <w:name w:val="Normal (Web)"/>
    <w:basedOn w:val="Normal"/>
    <w:uiPriority w:val="99"/>
    <w:semiHidden/>
    <w:unhideWhenUsed/>
    <w:rsid w:val="00BA01D2"/>
    <w:pPr>
      <w:spacing w:before="100" w:beforeAutospacing="1" w:after="100" w:afterAutospacing="1"/>
    </w:pPr>
    <w:rPr>
      <w:rFonts w:ascii="Times New Roman" w:eastAsia="Times New Roman" w:hAnsi="Times New Roman" w:cs="Times New Roman"/>
      <w:kern w:val="0"/>
      <w:lang w:eastAsia="da-DK"/>
      <w14:ligatures w14:val="none"/>
    </w:rPr>
  </w:style>
  <w:style w:type="character" w:styleId="Fremhv">
    <w:name w:val="Emphasis"/>
    <w:basedOn w:val="Standardskrifttypeiafsnit"/>
    <w:uiPriority w:val="20"/>
    <w:qFormat/>
    <w:rsid w:val="00BA01D2"/>
    <w:rPr>
      <w:i/>
      <w:iCs/>
    </w:rPr>
  </w:style>
  <w:style w:type="paragraph" w:customStyle="1" w:styleId="captions-list-item">
    <w:name w:val="captions-list-item"/>
    <w:basedOn w:val="Normal"/>
    <w:rsid w:val="00BA01D2"/>
    <w:pPr>
      <w:spacing w:before="100" w:beforeAutospacing="1" w:after="100" w:afterAutospacing="1"/>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322658">
      <w:bodyDiv w:val="1"/>
      <w:marLeft w:val="0"/>
      <w:marRight w:val="0"/>
      <w:marTop w:val="0"/>
      <w:marBottom w:val="0"/>
      <w:divBdr>
        <w:top w:val="none" w:sz="0" w:space="0" w:color="auto"/>
        <w:left w:val="none" w:sz="0" w:space="0" w:color="auto"/>
        <w:bottom w:val="none" w:sz="0" w:space="0" w:color="auto"/>
        <w:right w:val="none" w:sz="0" w:space="0" w:color="auto"/>
      </w:divBdr>
      <w:divsChild>
        <w:div w:id="737174160">
          <w:marLeft w:val="0"/>
          <w:marRight w:val="2010"/>
          <w:marTop w:val="300"/>
          <w:marBottom w:val="450"/>
          <w:divBdr>
            <w:top w:val="none" w:sz="0" w:space="0" w:color="auto"/>
            <w:left w:val="none" w:sz="0" w:space="0" w:color="auto"/>
            <w:bottom w:val="none" w:sz="0" w:space="0" w:color="auto"/>
            <w:right w:val="none" w:sz="0" w:space="0" w:color="auto"/>
          </w:divBdr>
        </w:div>
        <w:div w:id="1512795133">
          <w:marLeft w:val="0"/>
          <w:marRight w:val="0"/>
          <w:marTop w:val="0"/>
          <w:marBottom w:val="0"/>
          <w:divBdr>
            <w:top w:val="none" w:sz="0" w:space="0" w:color="auto"/>
            <w:left w:val="none" w:sz="0" w:space="0" w:color="auto"/>
            <w:bottom w:val="none" w:sz="0" w:space="0" w:color="auto"/>
            <w:right w:val="none" w:sz="0" w:space="0" w:color="auto"/>
          </w:divBdr>
          <w:divsChild>
            <w:div w:id="1557624702">
              <w:marLeft w:val="360"/>
              <w:marRight w:val="0"/>
              <w:marTop w:val="0"/>
              <w:marBottom w:val="360"/>
              <w:divBdr>
                <w:top w:val="single" w:sz="6" w:space="2" w:color="C7C7C4"/>
                <w:left w:val="single" w:sz="6" w:space="2" w:color="C7C7C4"/>
                <w:bottom w:val="single" w:sz="6" w:space="2" w:color="C7C7C4"/>
                <w:right w:val="single" w:sz="6" w:space="2" w:color="C7C7C4"/>
              </w:divBdr>
            </w:div>
            <w:div w:id="1107434077">
              <w:marLeft w:val="0"/>
              <w:marRight w:val="0"/>
              <w:marTop w:val="0"/>
              <w:marBottom w:val="0"/>
              <w:divBdr>
                <w:top w:val="none" w:sz="0" w:space="0" w:color="auto"/>
                <w:left w:val="none" w:sz="0" w:space="0" w:color="auto"/>
                <w:bottom w:val="none" w:sz="0" w:space="0" w:color="auto"/>
                <w:right w:val="none" w:sz="0" w:space="0" w:color="auto"/>
              </w:divBdr>
            </w:div>
            <w:div w:id="418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1253</Words>
  <Characters>7648</Characters>
  <Application>Microsoft Office Word</Application>
  <DocSecurity>0</DocSecurity>
  <Lines>63</Lines>
  <Paragraphs>17</Paragraphs>
  <ScaleCrop>false</ScaleCrop>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Møller Schmidt</dc:creator>
  <cp:keywords/>
  <dc:description/>
  <cp:lastModifiedBy>Carsten Rysgaard Kjær</cp:lastModifiedBy>
  <cp:revision>2</cp:revision>
  <dcterms:created xsi:type="dcterms:W3CDTF">2024-01-29T08:49:00Z</dcterms:created>
  <dcterms:modified xsi:type="dcterms:W3CDTF">2024-01-29T08:49:00Z</dcterms:modified>
</cp:coreProperties>
</file>