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1D0E" w14:textId="77777777" w:rsidR="002825B5" w:rsidRDefault="009866A3" w:rsidP="00FD393E">
      <w:pPr>
        <w:pStyle w:val="Titel"/>
      </w:pPr>
      <w:r>
        <w:t>Store Danskere. Scavenius.</w:t>
      </w:r>
    </w:p>
    <w:p w14:paraId="10A846E1" w14:textId="77777777" w:rsidR="00FD393E" w:rsidRDefault="00FD393E" w:rsidP="00FD393E"/>
    <w:p w14:paraId="22B3E056" w14:textId="77777777" w:rsidR="00FD393E" w:rsidRDefault="00FD393E" w:rsidP="00FD393E">
      <w:pPr>
        <w:pStyle w:val="Overskrift1"/>
      </w:pPr>
      <w:r>
        <w:t>Mens vi ser denne dokumentar skal I overveje følgende:</w:t>
      </w:r>
    </w:p>
    <w:p w14:paraId="69B206BB" w14:textId="77777777" w:rsidR="00FD393E" w:rsidRPr="00FD393E" w:rsidRDefault="00FD393E" w:rsidP="00FD393E"/>
    <w:p w14:paraId="6DB92EE3" w14:textId="77777777" w:rsidR="00FD393E" w:rsidRDefault="00FD393E" w:rsidP="00FD393E">
      <w:pPr>
        <w:pStyle w:val="Listeafsnit"/>
        <w:numPr>
          <w:ilvl w:val="0"/>
          <w:numId w:val="1"/>
        </w:numPr>
        <w:spacing w:after="200" w:line="276" w:lineRule="auto"/>
      </w:pPr>
      <w:r>
        <w:t>Hvad er fremstilling, hvad er kilder og hvad er synspunktsmaterialer? Kom med eksempler.</w:t>
      </w:r>
    </w:p>
    <w:p w14:paraId="7448BD70" w14:textId="77777777" w:rsidR="00FD393E" w:rsidRDefault="00FD393E" w:rsidP="00FD393E">
      <w:pPr>
        <w:pStyle w:val="Listeafsnit"/>
        <w:spacing w:after="200" w:line="276" w:lineRule="auto"/>
      </w:pPr>
    </w:p>
    <w:p w14:paraId="25985F03" w14:textId="77777777" w:rsidR="00FD393E" w:rsidRDefault="00FD393E" w:rsidP="00FD393E">
      <w:pPr>
        <w:pStyle w:val="Listeafsnit"/>
        <w:numPr>
          <w:ilvl w:val="0"/>
          <w:numId w:val="1"/>
        </w:numPr>
        <w:spacing w:after="200" w:line="276" w:lineRule="auto"/>
      </w:pPr>
      <w:r>
        <w:t>Hvordan forsøger filmen at underbygge sin troværdig/hvilke kilder inddrages?</w:t>
      </w:r>
    </w:p>
    <w:p w14:paraId="6181AA2A" w14:textId="77777777" w:rsidR="00FD393E" w:rsidRDefault="00FD393E" w:rsidP="00FD393E">
      <w:pPr>
        <w:pStyle w:val="Listeafsnit"/>
        <w:spacing w:after="200" w:line="276" w:lineRule="auto"/>
      </w:pPr>
    </w:p>
    <w:p w14:paraId="4669F050" w14:textId="77777777" w:rsidR="00FD393E" w:rsidRDefault="00FD393E" w:rsidP="00FD393E">
      <w:pPr>
        <w:pStyle w:val="Listeafsnit"/>
        <w:numPr>
          <w:ilvl w:val="0"/>
          <w:numId w:val="1"/>
        </w:numPr>
        <w:spacing w:after="200" w:line="276" w:lineRule="auto"/>
      </w:pPr>
      <w:r>
        <w:t>Hvilke holdninger til Scavenius giver kilderne udtryk for? Og dokumentaren som helhed?</w:t>
      </w:r>
    </w:p>
    <w:p w14:paraId="69350BD8" w14:textId="77777777" w:rsidR="00FD393E" w:rsidRDefault="00FD393E" w:rsidP="00FD393E">
      <w:pPr>
        <w:pStyle w:val="Listeafsnit"/>
        <w:spacing w:after="200" w:line="276" w:lineRule="auto"/>
      </w:pPr>
    </w:p>
    <w:p w14:paraId="3314550E" w14:textId="77777777" w:rsidR="00FD393E" w:rsidRDefault="00FD393E" w:rsidP="00FD393E">
      <w:pPr>
        <w:pStyle w:val="Listeafsnit"/>
        <w:numPr>
          <w:ilvl w:val="0"/>
          <w:numId w:val="1"/>
        </w:numPr>
        <w:spacing w:after="200" w:line="276" w:lineRule="auto"/>
      </w:pPr>
      <w:r>
        <w:t>Hvilke fakta/fiktionskoder anvendes i filmen?</w:t>
      </w:r>
    </w:p>
    <w:p w14:paraId="2E0FD008" w14:textId="77777777" w:rsidR="00FD393E" w:rsidRDefault="00FD393E" w:rsidP="00FD393E">
      <w:pPr>
        <w:pStyle w:val="Listeafsnit"/>
        <w:pBdr>
          <w:bottom w:val="single" w:sz="12" w:space="1" w:color="auto"/>
        </w:pBdr>
        <w:spacing w:after="200" w:line="276" w:lineRule="auto"/>
      </w:pPr>
    </w:p>
    <w:p w14:paraId="2FAC837F" w14:textId="77777777" w:rsidR="00FD393E" w:rsidRDefault="00FD393E" w:rsidP="00FD393E">
      <w:pPr>
        <w:pStyle w:val="Listeafsnit"/>
        <w:pBdr>
          <w:bottom w:val="single" w:sz="12" w:space="1" w:color="auto"/>
        </w:pBdr>
        <w:spacing w:after="200" w:line="276" w:lineRule="auto"/>
      </w:pPr>
    </w:p>
    <w:p w14:paraId="083D68A5" w14:textId="77777777" w:rsidR="00FD393E" w:rsidRDefault="00FD393E" w:rsidP="00FD393E">
      <w:pPr>
        <w:pStyle w:val="Listeafsnit"/>
        <w:pBdr>
          <w:bottom w:val="single" w:sz="12" w:space="1" w:color="auto"/>
        </w:pBdr>
        <w:spacing w:after="200" w:line="276" w:lineRule="auto"/>
      </w:pPr>
    </w:p>
    <w:p w14:paraId="36E43CB0" w14:textId="77777777" w:rsidR="00FD393E" w:rsidRDefault="00FD393E" w:rsidP="00FD393E">
      <w:pPr>
        <w:pStyle w:val="Listeafsnit"/>
        <w:spacing w:after="200" w:line="276" w:lineRule="auto"/>
      </w:pPr>
    </w:p>
    <w:p w14:paraId="6CF8EEFF" w14:textId="77777777" w:rsidR="00FD393E" w:rsidRDefault="00FD393E" w:rsidP="00FD39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FAKTAKODER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>FIKTIONSKODER</w:t>
      </w:r>
    </w:p>
    <w:p w14:paraId="24F59C48" w14:textId="77777777" w:rsidR="00FD393E" w:rsidRDefault="00FD393E" w:rsidP="00FD39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Optagelsen vist: kameramand, mikrofon mv.</w:t>
      </w:r>
      <w:r>
        <w:rPr>
          <w:rFonts w:ascii="Times New Roman" w:hAnsi="Times New Roman"/>
          <w:sz w:val="24"/>
          <w:szCs w:val="24"/>
        </w:rPr>
        <w:tab/>
        <w:t>Ingen spor af optagelsen.</w:t>
      </w:r>
    </w:p>
    <w:p w14:paraId="7D794281" w14:textId="77777777" w:rsidR="00FD393E" w:rsidRDefault="00FD393E" w:rsidP="00FD393E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Svingende lys, lyd og billedkvalitet</w:t>
      </w:r>
      <w:r>
        <w:rPr>
          <w:rFonts w:ascii="Times New Roman" w:hAnsi="Times New Roman"/>
          <w:sz w:val="24"/>
          <w:szCs w:val="24"/>
        </w:rPr>
        <w:tab/>
        <w:t>Ensartede billeder, belysning – lys, lyd og billeder tænkt sammen (kunstnerisk hele)</w:t>
      </w:r>
    </w:p>
    <w:p w14:paraId="2FF95297" w14:textId="77777777" w:rsidR="00FD393E" w:rsidRDefault="00FD393E" w:rsidP="00FD393E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Eksplicit fortæller</w:t>
      </w:r>
      <w:r>
        <w:rPr>
          <w:rFonts w:ascii="Times New Roman" w:hAnsi="Times New Roman"/>
          <w:sz w:val="24"/>
          <w:szCs w:val="24"/>
        </w:rPr>
        <w:tab/>
        <w:t>Implicit fortæller. POW.</w:t>
      </w:r>
    </w:p>
    <w:p w14:paraId="0AE22AEC" w14:textId="77777777" w:rsidR="00FD393E" w:rsidRDefault="00FD393E" w:rsidP="00FD393E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Få intime billeder (få næroptagelser)</w:t>
      </w:r>
      <w:r>
        <w:rPr>
          <w:rFonts w:ascii="Times New Roman" w:hAnsi="Times New Roman"/>
          <w:sz w:val="24"/>
          <w:szCs w:val="24"/>
        </w:rPr>
        <w:tab/>
        <w:t>Flere/mange intime billeder (nære og halvnære optagelser – og fortolkende vinkler som fx frøperspektivet)</w:t>
      </w:r>
      <w:r>
        <w:rPr>
          <w:rFonts w:ascii="Times New Roman" w:hAnsi="Times New Roman"/>
          <w:sz w:val="24"/>
          <w:szCs w:val="24"/>
        </w:rPr>
        <w:tab/>
      </w:r>
    </w:p>
    <w:p w14:paraId="21955ED4" w14:textId="77777777" w:rsidR="00FD393E" w:rsidRDefault="00FD393E" w:rsidP="00FD393E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Ingen eller kun beskeden brug af intim lyd.</w:t>
      </w:r>
      <w:r>
        <w:rPr>
          <w:rFonts w:ascii="Times New Roman" w:hAnsi="Times New Roman"/>
          <w:sz w:val="24"/>
          <w:szCs w:val="24"/>
        </w:rPr>
        <w:tab/>
        <w:t>Brug af intim lyd: pulsslag, hjerterytme, stønnen mv. Brug af asynkron lyd fx effektlyde.</w:t>
      </w:r>
    </w:p>
    <w:p w14:paraId="7A639C3E" w14:textId="77777777" w:rsidR="00FD393E" w:rsidRDefault="00FD393E" w:rsidP="00FD393E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Flere billedkilder: fotos, grafik, tegninger etc.</w:t>
      </w:r>
      <w:r>
        <w:rPr>
          <w:rFonts w:ascii="Times New Roman" w:hAnsi="Times New Roman"/>
          <w:sz w:val="24"/>
          <w:szCs w:val="24"/>
        </w:rPr>
        <w:tab/>
        <w:t>En eller få billedkilder</w:t>
      </w:r>
    </w:p>
    <w:p w14:paraId="5A6DDD53" w14:textId="77777777" w:rsidR="00FD393E" w:rsidRDefault="00FD393E" w:rsidP="00FD393E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Scenografien er som den er</w:t>
      </w:r>
      <w:r>
        <w:rPr>
          <w:rFonts w:ascii="Times New Roman" w:hAnsi="Times New Roman"/>
          <w:sz w:val="24"/>
          <w:szCs w:val="24"/>
        </w:rPr>
        <w:tab/>
        <w:t>Scenografien medtænkt; symbolske rekvisitter – del af den samlede miljø- og personkarakteristik</w:t>
      </w:r>
    </w:p>
    <w:p w14:paraId="43D09B15" w14:textId="77777777" w:rsidR="00FD393E" w:rsidRPr="008D75DA" w:rsidRDefault="00FD393E" w:rsidP="00FD393E">
      <w:pPr>
        <w:pStyle w:val="Listeafsnit"/>
        <w:spacing w:after="200" w:line="276" w:lineRule="auto"/>
      </w:pPr>
    </w:p>
    <w:p w14:paraId="34DA5DFB" w14:textId="77777777" w:rsidR="00FD393E" w:rsidRPr="00FD393E" w:rsidRDefault="00FD393E" w:rsidP="00FD393E"/>
    <w:sectPr w:rsidR="00FD393E" w:rsidRPr="00FD39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5CB8"/>
    <w:multiLevelType w:val="hybridMultilevel"/>
    <w:tmpl w:val="DB46C504"/>
    <w:lvl w:ilvl="0" w:tplc="BB5A13D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3E"/>
    <w:rsid w:val="002825B5"/>
    <w:rsid w:val="00530FA2"/>
    <w:rsid w:val="009866A3"/>
    <w:rsid w:val="00F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96B2"/>
  <w15:chartTrackingRefBased/>
  <w15:docId w15:val="{D9B1A04B-217E-406F-B560-5D77A719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39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D39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FD393E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D39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Larsen</dc:creator>
  <cp:keywords/>
  <dc:description/>
  <cp:lastModifiedBy>Thomas Hemming Larsen</cp:lastModifiedBy>
  <cp:revision>2</cp:revision>
  <dcterms:created xsi:type="dcterms:W3CDTF">2024-04-04T06:31:00Z</dcterms:created>
  <dcterms:modified xsi:type="dcterms:W3CDTF">2024-04-04T06:31:00Z</dcterms:modified>
</cp:coreProperties>
</file>