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E0554" w14:textId="7A5CB9D2" w:rsidR="001B1F2C" w:rsidRDefault="0079481F"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Der bor en bonde på vilden ø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Han havde to døtre ved bord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Den ene var som mælk og blod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Den anden så sort som jord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For den de begge var forelskede i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Ville til den yngste datter fri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 Ingen skal forglemme mig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Når harpen begynder at synge -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Den yngste gik med udslagen hår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Den ældste med falske råd: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"Lad os ned til havet gå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Og vaske os rene fra båd"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Den unge trådte ud på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breden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sten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Den anden stødte hende ud med sit ben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Det var to unge spillemænd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De vandrede langs med strand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Da de ser den søsters lig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Ført op på det hvide sand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Af knoglerne og hendes gyldne hår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Gjorde de en harpe - smuk som vår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Harpen bringes til bondens gård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Og alle kan kende dens sang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"Min søster tog mit unge liv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Men aldrig skal hun tage min mand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I aften sidder hun på brudebænk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I morgen bliver hun på bålet brændt for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 Ingen skal forglemme mig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Når harpen begynder at synge" -</w:t>
      </w:r>
    </w:p>
    <w:sectPr w:rsidR="001B1F2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1F"/>
    <w:rsid w:val="001B1F2C"/>
    <w:rsid w:val="0079481F"/>
    <w:rsid w:val="00D30B62"/>
    <w:rsid w:val="00F0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B63B"/>
  <w15:chartTrackingRefBased/>
  <w15:docId w15:val="{078BE418-8204-4547-BA39-7CDE09C7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4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94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948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948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948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948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948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948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948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94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94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948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948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948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948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948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948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948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94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94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948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948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94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9481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9481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9481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94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9481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948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732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Elklit Olsen</dc:creator>
  <cp:keywords/>
  <dc:description/>
  <cp:lastModifiedBy>Mikkel Elklit Olsen</cp:lastModifiedBy>
  <cp:revision>1</cp:revision>
  <dcterms:created xsi:type="dcterms:W3CDTF">2024-04-11T08:26:00Z</dcterms:created>
  <dcterms:modified xsi:type="dcterms:W3CDTF">2024-04-11T08:27:00Z</dcterms:modified>
</cp:coreProperties>
</file>