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66CD" w14:textId="5D3C8806" w:rsidR="0035455F" w:rsidRDefault="006B1CFD" w:rsidP="00196C10">
      <w:pPr>
        <w:pStyle w:val="Titel"/>
      </w:pPr>
      <w:r>
        <w:t xml:space="preserve">Opgaveark - </w:t>
      </w:r>
      <w:r w:rsidR="00196C10">
        <w:t>Omvendte funktioner</w:t>
      </w:r>
    </w:p>
    <w:p w14:paraId="097C3544" w14:textId="77777777" w:rsidR="00196C10" w:rsidRDefault="00196C10" w:rsidP="00196C10"/>
    <w:p w14:paraId="3BA14D93" w14:textId="6C493A13" w:rsidR="00196C10" w:rsidRPr="006B1CFD" w:rsidRDefault="00196C10" w:rsidP="00196C10">
      <w:pPr>
        <w:rPr>
          <w:rFonts w:ascii="Times New Roman" w:hAnsi="Times New Roman" w:cs="Times New Roman"/>
          <w:b/>
          <w:bCs/>
        </w:rPr>
      </w:pPr>
      <w:r w:rsidRPr="006B1CFD">
        <w:rPr>
          <w:rFonts w:ascii="Times New Roman" w:hAnsi="Times New Roman" w:cs="Times New Roman"/>
          <w:b/>
          <w:bCs/>
        </w:rPr>
        <w:t>Opgave</w:t>
      </w:r>
      <w:r w:rsidR="006B1CFD">
        <w:rPr>
          <w:rFonts w:ascii="Times New Roman" w:hAnsi="Times New Roman" w:cs="Times New Roman"/>
          <w:b/>
          <w:bCs/>
        </w:rPr>
        <w:t xml:space="preserve"> 1</w:t>
      </w:r>
    </w:p>
    <w:p w14:paraId="543CEA26" w14:textId="77777777" w:rsidR="00196C10" w:rsidRPr="006B1CFD" w:rsidRDefault="00196C10" w:rsidP="00196C10">
      <w:pPr>
        <w:pStyle w:val="NormalWeb"/>
        <w:spacing w:before="0" w:after="0"/>
        <w:rPr>
          <w:color w:val="333333"/>
        </w:rPr>
      </w:pPr>
      <w:r w:rsidRPr="006B1CFD">
        <w:rPr>
          <w:color w:val="333333"/>
        </w:rPr>
        <w:t>For hvert par af nedenstående funktioner</w:t>
      </w:r>
      <w:r w:rsidRPr="006B1CFD">
        <w:rPr>
          <w:rStyle w:val="apple-converted-space"/>
          <w:rFonts w:eastAsiaTheme="majorEastAsia"/>
          <w:color w:val="333333"/>
        </w:rPr>
        <w:t> </w:t>
      </w:r>
      <w:r w:rsidRPr="006B1CFD">
        <w:rPr>
          <w:rStyle w:val="Fremhv"/>
          <w:rFonts w:eastAsiaTheme="majorEastAsia"/>
          <w:color w:val="333333"/>
        </w:rPr>
        <w:t>f</w:t>
      </w:r>
      <w:r w:rsidRPr="006B1CFD">
        <w:rPr>
          <w:rStyle w:val="apple-converted-space"/>
          <w:rFonts w:eastAsiaTheme="majorEastAsia"/>
          <w:color w:val="333333"/>
        </w:rPr>
        <w:t> </w:t>
      </w:r>
      <w:r w:rsidRPr="006B1CFD">
        <w:rPr>
          <w:color w:val="333333"/>
        </w:rPr>
        <w:t>og</w:t>
      </w:r>
      <w:r w:rsidRPr="006B1CFD">
        <w:rPr>
          <w:rStyle w:val="apple-converted-space"/>
          <w:rFonts w:eastAsiaTheme="majorEastAsia"/>
          <w:color w:val="333333"/>
        </w:rPr>
        <w:t> </w:t>
      </w:r>
      <w:r w:rsidRPr="006B1CFD">
        <w:rPr>
          <w:rStyle w:val="Fremhv"/>
          <w:rFonts w:eastAsiaTheme="majorEastAsia"/>
          <w:color w:val="333333"/>
        </w:rPr>
        <w:t>g</w:t>
      </w:r>
      <w:r w:rsidRPr="006B1CFD">
        <w:rPr>
          <w:rStyle w:val="apple-converted-space"/>
          <w:rFonts w:eastAsiaTheme="majorEastAsia"/>
          <w:color w:val="333333"/>
        </w:rPr>
        <w:t> </w:t>
      </w:r>
      <w:r w:rsidRPr="006B1CFD">
        <w:rPr>
          <w:color w:val="333333"/>
        </w:rPr>
        <w:t>skal du udføre følgende:</w:t>
      </w:r>
    </w:p>
    <w:p w14:paraId="3FEFA3F9" w14:textId="1321C0B5" w:rsidR="00196C10" w:rsidRPr="006B1CFD" w:rsidRDefault="00196C10" w:rsidP="00196C10">
      <w:pPr>
        <w:pStyle w:val="NormalWeb"/>
        <w:spacing w:before="0" w:after="0"/>
        <w:rPr>
          <w:color w:val="333333"/>
        </w:rPr>
      </w:pPr>
      <w:r w:rsidRPr="006B1CFD">
        <w:rPr>
          <w:color w:val="333333"/>
        </w:rPr>
        <w:t>Bestem</w:t>
      </w:r>
      <w:r w:rsidRPr="006B1CFD">
        <w:rPr>
          <w:rStyle w:val="apple-converted-space"/>
          <w:rFonts w:eastAsiaTheme="majorEastAsia"/>
          <w:color w:val="333333"/>
        </w:rPr>
        <w:t> </w:t>
      </w:r>
      <w:proofErr w:type="gramStart"/>
      <w:r w:rsidRPr="006B1CFD">
        <w:rPr>
          <w:rStyle w:val="Fremhv"/>
          <w:rFonts w:eastAsiaTheme="majorEastAsia"/>
          <w:color w:val="333333"/>
        </w:rPr>
        <w:t>f</w:t>
      </w:r>
      <w:r w:rsidRPr="006B1CFD">
        <w:rPr>
          <w:color w:val="333333"/>
        </w:rPr>
        <w:t>(</w:t>
      </w:r>
      <w:proofErr w:type="gramEnd"/>
      <w:r w:rsidRPr="006B1CFD">
        <w:rPr>
          <w:color w:val="333333"/>
        </w:rPr>
        <w:t>2), og sæt</w:t>
      </w:r>
      <w:r w:rsidRPr="006B1CFD">
        <w:rPr>
          <w:rStyle w:val="apple-converted-space"/>
          <w:rFonts w:eastAsiaTheme="majorEastAsia"/>
          <w:color w:val="333333"/>
        </w:rPr>
        <w:t> </w:t>
      </w:r>
      <w:r w:rsidRPr="006B1CFD">
        <w:rPr>
          <w:rStyle w:val="Fremhv"/>
          <w:rFonts w:eastAsiaTheme="majorEastAsia"/>
          <w:color w:val="333333"/>
        </w:rPr>
        <w:t>f</w:t>
      </w:r>
      <w:r w:rsidRPr="006B1CFD">
        <w:rPr>
          <w:color w:val="333333"/>
        </w:rPr>
        <w:t>(2) =</w:t>
      </w:r>
      <w:r w:rsidRPr="006B1CFD">
        <w:rPr>
          <w:rStyle w:val="apple-converted-space"/>
          <w:rFonts w:eastAsiaTheme="majorEastAsia"/>
          <w:color w:val="333333"/>
        </w:rPr>
        <w:t> </w:t>
      </w:r>
      <w:r w:rsidRPr="006B1CFD">
        <w:rPr>
          <w:rStyle w:val="Fremhv"/>
          <w:rFonts w:eastAsiaTheme="majorEastAsia"/>
          <w:color w:val="333333"/>
        </w:rPr>
        <w:t>y</w:t>
      </w:r>
      <w:r w:rsidRPr="006B1CFD">
        <w:rPr>
          <w:color w:val="333333"/>
          <w:vertAlign w:val="subscript"/>
        </w:rPr>
        <w:t>0</w:t>
      </w:r>
      <w:r w:rsidRPr="006B1CFD">
        <w:rPr>
          <w:color w:val="333333"/>
        </w:rPr>
        <w:t>. Beregn derefter</w:t>
      </w:r>
      <w:r w:rsidRPr="006B1CFD">
        <w:rPr>
          <w:rStyle w:val="apple-converted-space"/>
          <w:rFonts w:eastAsiaTheme="majorEastAsia"/>
          <w:color w:val="333333"/>
        </w:rPr>
        <w:t> </w:t>
      </w:r>
      <w:r w:rsidRPr="006B1CFD">
        <w:rPr>
          <w:rStyle w:val="Fremhv"/>
          <w:rFonts w:eastAsiaTheme="majorEastAsia"/>
          <w:color w:val="333333"/>
        </w:rPr>
        <w:t>g</w:t>
      </w:r>
      <w:r w:rsidRPr="006B1CFD">
        <w:rPr>
          <w:color w:val="333333"/>
        </w:rPr>
        <w:t>(</w:t>
      </w:r>
      <w:r w:rsidRPr="006B1CFD">
        <w:rPr>
          <w:rStyle w:val="Fremhv"/>
          <w:rFonts w:eastAsiaTheme="majorEastAsia"/>
          <w:color w:val="333333"/>
        </w:rPr>
        <w:t>y</w:t>
      </w:r>
      <w:r w:rsidRPr="006B1CFD">
        <w:rPr>
          <w:color w:val="333333"/>
          <w:vertAlign w:val="subscript"/>
        </w:rPr>
        <w:t>0</w:t>
      </w:r>
      <w:r w:rsidRPr="006B1CFD">
        <w:rPr>
          <w:color w:val="333333"/>
        </w:rPr>
        <w:t>), og afgør på grundlag af</w:t>
      </w:r>
      <w:r w:rsidRPr="006B1CFD">
        <w:rPr>
          <w:rStyle w:val="apple-converted-space"/>
          <w:rFonts w:eastAsiaTheme="majorEastAsia"/>
          <w:color w:val="333333"/>
        </w:rPr>
        <w:t> </w:t>
      </w:r>
      <w:r w:rsidRPr="006B1CFD">
        <w:rPr>
          <w:rStyle w:val="Fremhv"/>
          <w:rFonts w:eastAsiaTheme="majorEastAsia"/>
          <w:color w:val="333333"/>
        </w:rPr>
        <w:t>g</w:t>
      </w:r>
      <w:r w:rsidRPr="006B1CFD">
        <w:rPr>
          <w:color w:val="333333"/>
        </w:rPr>
        <w:t>(</w:t>
      </w:r>
      <w:r w:rsidRPr="006B1CFD">
        <w:rPr>
          <w:rStyle w:val="Fremhv"/>
          <w:rFonts w:eastAsiaTheme="majorEastAsia"/>
          <w:color w:val="333333"/>
        </w:rPr>
        <w:t>y</w:t>
      </w:r>
      <w:r w:rsidRPr="006B1CFD">
        <w:rPr>
          <w:color w:val="333333"/>
          <w:vertAlign w:val="subscript"/>
        </w:rPr>
        <w:t>0</w:t>
      </w:r>
      <w:r w:rsidRPr="006B1CFD">
        <w:rPr>
          <w:color w:val="333333"/>
        </w:rPr>
        <w:t>), om</w:t>
      </w:r>
      <w:r w:rsidRPr="006B1CFD">
        <w:rPr>
          <w:rStyle w:val="apple-converted-space"/>
          <w:rFonts w:eastAsiaTheme="majorEastAsia"/>
          <w:color w:val="333333"/>
        </w:rPr>
        <w:t> </w:t>
      </w:r>
      <w:r w:rsidRPr="006B1CFD">
        <w:rPr>
          <w:rStyle w:val="Fremhv"/>
          <w:rFonts w:eastAsiaTheme="majorEastAsia"/>
          <w:color w:val="333333"/>
        </w:rPr>
        <w:t>g</w:t>
      </w:r>
      <w:r w:rsidRPr="006B1CFD">
        <w:rPr>
          <w:rStyle w:val="apple-converted-space"/>
          <w:rFonts w:eastAsiaTheme="majorEastAsia"/>
          <w:color w:val="333333"/>
        </w:rPr>
        <w:t> </w:t>
      </w:r>
      <w:r w:rsidRPr="006B1CFD">
        <w:rPr>
          <w:color w:val="333333"/>
        </w:rPr>
        <w:t>kan være</w:t>
      </w:r>
      <w:r w:rsidRPr="006B1CFD">
        <w:rPr>
          <w:rStyle w:val="apple-converted-space"/>
          <w:rFonts w:eastAsiaTheme="majorEastAsia"/>
          <w:color w:val="333333"/>
        </w:rPr>
        <w:t> </w:t>
      </w:r>
      <m:oMath>
        <m:sSup>
          <m:sSupPr>
            <m:ctrlPr>
              <w:rPr>
                <w:rStyle w:val="Fremhv"/>
                <w:rFonts w:ascii="Cambria Math" w:eastAsiaTheme="majorEastAsia" w:hAnsi="Cambria Math"/>
                <w:i w:val="0"/>
                <w:iCs w:val="0"/>
                <w:color w:val="333333"/>
              </w:rPr>
            </m:ctrlPr>
          </m:sSupPr>
          <m:e>
            <m:r>
              <w:rPr>
                <w:rStyle w:val="Fremhv"/>
                <w:rFonts w:ascii="Cambria Math" w:eastAsiaTheme="majorEastAsia" w:hAnsi="Cambria Math"/>
                <w:color w:val="333333"/>
              </w:rPr>
              <m:t>f</m:t>
            </m:r>
          </m:e>
          <m:sup>
            <m:r>
              <m:rPr>
                <m:sty m:val="p"/>
              </m:rPr>
              <w:rPr>
                <w:rStyle w:val="Fremhv"/>
                <w:rFonts w:ascii="Cambria Math" w:eastAsiaTheme="majorEastAsia" w:hAnsi="Cambria Math"/>
                <w:color w:val="333333"/>
              </w:rPr>
              <m:t>-1</m:t>
            </m:r>
          </m:sup>
        </m:sSup>
      </m:oMath>
      <w:r w:rsidRPr="006B1CFD">
        <w:rPr>
          <w:color w:val="333333"/>
        </w:rPr>
        <w:t>.</w:t>
      </w:r>
    </w:p>
    <w:p w14:paraId="399D5129" w14:textId="4035574C" w:rsidR="00616708" w:rsidRPr="006B1CFD" w:rsidRDefault="00616708" w:rsidP="00616708">
      <w:pPr>
        <w:pStyle w:val="NormalWeb"/>
        <w:numPr>
          <w:ilvl w:val="0"/>
          <w:numId w:val="6"/>
        </w:numPr>
        <w:spacing w:before="0" w:after="0"/>
        <w:rPr>
          <w:color w:val="333333"/>
        </w:rPr>
      </w:pPr>
      <m:oMath>
        <m:r>
          <w:rPr>
            <w:rFonts w:ascii="Cambria Math" w:hAnsi="Cambria Math"/>
            <w:color w:val="333333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</w:rPr>
            </m:ctrlPr>
          </m:dPr>
          <m:e>
            <m:r>
              <w:rPr>
                <w:rFonts w:ascii="Cambria Math" w:hAnsi="Cambria Math"/>
                <w:color w:val="333333"/>
              </w:rPr>
              <m:t>x</m:t>
            </m:r>
          </m:e>
        </m:d>
        <m:r>
          <w:rPr>
            <w:rFonts w:ascii="Cambria Math" w:hAnsi="Cambria Math"/>
            <w:color w:val="333333"/>
          </w:rPr>
          <m:t>=-2x+1</m:t>
        </m:r>
      </m:oMath>
      <w:r w:rsidRPr="006B1CFD">
        <w:rPr>
          <w:color w:val="333333"/>
        </w:rPr>
        <w:t xml:space="preserve"> </w:t>
      </w:r>
      <w:r w:rsidR="006B1CFD" w:rsidRPr="006B1CFD">
        <w:rPr>
          <w:color w:val="333333"/>
        </w:rPr>
        <w:t xml:space="preserve">  </w:t>
      </w:r>
      <w:r w:rsidRPr="006B1CFD">
        <w:rPr>
          <w:color w:val="333333"/>
        </w:rPr>
        <w:t>og</w:t>
      </w:r>
      <w:r w:rsidR="006B1CFD" w:rsidRPr="006B1CFD">
        <w:rPr>
          <w:color w:val="333333"/>
        </w:rPr>
        <w:t xml:space="preserve"> </w:t>
      </w:r>
      <w:r w:rsidRPr="006B1CFD">
        <w:rPr>
          <w:color w:val="333333"/>
        </w:rPr>
        <w:t xml:space="preserve"> </w:t>
      </w:r>
      <m:oMath>
        <m:r>
          <w:rPr>
            <w:rFonts w:ascii="Cambria Math" w:hAnsi="Cambria Math"/>
            <w:color w:val="333333"/>
          </w:rPr>
          <m:t>g</m:t>
        </m:r>
        <m:d>
          <m:dPr>
            <m:ctrlPr>
              <w:rPr>
                <w:rFonts w:ascii="Cambria Math" w:hAnsi="Cambria Math"/>
                <w:i/>
                <w:color w:val="333333"/>
              </w:rPr>
            </m:ctrlPr>
          </m:dPr>
          <m:e>
            <m:r>
              <w:rPr>
                <w:rFonts w:ascii="Cambria Math" w:hAnsi="Cambria Math"/>
                <w:color w:val="333333"/>
              </w:rPr>
              <m:t>x</m:t>
            </m:r>
          </m:e>
        </m:d>
        <m:r>
          <w:rPr>
            <w:rFonts w:ascii="Cambria Math" w:hAnsi="Cambria Math"/>
            <w:color w:val="333333"/>
          </w:rPr>
          <m:t>=-</m:t>
        </m:r>
        <m:f>
          <m:fPr>
            <m:ctrlPr>
              <w:rPr>
                <w:rFonts w:ascii="Cambria Math" w:hAnsi="Cambria Math"/>
                <w:i/>
                <w:color w:val="333333"/>
              </w:rPr>
            </m:ctrlPr>
          </m:fPr>
          <m:num>
            <m:r>
              <w:rPr>
                <w:rFonts w:ascii="Cambria Math" w:hAnsi="Cambria Math"/>
                <w:color w:val="333333"/>
              </w:rPr>
              <m:t>1</m:t>
            </m:r>
          </m:num>
          <m:den>
            <m:r>
              <w:rPr>
                <w:rFonts w:ascii="Cambria Math" w:hAnsi="Cambria Math"/>
                <w:color w:val="333333"/>
              </w:rPr>
              <m:t>2</m:t>
            </m:r>
          </m:den>
        </m:f>
        <m:r>
          <w:rPr>
            <w:rFonts w:ascii="Cambria Math" w:hAnsi="Cambria Math"/>
            <w:color w:val="333333"/>
          </w:rPr>
          <m:t>x+</m:t>
        </m:r>
        <m:f>
          <m:fPr>
            <m:ctrlPr>
              <w:rPr>
                <w:rFonts w:ascii="Cambria Math" w:hAnsi="Cambria Math"/>
                <w:i/>
                <w:color w:val="333333"/>
              </w:rPr>
            </m:ctrlPr>
          </m:fPr>
          <m:num>
            <m:r>
              <w:rPr>
                <w:rFonts w:ascii="Cambria Math" w:hAnsi="Cambria Math"/>
                <w:color w:val="333333"/>
              </w:rPr>
              <m:t>1</m:t>
            </m:r>
          </m:num>
          <m:den>
            <m:r>
              <w:rPr>
                <w:rFonts w:ascii="Cambria Math" w:hAnsi="Cambria Math"/>
                <w:color w:val="333333"/>
              </w:rPr>
              <m:t>2</m:t>
            </m:r>
          </m:den>
        </m:f>
      </m:oMath>
      <w:r w:rsidRPr="006B1CFD">
        <w:rPr>
          <w:color w:val="333333"/>
        </w:rPr>
        <w:t>.</w:t>
      </w:r>
    </w:p>
    <w:p w14:paraId="55D08BC9" w14:textId="5962C45E" w:rsidR="00616708" w:rsidRPr="006B1CFD" w:rsidRDefault="00616708" w:rsidP="00616708">
      <w:pPr>
        <w:pStyle w:val="NormalWeb"/>
        <w:numPr>
          <w:ilvl w:val="0"/>
          <w:numId w:val="6"/>
        </w:numPr>
        <w:spacing w:before="0" w:after="0"/>
        <w:rPr>
          <w:color w:val="333333"/>
        </w:rPr>
      </w:pPr>
      <m:oMath>
        <m:r>
          <w:rPr>
            <w:rFonts w:ascii="Cambria Math" w:hAnsi="Cambria Math"/>
            <w:color w:val="333333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</w:rPr>
            </m:ctrlPr>
          </m:dPr>
          <m:e>
            <m:r>
              <w:rPr>
                <w:rFonts w:ascii="Cambria Math" w:hAnsi="Cambria Math"/>
                <w:color w:val="333333"/>
              </w:rPr>
              <m:t>x</m:t>
            </m:r>
          </m:e>
        </m:d>
        <m:r>
          <w:rPr>
            <w:rFonts w:ascii="Cambria Math" w:hAnsi="Cambria Math"/>
            <w:color w:val="333333"/>
          </w:rPr>
          <m:t>=</m:t>
        </m:r>
        <m:r>
          <w:rPr>
            <w:rFonts w:ascii="Cambria Math" w:hAnsi="Cambria Math"/>
            <w:color w:val="333333"/>
          </w:rPr>
          <m:t>5</m:t>
        </m:r>
        <m:r>
          <w:rPr>
            <w:rFonts w:ascii="Cambria Math" w:hAnsi="Cambria Math"/>
            <w:color w:val="333333"/>
          </w:rPr>
          <m:t>x</m:t>
        </m:r>
        <m:r>
          <w:rPr>
            <w:rFonts w:ascii="Cambria Math" w:hAnsi="Cambria Math"/>
            <w:color w:val="333333"/>
          </w:rPr>
          <m:t>-3</m:t>
        </m:r>
      </m:oMath>
      <w:r w:rsidRPr="006B1CFD">
        <w:rPr>
          <w:color w:val="333333"/>
        </w:rPr>
        <w:t xml:space="preserve"> </w:t>
      </w:r>
      <w:r w:rsidR="006B1CFD" w:rsidRPr="006B1CFD">
        <w:rPr>
          <w:color w:val="333333"/>
        </w:rPr>
        <w:t xml:space="preserve">  </w:t>
      </w:r>
      <w:r w:rsidRPr="006B1CFD">
        <w:rPr>
          <w:color w:val="333333"/>
        </w:rPr>
        <w:t>og</w:t>
      </w:r>
      <w:r w:rsidR="006B1CFD" w:rsidRPr="006B1CFD">
        <w:rPr>
          <w:color w:val="333333"/>
        </w:rPr>
        <w:t xml:space="preserve"> </w:t>
      </w:r>
      <w:r w:rsidRPr="006B1CFD">
        <w:rPr>
          <w:color w:val="333333"/>
        </w:rPr>
        <w:t xml:space="preserve"> </w:t>
      </w:r>
      <m:oMath>
        <m:r>
          <w:rPr>
            <w:rFonts w:ascii="Cambria Math" w:hAnsi="Cambria Math"/>
            <w:color w:val="333333"/>
          </w:rPr>
          <m:t>g</m:t>
        </m:r>
        <m:d>
          <m:dPr>
            <m:ctrlPr>
              <w:rPr>
                <w:rFonts w:ascii="Cambria Math" w:hAnsi="Cambria Math"/>
                <w:i/>
                <w:color w:val="333333"/>
              </w:rPr>
            </m:ctrlPr>
          </m:dPr>
          <m:e>
            <m:r>
              <w:rPr>
                <w:rFonts w:ascii="Cambria Math" w:hAnsi="Cambria Math"/>
                <w:color w:val="333333"/>
              </w:rPr>
              <m:t>x</m:t>
            </m:r>
          </m:e>
        </m:d>
        <m:r>
          <w:rPr>
            <w:rFonts w:ascii="Cambria Math" w:hAnsi="Cambria Math"/>
            <w:color w:val="333333"/>
          </w:rPr>
          <m:t>=</m:t>
        </m:r>
        <m:f>
          <m:fPr>
            <m:ctrlPr>
              <w:rPr>
                <w:rFonts w:ascii="Cambria Math" w:hAnsi="Cambria Math"/>
                <w:i/>
                <w:color w:val="333333"/>
              </w:rPr>
            </m:ctrlPr>
          </m:fPr>
          <m:num>
            <m:r>
              <w:rPr>
                <w:rFonts w:ascii="Cambria Math" w:hAnsi="Cambria Math"/>
                <w:color w:val="333333"/>
              </w:rPr>
              <m:t>1</m:t>
            </m:r>
          </m:num>
          <m:den>
            <m:r>
              <w:rPr>
                <w:rFonts w:ascii="Cambria Math" w:hAnsi="Cambria Math"/>
                <w:color w:val="333333"/>
              </w:rPr>
              <m:t>5</m:t>
            </m:r>
          </m:den>
        </m:f>
        <m:r>
          <w:rPr>
            <w:rFonts w:ascii="Cambria Math" w:hAnsi="Cambria Math"/>
            <w:color w:val="333333"/>
          </w:rPr>
          <m:t>x+</m:t>
        </m:r>
        <m:f>
          <m:fPr>
            <m:ctrlPr>
              <w:rPr>
                <w:rFonts w:ascii="Cambria Math" w:hAnsi="Cambria Math"/>
                <w:i/>
                <w:color w:val="333333"/>
              </w:rPr>
            </m:ctrlPr>
          </m:fPr>
          <m:num>
            <m:r>
              <w:rPr>
                <w:rFonts w:ascii="Cambria Math" w:hAnsi="Cambria Math"/>
                <w:color w:val="333333"/>
              </w:rPr>
              <m:t>4</m:t>
            </m:r>
          </m:num>
          <m:den>
            <m:r>
              <w:rPr>
                <w:rFonts w:ascii="Cambria Math" w:hAnsi="Cambria Math"/>
                <w:color w:val="333333"/>
              </w:rPr>
              <m:t>5</m:t>
            </m:r>
          </m:den>
        </m:f>
      </m:oMath>
      <w:r w:rsidRPr="006B1CFD">
        <w:rPr>
          <w:color w:val="333333"/>
        </w:rPr>
        <w:t>.</w:t>
      </w:r>
    </w:p>
    <w:p w14:paraId="5B2F43A1" w14:textId="3D14281C" w:rsidR="00616708" w:rsidRPr="006B1CFD" w:rsidRDefault="00616708" w:rsidP="00616708">
      <w:pPr>
        <w:pStyle w:val="NormalWeb"/>
        <w:numPr>
          <w:ilvl w:val="0"/>
          <w:numId w:val="6"/>
        </w:numPr>
        <w:spacing w:before="0" w:after="0"/>
        <w:rPr>
          <w:color w:val="333333"/>
        </w:rPr>
      </w:pPr>
      <m:oMath>
        <m:r>
          <w:rPr>
            <w:rFonts w:ascii="Cambria Math" w:hAnsi="Cambria Math"/>
            <w:color w:val="333333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</w:rPr>
            </m:ctrlPr>
          </m:dPr>
          <m:e>
            <m:r>
              <w:rPr>
                <w:rFonts w:ascii="Cambria Math" w:hAnsi="Cambria Math"/>
                <w:color w:val="333333"/>
              </w:rPr>
              <m:t>x</m:t>
            </m:r>
          </m:e>
        </m:d>
        <m:r>
          <w:rPr>
            <w:rFonts w:ascii="Cambria Math" w:hAnsi="Cambria Math"/>
            <w:color w:val="333333"/>
          </w:rPr>
          <m:t>=5x-3</m:t>
        </m:r>
      </m:oMath>
      <w:r w:rsidRPr="006B1CFD">
        <w:rPr>
          <w:color w:val="333333"/>
        </w:rPr>
        <w:t xml:space="preserve"> </w:t>
      </w:r>
      <w:r w:rsidR="006B1CFD" w:rsidRPr="006B1CFD">
        <w:rPr>
          <w:color w:val="333333"/>
        </w:rPr>
        <w:t xml:space="preserve">  </w:t>
      </w:r>
      <w:r w:rsidRPr="006B1CFD">
        <w:rPr>
          <w:color w:val="333333"/>
        </w:rPr>
        <w:t>og</w:t>
      </w:r>
      <w:r w:rsidR="006B1CFD" w:rsidRPr="006B1CFD">
        <w:rPr>
          <w:color w:val="333333"/>
        </w:rPr>
        <w:t xml:space="preserve"> </w:t>
      </w:r>
      <w:r w:rsidRPr="006B1CFD">
        <w:rPr>
          <w:color w:val="333333"/>
        </w:rPr>
        <w:t xml:space="preserve"> </w:t>
      </w:r>
      <m:oMath>
        <m:r>
          <w:rPr>
            <w:rFonts w:ascii="Cambria Math" w:hAnsi="Cambria Math"/>
            <w:color w:val="333333"/>
          </w:rPr>
          <m:t>g</m:t>
        </m:r>
        <m:d>
          <m:dPr>
            <m:ctrlPr>
              <w:rPr>
                <w:rFonts w:ascii="Cambria Math" w:hAnsi="Cambria Math"/>
                <w:i/>
                <w:color w:val="333333"/>
              </w:rPr>
            </m:ctrlPr>
          </m:dPr>
          <m:e>
            <m:r>
              <w:rPr>
                <w:rFonts w:ascii="Cambria Math" w:hAnsi="Cambria Math"/>
                <w:color w:val="333333"/>
              </w:rPr>
              <m:t>x</m:t>
            </m:r>
          </m:e>
        </m:d>
        <m:r>
          <w:rPr>
            <w:rFonts w:ascii="Cambria Math" w:hAnsi="Cambria Math"/>
            <w:color w:val="333333"/>
          </w:rPr>
          <m:t>=</m:t>
        </m:r>
        <m:f>
          <m:fPr>
            <m:ctrlPr>
              <w:rPr>
                <w:rFonts w:ascii="Cambria Math" w:hAnsi="Cambria Math"/>
                <w:i/>
                <w:color w:val="333333"/>
              </w:rPr>
            </m:ctrlPr>
          </m:fPr>
          <m:num>
            <m:r>
              <w:rPr>
                <w:rFonts w:ascii="Cambria Math" w:hAnsi="Cambria Math"/>
                <w:color w:val="333333"/>
              </w:rPr>
              <m:t>1</m:t>
            </m:r>
          </m:num>
          <m:den>
            <m:r>
              <w:rPr>
                <w:rFonts w:ascii="Cambria Math" w:hAnsi="Cambria Math"/>
                <w:color w:val="333333"/>
              </w:rPr>
              <m:t>5</m:t>
            </m:r>
          </m:den>
        </m:f>
        <m:r>
          <w:rPr>
            <w:rFonts w:ascii="Cambria Math" w:hAnsi="Cambria Math"/>
            <w:color w:val="333333"/>
          </w:rPr>
          <m:t>x+</m:t>
        </m:r>
        <m:f>
          <m:fPr>
            <m:ctrlPr>
              <w:rPr>
                <w:rFonts w:ascii="Cambria Math" w:hAnsi="Cambria Math"/>
                <w:i/>
                <w:color w:val="333333"/>
              </w:rPr>
            </m:ctrlPr>
          </m:fPr>
          <m:num>
            <m:r>
              <w:rPr>
                <w:rFonts w:ascii="Cambria Math" w:hAnsi="Cambria Math"/>
                <w:color w:val="333333"/>
              </w:rPr>
              <m:t>4</m:t>
            </m:r>
          </m:num>
          <m:den>
            <m:r>
              <w:rPr>
                <w:rFonts w:ascii="Cambria Math" w:hAnsi="Cambria Math"/>
                <w:color w:val="333333"/>
              </w:rPr>
              <m:t>5</m:t>
            </m:r>
          </m:den>
        </m:f>
      </m:oMath>
      <w:r w:rsidRPr="006B1CFD">
        <w:rPr>
          <w:color w:val="333333"/>
        </w:rPr>
        <w:t>.</w:t>
      </w:r>
    </w:p>
    <w:p w14:paraId="3181CA01" w14:textId="49538B78" w:rsidR="00616708" w:rsidRPr="006B1CFD" w:rsidRDefault="00616708" w:rsidP="00616708">
      <w:pPr>
        <w:pStyle w:val="NormalWeb"/>
        <w:numPr>
          <w:ilvl w:val="0"/>
          <w:numId w:val="6"/>
        </w:numPr>
        <w:spacing w:before="0" w:after="0"/>
        <w:rPr>
          <w:color w:val="333333"/>
        </w:rPr>
      </w:pPr>
      <m:oMath>
        <m:r>
          <w:rPr>
            <w:rFonts w:ascii="Cambria Math" w:hAnsi="Cambria Math"/>
            <w:color w:val="333333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</w:rPr>
            </m:ctrlPr>
          </m:dPr>
          <m:e>
            <m:r>
              <w:rPr>
                <w:rFonts w:ascii="Cambria Math" w:hAnsi="Cambria Math"/>
                <w:color w:val="333333"/>
              </w:rPr>
              <m:t>x</m:t>
            </m:r>
          </m:e>
        </m:d>
        <m:r>
          <w:rPr>
            <w:rFonts w:ascii="Cambria Math" w:hAnsi="Cambria Math"/>
            <w:color w:val="333333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333333"/>
              </w:rPr>
            </m:ctrlPr>
          </m:radPr>
          <m:deg/>
          <m:e>
            <m:r>
              <w:rPr>
                <w:rFonts w:ascii="Cambria Math" w:hAnsi="Cambria Math"/>
                <w:color w:val="333333"/>
              </w:rPr>
              <m:t>10-3x</m:t>
            </m:r>
          </m:e>
        </m:rad>
      </m:oMath>
      <w:r w:rsidRPr="006B1CFD">
        <w:rPr>
          <w:color w:val="333333"/>
        </w:rPr>
        <w:t xml:space="preserve"> </w:t>
      </w:r>
      <w:r w:rsidR="006B1CFD" w:rsidRPr="006B1CFD">
        <w:rPr>
          <w:color w:val="333333"/>
        </w:rPr>
        <w:t xml:space="preserve">  </w:t>
      </w:r>
      <w:r w:rsidRPr="006B1CFD">
        <w:rPr>
          <w:color w:val="333333"/>
        </w:rPr>
        <w:t>og</w:t>
      </w:r>
      <w:r w:rsidR="006B1CFD" w:rsidRPr="006B1CFD">
        <w:rPr>
          <w:color w:val="333333"/>
        </w:rPr>
        <w:t xml:space="preserve"> </w:t>
      </w:r>
      <w:r w:rsidRPr="006B1CFD">
        <w:rPr>
          <w:color w:val="333333"/>
        </w:rPr>
        <w:t xml:space="preserve"> </w:t>
      </w:r>
      <m:oMath>
        <m:r>
          <w:rPr>
            <w:rFonts w:ascii="Cambria Math" w:hAnsi="Cambria Math"/>
            <w:color w:val="333333"/>
          </w:rPr>
          <m:t>g</m:t>
        </m:r>
        <m:d>
          <m:dPr>
            <m:ctrlPr>
              <w:rPr>
                <w:rFonts w:ascii="Cambria Math" w:hAnsi="Cambria Math"/>
                <w:i/>
                <w:color w:val="333333"/>
              </w:rPr>
            </m:ctrlPr>
          </m:dPr>
          <m:e>
            <m:r>
              <w:rPr>
                <w:rFonts w:ascii="Cambria Math" w:hAnsi="Cambria Math"/>
                <w:color w:val="333333"/>
              </w:rPr>
              <m:t>x</m:t>
            </m:r>
          </m:e>
        </m:d>
        <m:r>
          <w:rPr>
            <w:rFonts w:ascii="Cambria Math" w:hAnsi="Cambria Math"/>
            <w:color w:val="333333"/>
          </w:rPr>
          <m:t>=-</m:t>
        </m:r>
        <m:f>
          <m:fPr>
            <m:ctrlPr>
              <w:rPr>
                <w:rFonts w:ascii="Cambria Math" w:hAnsi="Cambria Math"/>
                <w:i/>
                <w:color w:val="333333"/>
              </w:rPr>
            </m:ctrlPr>
          </m:fPr>
          <m:num>
            <m:r>
              <w:rPr>
                <w:rFonts w:ascii="Cambria Math" w:hAnsi="Cambria Math"/>
                <w:color w:val="333333"/>
              </w:rPr>
              <m:t>1</m:t>
            </m:r>
          </m:num>
          <m:den>
            <m:r>
              <w:rPr>
                <w:rFonts w:ascii="Cambria Math" w:hAnsi="Cambria Math"/>
                <w:color w:val="333333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  <w:color w:val="333333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333333"/>
                  </w:rPr>
                  <m:t>2</m:t>
                </m:r>
              </m:sup>
            </m:sSup>
            <m:r>
              <w:rPr>
                <w:rFonts w:ascii="Cambria Math" w:hAnsi="Cambria Math"/>
                <w:color w:val="333333"/>
              </w:rPr>
              <m:t>-10</m:t>
            </m:r>
          </m:e>
        </m:d>
        <m:r>
          <w:rPr>
            <w:rFonts w:ascii="Cambria Math" w:hAnsi="Cambria Math"/>
            <w:color w:val="333333"/>
          </w:rPr>
          <m:t>,      x≥</m:t>
        </m:r>
        <m:rad>
          <m:radPr>
            <m:degHide m:val="1"/>
            <m:ctrlPr>
              <w:rPr>
                <w:rFonts w:ascii="Cambria Math" w:hAnsi="Cambria Math"/>
                <w:i/>
                <w:color w:val="333333"/>
              </w:rPr>
            </m:ctrlPr>
          </m:radPr>
          <m:deg/>
          <m:e>
            <m:r>
              <w:rPr>
                <w:rFonts w:ascii="Cambria Math" w:hAnsi="Cambria Math"/>
                <w:color w:val="333333"/>
              </w:rPr>
              <m:t>10</m:t>
            </m:r>
          </m:e>
        </m:rad>
      </m:oMath>
    </w:p>
    <w:p w14:paraId="14828B86" w14:textId="251A5782" w:rsidR="00616708" w:rsidRPr="006B1CFD" w:rsidRDefault="006B1CFD" w:rsidP="00616708">
      <w:pPr>
        <w:pStyle w:val="NormalWeb"/>
        <w:numPr>
          <w:ilvl w:val="0"/>
          <w:numId w:val="6"/>
        </w:numPr>
        <w:spacing w:before="0" w:after="0"/>
        <w:rPr>
          <w:color w:val="333333"/>
        </w:rPr>
      </w:pPr>
      <m:oMath>
        <m:r>
          <w:rPr>
            <w:rFonts w:ascii="Cambria Math" w:hAnsi="Cambria Math"/>
            <w:color w:val="333333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</w:rPr>
            </m:ctrlPr>
          </m:dPr>
          <m:e>
            <m:r>
              <w:rPr>
                <w:rFonts w:ascii="Cambria Math" w:hAnsi="Cambria Math"/>
                <w:color w:val="333333"/>
              </w:rPr>
              <m:t>x</m:t>
            </m:r>
          </m:e>
        </m:d>
        <m:r>
          <w:rPr>
            <w:rFonts w:ascii="Cambria Math" w:hAnsi="Cambria Math"/>
            <w:color w:val="333333"/>
          </w:rPr>
          <m:t>=</m:t>
        </m:r>
        <m:f>
          <m:fPr>
            <m:ctrlPr>
              <w:rPr>
                <w:rFonts w:ascii="Cambria Math" w:hAnsi="Cambria Math"/>
                <w:i/>
                <w:color w:val="333333"/>
              </w:rPr>
            </m:ctrlPr>
          </m:fPr>
          <m:num>
            <m:r>
              <w:rPr>
                <w:rFonts w:ascii="Cambria Math" w:hAnsi="Cambria Math"/>
                <w:color w:val="333333"/>
              </w:rPr>
              <m:t>1</m:t>
            </m:r>
          </m:num>
          <m:den>
            <m:r>
              <w:rPr>
                <w:rFonts w:ascii="Cambria Math" w:hAnsi="Cambria Math"/>
                <w:color w:val="333333"/>
              </w:rPr>
              <m:t>3</m:t>
            </m:r>
          </m:den>
        </m:f>
        <m:r>
          <w:rPr>
            <w:rFonts w:ascii="Cambria Math" w:hAnsi="Cambria Math"/>
            <w:color w:val="333333"/>
          </w:rPr>
          <m:t>⋅</m:t>
        </m:r>
        <m:d>
          <m:dPr>
            <m:ctrlPr>
              <w:rPr>
                <w:rFonts w:ascii="Cambria Math" w:hAnsi="Cambria Math"/>
                <w:i/>
                <w:color w:val="333333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333333"/>
                  </w:rPr>
                  <m:t>2</m:t>
                </m:r>
              </m:sup>
            </m:sSup>
            <m:r>
              <w:rPr>
                <w:rFonts w:ascii="Cambria Math" w:hAnsi="Cambria Math"/>
                <w:color w:val="333333"/>
              </w:rPr>
              <m:t>-3</m:t>
            </m:r>
          </m:e>
        </m:d>
        <m:r>
          <w:rPr>
            <w:rFonts w:ascii="Cambria Math" w:hAnsi="Cambria Math"/>
            <w:color w:val="333333"/>
          </w:rPr>
          <m:t>,    x&gt;0</m:t>
        </m:r>
      </m:oMath>
      <w:r w:rsidRPr="006B1CFD">
        <w:rPr>
          <w:color w:val="333333"/>
        </w:rPr>
        <w:t xml:space="preserve">   og   </w:t>
      </w:r>
      <m:oMath>
        <m:r>
          <w:rPr>
            <w:rFonts w:ascii="Cambria Math" w:hAnsi="Cambria Math"/>
            <w:color w:val="333333"/>
          </w:rPr>
          <m:t>g</m:t>
        </m:r>
        <m:d>
          <m:dPr>
            <m:ctrlPr>
              <w:rPr>
                <w:rFonts w:ascii="Cambria Math" w:hAnsi="Cambria Math"/>
                <w:i/>
                <w:color w:val="333333"/>
              </w:rPr>
            </m:ctrlPr>
          </m:dPr>
          <m:e>
            <m:r>
              <w:rPr>
                <w:rFonts w:ascii="Cambria Math" w:hAnsi="Cambria Math"/>
                <w:color w:val="333333"/>
              </w:rPr>
              <m:t>x</m:t>
            </m:r>
          </m:e>
        </m:d>
        <m:r>
          <w:rPr>
            <w:rFonts w:ascii="Cambria Math" w:hAnsi="Cambria Math"/>
            <w:color w:val="333333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333333"/>
              </w:rPr>
            </m:ctrlPr>
          </m:radPr>
          <m:deg/>
          <m:e>
            <m:r>
              <w:rPr>
                <w:rFonts w:ascii="Cambria Math" w:hAnsi="Cambria Math"/>
                <w:color w:val="333333"/>
              </w:rPr>
              <m:t>4+3x</m:t>
            </m:r>
          </m:e>
        </m:rad>
      </m:oMath>
    </w:p>
    <w:p w14:paraId="43514834" w14:textId="763B3EDE" w:rsidR="00196C10" w:rsidRPr="006B1CFD" w:rsidRDefault="006B1CFD" w:rsidP="00196C10">
      <w:pPr>
        <w:rPr>
          <w:rFonts w:ascii="Times New Roman" w:hAnsi="Times New Roman" w:cs="Times New Roman"/>
        </w:rPr>
      </w:pPr>
      <w:r w:rsidRPr="006B1CFD">
        <w:rPr>
          <w:rFonts w:ascii="Times New Roman" w:hAnsi="Times New Roman" w:cs="Times New Roman"/>
        </w:rPr>
        <w:t xml:space="preserve">Bestem dernæst </w:t>
      </w:r>
      <m:oMath>
        <m:r>
          <w:rPr>
            <w:rFonts w:ascii="Cambria Math" w:hAnsi="Cambria Math" w:cs="Times New Roman"/>
          </w:rPr>
          <m:t>g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d>
      </m:oMath>
      <w:r w:rsidRPr="006B1CFD">
        <w:rPr>
          <w:rFonts w:ascii="Times New Roman" w:eastAsiaTheme="minorEastAsia" w:hAnsi="Times New Roman" w:cs="Times New Roman"/>
        </w:rPr>
        <w:t xml:space="preserve"> enten i hånden eller ved hjælp af TI-Nspire, benyt dette til at konkluderer om </w:t>
      </w:r>
      <m:oMath>
        <m:r>
          <w:rPr>
            <w:rFonts w:ascii="Cambria Math" w:eastAsiaTheme="minorEastAsia" w:hAnsi="Cambria Math" w:cs="Times New Roman"/>
          </w:rPr>
          <m:t>g=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</w:rPr>
        <w:t>.</w:t>
      </w:r>
    </w:p>
    <w:p w14:paraId="7F4FE690" w14:textId="77777777" w:rsidR="00196C10" w:rsidRPr="006B1CFD" w:rsidRDefault="00196C10" w:rsidP="00196C10">
      <w:pPr>
        <w:rPr>
          <w:rFonts w:ascii="Times New Roman" w:hAnsi="Times New Roman" w:cs="Times New Roman"/>
          <w:b/>
          <w:bCs/>
        </w:rPr>
      </w:pPr>
    </w:p>
    <w:p w14:paraId="0ADA30C1" w14:textId="221A8D66" w:rsidR="00196C10" w:rsidRPr="006B1CFD" w:rsidRDefault="00196C10" w:rsidP="00196C10">
      <w:pPr>
        <w:rPr>
          <w:rFonts w:ascii="Times New Roman" w:hAnsi="Times New Roman" w:cs="Times New Roman"/>
          <w:b/>
          <w:bCs/>
        </w:rPr>
      </w:pPr>
      <w:r w:rsidRPr="006B1CFD">
        <w:rPr>
          <w:rFonts w:ascii="Times New Roman" w:hAnsi="Times New Roman" w:cs="Times New Roman"/>
          <w:b/>
          <w:bCs/>
        </w:rPr>
        <w:t>Opgave</w:t>
      </w:r>
      <w:r w:rsidR="006B1CFD">
        <w:rPr>
          <w:rFonts w:ascii="Times New Roman" w:hAnsi="Times New Roman" w:cs="Times New Roman"/>
          <w:b/>
          <w:bCs/>
        </w:rPr>
        <w:t xml:space="preserve"> 2</w:t>
      </w:r>
    </w:p>
    <w:p w14:paraId="5D65C3CC" w14:textId="44EDFF11" w:rsidR="00196C10" w:rsidRPr="006B1CFD" w:rsidRDefault="00196C10" w:rsidP="00196C10">
      <w:pPr>
        <w:pStyle w:val="NormalWeb"/>
        <w:spacing w:before="0" w:after="0"/>
        <w:rPr>
          <w:color w:val="333333"/>
        </w:rPr>
      </w:pPr>
      <w:r w:rsidRPr="006B1CFD">
        <w:rPr>
          <w:color w:val="333333"/>
        </w:rPr>
        <w:t>På figurerne ses graferne for</w:t>
      </w:r>
      <w:r w:rsidRPr="006B1CFD">
        <w:rPr>
          <w:rStyle w:val="apple-converted-space"/>
          <w:rFonts w:eastAsiaTheme="majorEastAsia"/>
          <w:color w:val="333333"/>
        </w:rPr>
        <w:t> </w:t>
      </w:r>
      <m:oMath>
        <m:sSup>
          <m:sSupPr>
            <m:ctrlPr>
              <w:rPr>
                <w:rStyle w:val="apple-converted-space"/>
                <w:rFonts w:ascii="Cambria Math" w:eastAsiaTheme="majorEastAsia" w:hAnsi="Cambria Math"/>
                <w:i/>
                <w:color w:val="333333"/>
              </w:rPr>
            </m:ctrlPr>
          </m:sSupPr>
          <m:e>
            <m:r>
              <w:rPr>
                <w:rStyle w:val="apple-converted-space"/>
                <w:rFonts w:ascii="Cambria Math" w:eastAsiaTheme="majorEastAsia" w:hAnsi="Cambria Math"/>
                <w:color w:val="333333"/>
              </w:rPr>
              <m:t>f</m:t>
            </m:r>
          </m:e>
          <m:sup>
            <m:r>
              <w:rPr>
                <w:rStyle w:val="apple-converted-space"/>
                <w:rFonts w:ascii="Cambria Math" w:eastAsiaTheme="majorEastAsia" w:hAnsi="Cambria Math"/>
                <w:color w:val="333333"/>
              </w:rPr>
              <m:t>-1</m:t>
            </m:r>
          </m:sup>
        </m:sSup>
      </m:oMath>
      <w:r w:rsidRPr="006B1CFD">
        <w:rPr>
          <w:color w:val="333333"/>
        </w:rPr>
        <w:t>,</w:t>
      </w:r>
      <w:r w:rsidRPr="006B1CFD">
        <w:rPr>
          <w:rStyle w:val="apple-converted-space"/>
          <w:rFonts w:eastAsiaTheme="majorEastAsia"/>
          <w:color w:val="333333"/>
        </w:rPr>
        <w:t> </w:t>
      </w:r>
      <m:oMath>
        <m:r>
          <w:rPr>
            <w:rStyle w:val="Fremhv"/>
            <w:rFonts w:ascii="Cambria Math" w:eastAsiaTheme="majorEastAsia" w:hAnsi="Cambria Math"/>
            <w:color w:val="333333"/>
          </w:rPr>
          <m:t>g</m:t>
        </m:r>
      </m:oMath>
      <w:r w:rsidRPr="006B1CFD">
        <w:rPr>
          <w:rStyle w:val="apple-converted-space"/>
          <w:rFonts w:eastAsiaTheme="majorEastAsia"/>
          <w:color w:val="333333"/>
        </w:rPr>
        <w:t> </w:t>
      </w:r>
      <w:r w:rsidRPr="006B1CFD">
        <w:rPr>
          <w:color w:val="333333"/>
        </w:rPr>
        <w:t>og</w:t>
      </w:r>
      <w:r w:rsidRPr="006B1CFD">
        <w:rPr>
          <w:rStyle w:val="apple-converted-space"/>
          <w:rFonts w:eastAsiaTheme="majorEastAsia"/>
          <w:color w:val="333333"/>
        </w:rPr>
        <w:t> </w:t>
      </w:r>
      <m:oMath>
        <m:r>
          <w:rPr>
            <w:rStyle w:val="Fremhv"/>
            <w:rFonts w:ascii="Cambria Math" w:eastAsiaTheme="majorEastAsia" w:hAnsi="Cambria Math"/>
            <w:color w:val="333333"/>
          </w:rPr>
          <m:t>h</m:t>
        </m:r>
      </m:oMath>
      <w:r w:rsidRPr="006B1CFD">
        <w:rPr>
          <w:color w:val="333333"/>
        </w:rPr>
        <w:t>. Hvilke af funktionerne har en omvendt?</w:t>
      </w:r>
    </w:p>
    <w:p w14:paraId="24154C17" w14:textId="77777777" w:rsidR="00196C10" w:rsidRPr="006B1CFD" w:rsidRDefault="00196C10" w:rsidP="00196C10">
      <w:pPr>
        <w:pStyle w:val="NormalWeb"/>
        <w:spacing w:before="0" w:beforeAutospacing="0" w:after="0" w:afterAutospacing="0"/>
        <w:rPr>
          <w:color w:val="333333"/>
        </w:rPr>
      </w:pPr>
      <w:r w:rsidRPr="006B1CFD">
        <w:rPr>
          <w:color w:val="333333"/>
        </w:rPr>
        <w:t>Skitsér i disse tilfælde grafen for den omvendte funktion.</w:t>
      </w:r>
    </w:p>
    <w:p w14:paraId="25EC2C16" w14:textId="65BB0894" w:rsidR="00196C10" w:rsidRPr="006B1CFD" w:rsidRDefault="00196C10" w:rsidP="00196C10">
      <w:pPr>
        <w:rPr>
          <w:rFonts w:ascii="Times New Roman" w:hAnsi="Times New Roman" w:cs="Times New Roman"/>
        </w:rPr>
      </w:pPr>
      <w:r w:rsidRPr="006B1CFD">
        <w:rPr>
          <w:rFonts w:ascii="Times New Roman" w:hAnsi="Times New Roman" w:cs="Times New Roman"/>
        </w:rPr>
        <w:fldChar w:fldCharType="begin"/>
      </w:r>
      <w:r w:rsidRPr="006B1CFD">
        <w:rPr>
          <w:rFonts w:ascii="Times New Roman" w:hAnsi="Times New Roman" w:cs="Times New Roman"/>
        </w:rPr>
        <w:instrText xml:space="preserve"> INCLUDEPICTURE "/Users/bjarkemollerpedersen/Library/Group Containers/UBF8T346G9.ms/WebArchiveCopyPasteTempFiles/com.microsoft.Word/csm_005_MatA1_04-493_0b6bd670bb.png" \* MERGEFORMATINET </w:instrText>
      </w:r>
      <w:r w:rsidRPr="006B1CFD">
        <w:rPr>
          <w:rFonts w:ascii="Times New Roman" w:hAnsi="Times New Roman" w:cs="Times New Roman"/>
        </w:rPr>
        <w:fldChar w:fldCharType="separate"/>
      </w:r>
      <w:r w:rsidRPr="006B1CFD">
        <w:rPr>
          <w:rFonts w:ascii="Times New Roman" w:hAnsi="Times New Roman" w:cs="Times New Roman"/>
          <w:noProof/>
        </w:rPr>
        <w:drawing>
          <wp:inline distT="0" distB="0" distL="0" distR="0" wp14:anchorId="6EFE0E13" wp14:editId="5345021C">
            <wp:extent cx="6120130" cy="1746885"/>
            <wp:effectExtent l="0" t="0" r="1270" b="5715"/>
            <wp:docPr id="1175589530" name="Billede 1" descr="Et billede, der indeholder skærmbillede, kvadratisk, sort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589530" name="Billede 1" descr="Et billede, der indeholder skærmbillede, kvadratisk, sort, linje/rækk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CFD">
        <w:rPr>
          <w:rFonts w:ascii="Times New Roman" w:hAnsi="Times New Roman" w:cs="Times New Roman"/>
        </w:rPr>
        <w:fldChar w:fldCharType="end"/>
      </w:r>
    </w:p>
    <w:p w14:paraId="4D6F4791" w14:textId="77777777" w:rsidR="00196C10" w:rsidRPr="006B1CFD" w:rsidRDefault="00196C10" w:rsidP="00196C10">
      <w:pPr>
        <w:rPr>
          <w:rFonts w:ascii="Times New Roman" w:hAnsi="Times New Roman" w:cs="Times New Roman"/>
        </w:rPr>
      </w:pPr>
    </w:p>
    <w:p w14:paraId="06131563" w14:textId="59E7D20B" w:rsidR="00196C10" w:rsidRPr="006B1CFD" w:rsidRDefault="00196C10" w:rsidP="00196C10">
      <w:pPr>
        <w:rPr>
          <w:rFonts w:ascii="Times New Roman" w:hAnsi="Times New Roman" w:cs="Times New Roman"/>
          <w:b/>
          <w:bCs/>
        </w:rPr>
      </w:pPr>
      <w:r w:rsidRPr="006B1CFD">
        <w:rPr>
          <w:rFonts w:ascii="Times New Roman" w:hAnsi="Times New Roman" w:cs="Times New Roman"/>
          <w:b/>
          <w:bCs/>
        </w:rPr>
        <w:t xml:space="preserve">Opgave </w:t>
      </w:r>
      <w:r w:rsidR="006B1CFD">
        <w:rPr>
          <w:rFonts w:ascii="Times New Roman" w:hAnsi="Times New Roman" w:cs="Times New Roman"/>
          <w:b/>
          <w:bCs/>
        </w:rPr>
        <w:t>3</w:t>
      </w:r>
    </w:p>
    <w:p w14:paraId="320BAE27" w14:textId="77777777" w:rsidR="00196C10" w:rsidRPr="006B1CFD" w:rsidRDefault="00196C10" w:rsidP="00196C10">
      <w:pPr>
        <w:pStyle w:val="NormalWeb"/>
        <w:spacing w:before="0" w:after="0"/>
        <w:rPr>
          <w:color w:val="333333"/>
        </w:rPr>
      </w:pPr>
      <w:r w:rsidRPr="006B1CFD">
        <w:rPr>
          <w:color w:val="333333"/>
        </w:rPr>
        <w:t>Funktionerne</w:t>
      </w:r>
      <w:r w:rsidRPr="006B1CFD">
        <w:rPr>
          <w:rStyle w:val="apple-converted-space"/>
          <w:rFonts w:eastAsiaTheme="majorEastAsia"/>
          <w:color w:val="333333"/>
        </w:rPr>
        <w:t> </w:t>
      </w:r>
      <w:r w:rsidRPr="006B1CFD">
        <w:rPr>
          <w:rStyle w:val="Fremhv"/>
          <w:rFonts w:eastAsiaTheme="majorEastAsia"/>
          <w:color w:val="333333"/>
        </w:rPr>
        <w:t>f</w:t>
      </w:r>
      <w:r w:rsidRPr="006B1CFD">
        <w:rPr>
          <w:rStyle w:val="apple-converted-space"/>
          <w:rFonts w:eastAsiaTheme="majorEastAsia"/>
          <w:color w:val="333333"/>
        </w:rPr>
        <w:t> </w:t>
      </w:r>
      <w:r w:rsidRPr="006B1CFD">
        <w:rPr>
          <w:color w:val="333333"/>
        </w:rPr>
        <w:t>og</w:t>
      </w:r>
      <w:r w:rsidRPr="006B1CFD">
        <w:rPr>
          <w:rStyle w:val="apple-converted-space"/>
          <w:rFonts w:eastAsiaTheme="majorEastAsia"/>
          <w:color w:val="333333"/>
        </w:rPr>
        <w:t> </w:t>
      </w:r>
      <w:r w:rsidRPr="006B1CFD">
        <w:rPr>
          <w:rStyle w:val="Fremhv"/>
          <w:rFonts w:eastAsiaTheme="majorEastAsia"/>
          <w:color w:val="333333"/>
        </w:rPr>
        <w:t>g</w:t>
      </w:r>
      <w:r w:rsidRPr="006B1CFD">
        <w:rPr>
          <w:rStyle w:val="apple-converted-space"/>
          <w:rFonts w:eastAsiaTheme="majorEastAsia"/>
          <w:color w:val="333333"/>
        </w:rPr>
        <w:t> </w:t>
      </w:r>
      <w:r w:rsidRPr="006B1CFD">
        <w:rPr>
          <w:color w:val="333333"/>
        </w:rPr>
        <w:t>er givet ved</w:t>
      </w:r>
    </w:p>
    <w:p w14:paraId="0524D428" w14:textId="79D25971" w:rsidR="00196C10" w:rsidRPr="006B1CFD" w:rsidRDefault="00196C10" w:rsidP="00196C10">
      <w:pPr>
        <w:pStyle w:val="math-display"/>
        <w:rPr>
          <w:i/>
          <w:color w:val="333333"/>
        </w:rPr>
      </w:pPr>
      <m:oMathPara>
        <m:oMath>
          <m:r>
            <w:rPr>
              <w:rFonts w:ascii="Cambria Math" w:hAnsi="Cambria Math"/>
              <w:color w:val="333333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333333"/>
                </w:rPr>
              </m:ctrlPr>
            </m:dPr>
            <m:e>
              <m:r>
                <w:rPr>
                  <w:rFonts w:ascii="Cambria Math" w:hAnsi="Cambria Math"/>
                  <w:color w:val="333333"/>
                </w:rPr>
                <m:t>x</m:t>
              </m:r>
            </m:e>
          </m:d>
          <m:r>
            <w:rPr>
              <w:rFonts w:ascii="Cambria Math" w:hAnsi="Cambria Math"/>
              <w:color w:val="333333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333333"/>
                </w:rPr>
              </m:ctrlPr>
            </m:radPr>
            <m:deg/>
            <m:e>
              <m:r>
                <w:rPr>
                  <w:rFonts w:ascii="Cambria Math" w:hAnsi="Cambria Math"/>
                  <w:color w:val="333333"/>
                </w:rPr>
                <m:t>x-1</m:t>
              </m:r>
            </m:e>
          </m:rad>
          <m:r>
            <w:rPr>
              <w:rFonts w:ascii="Cambria Math" w:hAnsi="Cambria Math"/>
              <w:color w:val="333333"/>
            </w:rPr>
            <m:t xml:space="preserve">+3 </m:t>
          </m:r>
          <m:r>
            <m:rPr>
              <m:sty m:val="p"/>
            </m:rPr>
            <w:rPr>
              <w:rFonts w:ascii="Cambria Math" w:hAnsi="Cambria Math"/>
              <w:color w:val="333333"/>
            </w:rPr>
            <m:t xml:space="preserve">     og    </m:t>
          </m:r>
          <m:r>
            <w:rPr>
              <w:rFonts w:ascii="Cambria Math" w:hAnsi="Cambria Math"/>
              <w:color w:val="333333"/>
            </w:rPr>
            <m:t>g</m:t>
          </m:r>
          <m:d>
            <m:dPr>
              <m:ctrlPr>
                <w:rPr>
                  <w:rFonts w:ascii="Cambria Math" w:hAnsi="Cambria Math"/>
                  <w:i/>
                  <w:color w:val="333333"/>
                </w:rPr>
              </m:ctrlPr>
            </m:dPr>
            <m:e>
              <m:r>
                <w:rPr>
                  <w:rFonts w:ascii="Cambria Math" w:hAnsi="Cambria Math"/>
                  <w:color w:val="333333"/>
                </w:rPr>
                <m:t>x</m:t>
              </m:r>
            </m:e>
          </m:d>
          <m:r>
            <w:rPr>
              <w:rFonts w:ascii="Cambria Math" w:hAnsi="Cambria Math"/>
              <w:color w:val="333333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333333"/>
                </w:rPr>
              </m:ctrlPr>
            </m:sSupPr>
            <m:e>
              <m:r>
                <w:rPr>
                  <w:rFonts w:ascii="Cambria Math" w:hAnsi="Cambria Math"/>
                  <w:color w:val="333333"/>
                </w:rPr>
                <m:t>x</m:t>
              </m:r>
            </m:e>
            <m:sup>
              <m:r>
                <w:rPr>
                  <w:rFonts w:ascii="Cambria Math" w:hAnsi="Cambria Math"/>
                  <w:color w:val="333333"/>
                </w:rPr>
                <m:t>2</m:t>
              </m:r>
            </m:sup>
          </m:sSup>
          <m:r>
            <w:rPr>
              <w:rFonts w:ascii="Cambria Math" w:hAnsi="Cambria Math"/>
              <w:color w:val="333333"/>
            </w:rPr>
            <m:t>-6x+10</m:t>
          </m:r>
        </m:oMath>
      </m:oMathPara>
    </w:p>
    <w:p w14:paraId="70EBA8AB" w14:textId="77777777" w:rsidR="00196C10" w:rsidRPr="006B1CFD" w:rsidRDefault="00196C10" w:rsidP="00196C10">
      <w:pPr>
        <w:pStyle w:val="NormalWeb"/>
        <w:spacing w:before="0" w:beforeAutospacing="0" w:after="0" w:afterAutospacing="0"/>
        <w:rPr>
          <w:color w:val="333333"/>
        </w:rPr>
      </w:pPr>
      <w:r w:rsidRPr="006B1CFD">
        <w:rPr>
          <w:color w:val="333333"/>
        </w:rPr>
        <w:t>Undersøg, om</w:t>
      </w:r>
      <w:r w:rsidRPr="006B1CFD">
        <w:rPr>
          <w:rStyle w:val="apple-converted-space"/>
          <w:rFonts w:eastAsiaTheme="majorEastAsia"/>
          <w:color w:val="333333"/>
        </w:rPr>
        <w:t> </w:t>
      </w:r>
      <w:r w:rsidRPr="006B1CFD">
        <w:rPr>
          <w:rStyle w:val="Fremhv"/>
          <w:rFonts w:eastAsiaTheme="majorEastAsia"/>
          <w:color w:val="333333"/>
        </w:rPr>
        <w:t>f</w:t>
      </w:r>
      <w:r w:rsidRPr="006B1CFD">
        <w:rPr>
          <w:rStyle w:val="apple-converted-space"/>
          <w:rFonts w:eastAsiaTheme="majorEastAsia"/>
          <w:color w:val="333333"/>
        </w:rPr>
        <w:t> </w:t>
      </w:r>
      <w:r w:rsidRPr="006B1CFD">
        <w:rPr>
          <w:color w:val="333333"/>
        </w:rPr>
        <w:t>og</w:t>
      </w:r>
      <w:r w:rsidRPr="006B1CFD">
        <w:rPr>
          <w:rStyle w:val="apple-converted-space"/>
          <w:rFonts w:eastAsiaTheme="majorEastAsia"/>
          <w:color w:val="333333"/>
        </w:rPr>
        <w:t> </w:t>
      </w:r>
      <w:r w:rsidRPr="006B1CFD">
        <w:rPr>
          <w:rStyle w:val="Fremhv"/>
          <w:rFonts w:eastAsiaTheme="majorEastAsia"/>
          <w:color w:val="333333"/>
        </w:rPr>
        <w:t>g</w:t>
      </w:r>
      <w:r w:rsidRPr="006B1CFD">
        <w:rPr>
          <w:rStyle w:val="apple-converted-space"/>
          <w:rFonts w:eastAsiaTheme="majorEastAsia"/>
          <w:color w:val="333333"/>
        </w:rPr>
        <w:t> </w:t>
      </w:r>
      <w:r w:rsidRPr="006B1CFD">
        <w:rPr>
          <w:color w:val="333333"/>
        </w:rPr>
        <w:t>er hinandens omvendte funktioner. Angiv derefter Dm(</w:t>
      </w:r>
      <w:r w:rsidRPr="006B1CFD">
        <w:rPr>
          <w:rStyle w:val="Fremhv"/>
          <w:rFonts w:eastAsiaTheme="majorEastAsia"/>
          <w:color w:val="333333"/>
        </w:rPr>
        <w:t>g</w:t>
      </w:r>
      <w:r w:rsidRPr="006B1CFD">
        <w:rPr>
          <w:color w:val="333333"/>
        </w:rPr>
        <w:t>), så det er tilfældet.</w:t>
      </w:r>
    </w:p>
    <w:p w14:paraId="2CB40F89" w14:textId="77777777" w:rsidR="00196C10" w:rsidRPr="006B1CFD" w:rsidRDefault="00196C10" w:rsidP="00196C10">
      <w:pPr>
        <w:rPr>
          <w:rFonts w:ascii="Times New Roman" w:hAnsi="Times New Roman" w:cs="Times New Roman"/>
          <w:b/>
          <w:bCs/>
        </w:rPr>
      </w:pPr>
    </w:p>
    <w:p w14:paraId="5729C191" w14:textId="77777777" w:rsidR="006B1CFD" w:rsidRDefault="006B1CF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AEEC08B" w14:textId="3910DE37" w:rsidR="006B1CFD" w:rsidRPr="006B1CFD" w:rsidRDefault="006B1CFD" w:rsidP="00196C10">
      <w:pPr>
        <w:rPr>
          <w:rFonts w:ascii="Times New Roman" w:hAnsi="Times New Roman" w:cs="Times New Roman"/>
          <w:b/>
          <w:bCs/>
        </w:rPr>
      </w:pPr>
      <w:r w:rsidRPr="006B1CFD">
        <w:rPr>
          <w:rFonts w:ascii="Times New Roman" w:hAnsi="Times New Roman" w:cs="Times New Roman"/>
          <w:b/>
          <w:bCs/>
        </w:rPr>
        <w:lastRenderedPageBreak/>
        <w:t>Opgave</w:t>
      </w:r>
      <w:r>
        <w:rPr>
          <w:rFonts w:ascii="Times New Roman" w:hAnsi="Times New Roman" w:cs="Times New Roman"/>
          <w:b/>
          <w:bCs/>
        </w:rPr>
        <w:t xml:space="preserve"> 4</w:t>
      </w:r>
    </w:p>
    <w:p w14:paraId="085929A6" w14:textId="2C0DC49E" w:rsidR="006B1CFD" w:rsidRDefault="006B1CFD" w:rsidP="00196C10">
      <w:pPr>
        <w:rPr>
          <w:b/>
          <w:bCs/>
        </w:rPr>
      </w:pPr>
      <w:r w:rsidRPr="006B1CFD">
        <w:rPr>
          <w:b/>
          <w:bCs/>
        </w:rPr>
        <w:drawing>
          <wp:inline distT="0" distB="0" distL="0" distR="0" wp14:anchorId="66AC370D" wp14:editId="103DBA3C">
            <wp:extent cx="5291666" cy="5695390"/>
            <wp:effectExtent l="0" t="0" r="0" b="0"/>
            <wp:docPr id="47775375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75375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9854" cy="571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6B629" w14:textId="77777777" w:rsidR="006B1CFD" w:rsidRDefault="006B1CFD" w:rsidP="00196C10">
      <w:pPr>
        <w:rPr>
          <w:b/>
          <w:bCs/>
        </w:rPr>
      </w:pPr>
    </w:p>
    <w:p w14:paraId="01F990A0" w14:textId="725392D3" w:rsidR="006B1CFD" w:rsidRDefault="006B1CFD" w:rsidP="00196C10">
      <w:pPr>
        <w:rPr>
          <w:b/>
          <w:bCs/>
        </w:rPr>
      </w:pPr>
      <w:r>
        <w:rPr>
          <w:b/>
          <w:bCs/>
        </w:rPr>
        <w:t>Opgave 5</w:t>
      </w:r>
    </w:p>
    <w:p w14:paraId="7F5B3E6C" w14:textId="0DB19C25" w:rsidR="006B1CFD" w:rsidRPr="006B1CFD" w:rsidRDefault="006B1CFD" w:rsidP="00196C10">
      <w:r w:rsidRPr="006B1CFD">
        <w:drawing>
          <wp:inline distT="0" distB="0" distL="0" distR="0" wp14:anchorId="71BFE2AC" wp14:editId="26315060">
            <wp:extent cx="4419255" cy="1058333"/>
            <wp:effectExtent l="0" t="0" r="0" b="0"/>
            <wp:docPr id="47533874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33874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5364" cy="106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1CFD" w:rsidRPr="006B1C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4DF"/>
    <w:multiLevelType w:val="hybridMultilevel"/>
    <w:tmpl w:val="B1A22AF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43A8F"/>
    <w:multiLevelType w:val="multilevel"/>
    <w:tmpl w:val="6706D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2572496">
    <w:abstractNumId w:val="1"/>
    <w:lvlOverride w:ilvl="0">
      <w:lvl w:ilvl="0">
        <w:numFmt w:val="lowerLetter"/>
        <w:lvlText w:val="%1."/>
        <w:lvlJc w:val="left"/>
      </w:lvl>
    </w:lvlOverride>
  </w:num>
  <w:num w:numId="2" w16cid:durableId="229192179">
    <w:abstractNumId w:val="1"/>
    <w:lvlOverride w:ilvl="0">
      <w:lvl w:ilvl="0">
        <w:numFmt w:val="lowerLetter"/>
        <w:lvlText w:val="%1."/>
        <w:lvlJc w:val="left"/>
      </w:lvl>
    </w:lvlOverride>
  </w:num>
  <w:num w:numId="3" w16cid:durableId="135419428">
    <w:abstractNumId w:val="1"/>
    <w:lvlOverride w:ilvl="0">
      <w:lvl w:ilvl="0">
        <w:numFmt w:val="lowerLetter"/>
        <w:lvlText w:val="%1."/>
        <w:lvlJc w:val="left"/>
      </w:lvl>
    </w:lvlOverride>
  </w:num>
  <w:num w:numId="4" w16cid:durableId="846672177">
    <w:abstractNumId w:val="1"/>
    <w:lvlOverride w:ilvl="0">
      <w:lvl w:ilvl="0">
        <w:numFmt w:val="lowerLetter"/>
        <w:lvlText w:val="%1."/>
        <w:lvlJc w:val="left"/>
      </w:lvl>
    </w:lvlOverride>
  </w:num>
  <w:num w:numId="5" w16cid:durableId="1556039234">
    <w:abstractNumId w:val="1"/>
    <w:lvlOverride w:ilvl="0">
      <w:lvl w:ilvl="0">
        <w:numFmt w:val="lowerLetter"/>
        <w:lvlText w:val="%1."/>
        <w:lvlJc w:val="left"/>
      </w:lvl>
    </w:lvlOverride>
  </w:num>
  <w:num w:numId="6" w16cid:durableId="129127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10"/>
    <w:rsid w:val="00196C10"/>
    <w:rsid w:val="0035455F"/>
    <w:rsid w:val="00616708"/>
    <w:rsid w:val="006B1CFD"/>
    <w:rsid w:val="00A4488F"/>
    <w:rsid w:val="00B826FF"/>
    <w:rsid w:val="00C0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0F27E1"/>
  <w15:chartTrackingRefBased/>
  <w15:docId w15:val="{1F868AD8-4059-CF41-BCCC-6BBE0C7C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96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6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96C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96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96C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96C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96C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96C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96C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96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96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96C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96C1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96C1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96C1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96C1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96C1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96C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96C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96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96C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96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96C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96C1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96C1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96C1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96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96C1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96C1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96C1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customStyle="1" w:styleId="apple-converted-space">
    <w:name w:val="apple-converted-space"/>
    <w:basedOn w:val="Standardskrifttypeiafsnit"/>
    <w:rsid w:val="00196C10"/>
  </w:style>
  <w:style w:type="character" w:styleId="Fremhv">
    <w:name w:val="Emphasis"/>
    <w:basedOn w:val="Standardskrifttypeiafsnit"/>
    <w:uiPriority w:val="20"/>
    <w:qFormat/>
    <w:rsid w:val="00196C10"/>
    <w:rPr>
      <w:i/>
      <w:iCs/>
    </w:rPr>
  </w:style>
  <w:style w:type="character" w:styleId="Pladsholdertekst">
    <w:name w:val="Placeholder Text"/>
    <w:basedOn w:val="Standardskrifttypeiafsnit"/>
    <w:uiPriority w:val="99"/>
    <w:semiHidden/>
    <w:rsid w:val="00196C10"/>
    <w:rPr>
      <w:color w:val="666666"/>
    </w:rPr>
  </w:style>
  <w:style w:type="paragraph" w:customStyle="1" w:styleId="math-display">
    <w:name w:val="math-display"/>
    <w:basedOn w:val="Normal"/>
    <w:rsid w:val="00196C1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161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1</cp:revision>
  <dcterms:created xsi:type="dcterms:W3CDTF">2024-04-29T19:28:00Z</dcterms:created>
  <dcterms:modified xsi:type="dcterms:W3CDTF">2024-04-29T19:58:00Z</dcterms:modified>
</cp:coreProperties>
</file>