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B7EB1" w14:textId="253D5C60" w:rsidR="0035455F" w:rsidRDefault="00CD17AB" w:rsidP="00CD17AB">
      <w:pPr>
        <w:pStyle w:val="Title"/>
      </w:pPr>
      <w:r>
        <w:t>Harmoniske svingninger opgaveark</w:t>
      </w:r>
    </w:p>
    <w:p w14:paraId="730E3479" w14:textId="3E4C24F7" w:rsidR="00CD17AB" w:rsidRDefault="00CD17AB" w:rsidP="00CD17AB">
      <w:pPr>
        <w:pStyle w:val="Heading1"/>
      </w:pPr>
      <w:r>
        <w:t>Den harmoniske svingning</w:t>
      </w:r>
    </w:p>
    <w:p w14:paraId="5F5EC03A" w14:textId="12014103" w:rsidR="00CD17AB" w:rsidRPr="00D9598F" w:rsidRDefault="00D9598F" w:rsidP="00CD17AB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=A⋅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ctrlPr>
                <w:rPr>
                  <w:rFonts w:ascii="Cambria Math" w:hAnsi="Cambria Math"/>
                  <w:i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ω⋅t+ϕ</m:t>
                  </m:r>
                </m:e>
              </m:d>
            </m:e>
          </m:func>
          <m:r>
            <w:rPr>
              <w:rFonts w:ascii="Cambria Math" w:hAnsi="Cambria Math"/>
            </w:rPr>
            <m:t>+d</m:t>
          </m:r>
        </m:oMath>
      </m:oMathPara>
    </w:p>
    <w:p w14:paraId="3A7C0EFC" w14:textId="1F4B161E" w:rsidR="00D9598F" w:rsidRDefault="00D9598F" w:rsidP="00CD17AB">
      <w:pPr>
        <w:rPr>
          <w:rFonts w:eastAsiaTheme="minorEastAsia"/>
        </w:rPr>
      </w:pPr>
      <w:r>
        <w:rPr>
          <w:rFonts w:eastAsiaTheme="minorEastAsia"/>
        </w:rPr>
        <w:t xml:space="preserve">Betydning af konstanterne for grafen for </w:t>
      </w:r>
      <m:oMath>
        <m:r>
          <w:rPr>
            <w:rFonts w:ascii="Cambria Math" w:eastAsiaTheme="minorEastAsia" w:hAnsi="Cambria Math"/>
          </w:rPr>
          <m:t>f(t)</m:t>
        </m:r>
      </m:oMath>
    </w:p>
    <w:p w14:paraId="19ED5C11" w14:textId="77777777" w:rsidR="00D9598F" w:rsidRDefault="00D9598F" w:rsidP="00CD17AB">
      <w:pPr>
        <w:rPr>
          <w:rFonts w:eastAsiaTheme="minorEastAsia"/>
        </w:rPr>
      </w:pPr>
    </w:p>
    <w:p w14:paraId="1476DF70" w14:textId="7BBDBCE9" w:rsidR="00D9598F" w:rsidRDefault="00D9598F" w:rsidP="00CD17AB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d</m:t>
        </m:r>
      </m:oMath>
      <w:r>
        <w:rPr>
          <w:rFonts w:eastAsiaTheme="minorEastAsia"/>
        </w:rPr>
        <w:t xml:space="preserve">’s betydning: Grafen for </w:t>
      </w:r>
      <m:oMath>
        <m:r>
          <w:rPr>
            <w:rFonts w:ascii="Cambria Math" w:eastAsiaTheme="minorEastAsia" w:hAnsi="Cambria Math"/>
          </w:rPr>
          <m:t>f(t)</m:t>
        </m:r>
      </m:oMath>
      <w:r>
        <w:rPr>
          <w:rFonts w:eastAsiaTheme="minorEastAsia"/>
        </w:rPr>
        <w:t xml:space="preserve"> svinger omkring linjen med ligningen </w:t>
      </w:r>
      <m:oMath>
        <m:r>
          <w:rPr>
            <w:rFonts w:ascii="Cambria Math" w:eastAsiaTheme="minorEastAsia" w:hAnsi="Cambria Math"/>
          </w:rPr>
          <m:t>y=d</m:t>
        </m:r>
      </m:oMath>
      <w:r>
        <w:rPr>
          <w:rFonts w:eastAsiaTheme="minorEastAsia"/>
        </w:rPr>
        <w:t>.</w:t>
      </w:r>
    </w:p>
    <w:p w14:paraId="17863B0C" w14:textId="77777777" w:rsidR="00D9598F" w:rsidRDefault="00D9598F" w:rsidP="00CD17AB">
      <w:pPr>
        <w:rPr>
          <w:rFonts w:eastAsiaTheme="minorEastAsia"/>
        </w:rPr>
      </w:pPr>
    </w:p>
    <w:p w14:paraId="76D1AFC8" w14:textId="1D231EE2" w:rsidR="00D9598F" w:rsidRDefault="00D9598F" w:rsidP="00CD17AB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’s betydning: A kaldes amplituden og beskriver grafens maksimale udsving fra linjen </w:t>
      </w:r>
      <m:oMath>
        <m:r>
          <w:rPr>
            <w:rFonts w:ascii="Cambria Math" w:eastAsiaTheme="minorEastAsia" w:hAnsi="Cambria Math"/>
          </w:rPr>
          <m:t>y=d</m:t>
        </m:r>
      </m:oMath>
      <w:r>
        <w:rPr>
          <w:rFonts w:eastAsiaTheme="minorEastAsia"/>
        </w:rPr>
        <w:t>.</w:t>
      </w:r>
    </w:p>
    <w:p w14:paraId="305A9598" w14:textId="0ECB3F63" w:rsidR="00D9598F" w:rsidRDefault="00D9598F" w:rsidP="00CD17AB">
      <w:pPr>
        <w:rPr>
          <w:rFonts w:eastAsiaTheme="minorEastAsia"/>
        </w:rPr>
      </w:pPr>
      <w:r>
        <w:rPr>
          <w:rFonts w:eastAsiaTheme="minorEastAsia"/>
        </w:rPr>
        <w:t xml:space="preserve">dvs. at værdimængden for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</m:oMath>
      <w:r>
        <w:rPr>
          <w:rFonts w:eastAsiaTheme="minorEastAsia"/>
        </w:rPr>
        <w:t xml:space="preserve"> er </w:t>
      </w:r>
      <m:oMath>
        <m:r>
          <w:rPr>
            <w:rFonts w:ascii="Cambria Math" w:eastAsiaTheme="minorEastAsia" w:hAnsi="Cambria Math"/>
          </w:rPr>
          <m:t>Vm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</m:d>
          </m:e>
        </m:d>
        <m:r>
          <w:rPr>
            <w:rFonts w:ascii="Cambria Math" w:eastAsiaTheme="minorEastAsia" w:hAnsi="Cambria Math"/>
          </w:rPr>
          <m:t>=[d-A;d+A]</m:t>
        </m:r>
      </m:oMath>
      <w:r>
        <w:rPr>
          <w:rFonts w:eastAsiaTheme="minorEastAsia"/>
        </w:rPr>
        <w:t xml:space="preserve">. </w:t>
      </w:r>
    </w:p>
    <w:p w14:paraId="158B4C16" w14:textId="77777777" w:rsidR="00D9598F" w:rsidRDefault="00D9598F" w:rsidP="00CD17AB">
      <w:pPr>
        <w:rPr>
          <w:rFonts w:eastAsiaTheme="minorEastAsia"/>
        </w:rPr>
      </w:pPr>
    </w:p>
    <w:p w14:paraId="45A1F7FF" w14:textId="165EC909" w:rsidR="00D9598F" w:rsidRDefault="00D9598F" w:rsidP="00CD17AB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ω</m:t>
        </m:r>
      </m:oMath>
      <w:r>
        <w:rPr>
          <w:rFonts w:eastAsiaTheme="minorEastAsia"/>
        </w:rPr>
        <w:t xml:space="preserve">’s betydning: </w:t>
      </w:r>
      <m:oMath>
        <m:r>
          <w:rPr>
            <w:rFonts w:ascii="Cambria Math" w:eastAsiaTheme="minorEastAsia" w:hAnsi="Cambria Math"/>
          </w:rPr>
          <m:t>ω</m:t>
        </m:r>
      </m:oMath>
      <w:r>
        <w:rPr>
          <w:rFonts w:eastAsiaTheme="minorEastAsia"/>
        </w:rPr>
        <w:t xml:space="preserve"> kaldes vinkelfrekvensen, og beskriver hvor ”hurtigt” svingningen foretages</w:t>
      </w:r>
      <w:r w:rsidR="00D81790">
        <w:rPr>
          <w:rFonts w:eastAsiaTheme="minorEastAsia"/>
        </w:rPr>
        <w:t xml:space="preserve">, perioden </w:t>
      </w:r>
      <m:oMath>
        <m:r>
          <w:rPr>
            <w:rFonts w:ascii="Cambria Math" w:eastAsiaTheme="minorEastAsia" w:hAnsi="Cambria Math"/>
          </w:rPr>
          <m:t>T</m:t>
        </m:r>
      </m:oMath>
      <w:r w:rsidR="00D81790">
        <w:rPr>
          <w:rFonts w:eastAsiaTheme="minorEastAsia"/>
        </w:rPr>
        <w:t xml:space="preserve"> kan bestemmes ud fra vinkelfrekvensen ved ligningen </w:t>
      </w:r>
      <m:oMath>
        <m:r>
          <w:rPr>
            <w:rFonts w:ascii="Cambria Math" w:eastAsiaTheme="minorEastAsia" w:hAnsi="Cambria Math"/>
          </w:rPr>
          <m:t>T=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2π</m:t>
            </m:r>
          </m:num>
          <m:den>
            <m:r>
              <w:rPr>
                <w:rFonts w:ascii="Cambria Math" w:eastAsiaTheme="minorEastAsia" w:hAnsi="Cambria Math"/>
              </w:rPr>
              <m:t>ω</m:t>
            </m:r>
          </m:den>
        </m:f>
      </m:oMath>
      <w:r w:rsidR="00D81790">
        <w:rPr>
          <w:rFonts w:eastAsiaTheme="minorEastAsia"/>
        </w:rPr>
        <w:t>.</w:t>
      </w:r>
    </w:p>
    <w:p w14:paraId="07105BBC" w14:textId="77777777" w:rsidR="00D81790" w:rsidRDefault="00D81790" w:rsidP="00CD17AB">
      <w:pPr>
        <w:rPr>
          <w:rFonts w:eastAsiaTheme="minorEastAsia"/>
        </w:rPr>
      </w:pPr>
    </w:p>
    <w:p w14:paraId="0E746FFC" w14:textId="26FFE161" w:rsidR="00D81790" w:rsidRDefault="003A6895" w:rsidP="00CD17AB">
      <w:p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ϕ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s</m:t>
        </m:r>
      </m:oMath>
      <w:r w:rsidR="00D81790">
        <w:rPr>
          <w:rFonts w:eastAsiaTheme="minorEastAsia"/>
        </w:rPr>
        <w:t xml:space="preserve"> betydning: </w:t>
      </w:r>
      <m:oMath>
        <m:r>
          <w:rPr>
            <w:rFonts w:ascii="Cambria Math" w:eastAsiaTheme="minorEastAsia" w:hAnsi="Cambria Math"/>
          </w:rPr>
          <m:t>ϕ</m:t>
        </m:r>
      </m:oMath>
      <w:r w:rsidR="00D81790">
        <w:rPr>
          <w:rFonts w:eastAsiaTheme="minorEastAsia"/>
        </w:rPr>
        <w:t xml:space="preserve"> kaldes faseforskydningen og er med til at beskrive den vandrette parallelforskydning af grafen til venstre, grafen er forskudt med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ϕ</m:t>
            </m:r>
          </m:num>
          <m:den>
            <m:r>
              <w:rPr>
                <w:rFonts w:ascii="Cambria Math" w:eastAsiaTheme="minorEastAsia" w:hAnsi="Cambria Math"/>
              </w:rPr>
              <m:t>ω</m:t>
            </m:r>
          </m:den>
        </m:f>
      </m:oMath>
      <w:r w:rsidR="00D81790">
        <w:rPr>
          <w:rFonts w:eastAsiaTheme="minorEastAsia"/>
        </w:rPr>
        <w:t>.</w:t>
      </w:r>
    </w:p>
    <w:p w14:paraId="187BB125" w14:textId="77777777" w:rsidR="00D9598F" w:rsidRDefault="00D9598F" w:rsidP="00CD17AB">
      <w:pPr>
        <w:rPr>
          <w:rFonts w:eastAsiaTheme="minorEastAsia"/>
        </w:rPr>
      </w:pPr>
    </w:p>
    <w:p w14:paraId="42564AF2" w14:textId="1B4A32EA" w:rsidR="00D9598F" w:rsidRPr="00D9598F" w:rsidRDefault="00D81790" w:rsidP="00D81790">
      <w:pPr>
        <w:jc w:val="center"/>
        <w:rPr>
          <w:rFonts w:eastAsiaTheme="minorEastAsia"/>
        </w:rPr>
      </w:pPr>
      <w:r w:rsidRPr="00D81790">
        <w:rPr>
          <w:rFonts w:eastAsiaTheme="minorEastAsia"/>
          <w:noProof/>
        </w:rPr>
        <w:drawing>
          <wp:inline distT="0" distB="0" distL="0" distR="0" wp14:anchorId="088FF8D4" wp14:editId="1B6BA9A2">
            <wp:extent cx="6126952" cy="4107305"/>
            <wp:effectExtent l="0" t="0" r="0" b="0"/>
            <wp:docPr id="1099260510" name="Billede 1" descr="Et billede, der indeholder linje/række, Kurve, skærmbilled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60510" name="Billede 1" descr="Et billede, der indeholder linje/række, Kurve, skærmbillede, diagram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9157" cy="411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0CA15" w14:textId="77777777" w:rsidR="00D81790" w:rsidRDefault="00D8179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2CE8E7D6" w14:textId="0C577283" w:rsidR="00CD17AB" w:rsidRDefault="00CD17AB" w:rsidP="00892B10">
      <w:pPr>
        <w:pStyle w:val="Heading2"/>
      </w:pPr>
      <w:r>
        <w:lastRenderedPageBreak/>
        <w:t>Opgave 1</w:t>
      </w:r>
    </w:p>
    <w:p w14:paraId="58E57705" w14:textId="69DC648A" w:rsidR="00CD17AB" w:rsidRDefault="00892B10" w:rsidP="00CD17AB">
      <w:r>
        <w:t xml:space="preserve">Angiv amplituden </w:t>
      </w:r>
      <w:r w:rsidR="00480BF4">
        <w:t>og</w:t>
      </w:r>
      <w:r>
        <w:t xml:space="preserve"> perioden for</w:t>
      </w:r>
    </w:p>
    <w:p w14:paraId="73234BF9" w14:textId="580368FE" w:rsidR="00892B10" w:rsidRPr="00892B10" w:rsidRDefault="00892B10" w:rsidP="00892B10">
      <w:pPr>
        <w:pStyle w:val="ListParagraph"/>
        <w:numPr>
          <w:ilvl w:val="0"/>
          <w:numId w:val="1"/>
        </w:numPr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=10⋅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t</m:t>
                </m:r>
              </m:e>
            </m:d>
          </m:e>
        </m:func>
      </m:oMath>
    </w:p>
    <w:p w14:paraId="1D7AB18A" w14:textId="0B2DEDA1" w:rsidR="00892B10" w:rsidRPr="00892B10" w:rsidRDefault="00892B10" w:rsidP="00892B10">
      <w:pPr>
        <w:pStyle w:val="ListParagraph"/>
        <w:numPr>
          <w:ilvl w:val="0"/>
          <w:numId w:val="1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=4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t</m:t>
                </m:r>
              </m:e>
            </m:d>
          </m:e>
        </m:func>
      </m:oMath>
    </w:p>
    <w:p w14:paraId="650637C8" w14:textId="280E76D6" w:rsidR="00892B10" w:rsidRPr="00892B10" w:rsidRDefault="00892B10" w:rsidP="00892B10">
      <w:pPr>
        <w:pStyle w:val="ListParagraph"/>
        <w:numPr>
          <w:ilvl w:val="0"/>
          <w:numId w:val="1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=3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4πt</m:t>
                </m:r>
              </m:e>
            </m:d>
          </m:e>
        </m:func>
      </m:oMath>
    </w:p>
    <w:p w14:paraId="2E022673" w14:textId="0F8290CE" w:rsidR="00892B10" w:rsidRDefault="00892B10" w:rsidP="00892B10">
      <w:pPr>
        <w:pStyle w:val="ListParagraph"/>
        <w:numPr>
          <w:ilvl w:val="0"/>
          <w:numId w:val="1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k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t</m:t>
                </m:r>
              </m:e>
            </m:d>
          </m:e>
        </m:func>
      </m:oMath>
    </w:p>
    <w:p w14:paraId="1BE34D98" w14:textId="77777777" w:rsidR="00892B10" w:rsidRDefault="00892B10" w:rsidP="00892B10">
      <w:pPr>
        <w:rPr>
          <w:rFonts w:eastAsiaTheme="minorEastAsia"/>
        </w:rPr>
      </w:pPr>
    </w:p>
    <w:p w14:paraId="0E58DE60" w14:textId="562256E7" w:rsidR="00892B10" w:rsidRDefault="00892B10" w:rsidP="00892B10">
      <w:pPr>
        <w:pStyle w:val="Heading2"/>
        <w:rPr>
          <w:rFonts w:eastAsiaTheme="minorEastAsia"/>
        </w:rPr>
      </w:pPr>
      <w:r>
        <w:rPr>
          <w:rFonts w:eastAsiaTheme="minorEastAsia"/>
        </w:rPr>
        <w:t>Opgave 2</w:t>
      </w:r>
    </w:p>
    <w:p w14:paraId="0A320D25" w14:textId="5E4B2FD6" w:rsidR="00892B10" w:rsidRPr="00892B10" w:rsidRDefault="00892B10" w:rsidP="00892B10">
      <w:r>
        <w:t xml:space="preserve">På figurerne nedenfor ses graferne for funktioner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 og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>.</w:t>
      </w:r>
    </w:p>
    <w:p w14:paraId="2B6046D5" w14:textId="6AB97866" w:rsidR="00892B10" w:rsidRPr="00892B10" w:rsidRDefault="00892B10" w:rsidP="00892B10">
      <w:r w:rsidRPr="00892B10">
        <w:rPr>
          <w:noProof/>
        </w:rPr>
        <w:drawing>
          <wp:inline distT="0" distB="0" distL="0" distR="0" wp14:anchorId="684CCCCD" wp14:editId="751EEFE2">
            <wp:extent cx="5321508" cy="1610035"/>
            <wp:effectExtent l="0" t="0" r="0" b="3175"/>
            <wp:docPr id="263923420" name="Billede 1" descr="Et billede, der indeholder diagram, linje/række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23420" name="Billede 1" descr="Et billede, der indeholder diagram, linje/række, Kurve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6904" cy="162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72D1" w14:textId="77777777" w:rsidR="00892B10" w:rsidRDefault="00892B10" w:rsidP="00892B10">
      <w:pPr>
        <w:rPr>
          <w:rFonts w:eastAsiaTheme="minorEastAsia"/>
        </w:rPr>
      </w:pPr>
    </w:p>
    <w:p w14:paraId="0E2D2CA2" w14:textId="3176C74D" w:rsidR="00892B10" w:rsidRDefault="00892B10" w:rsidP="00892B10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 xml:space="preserve">Opskriv funktionsforskrifterne for funktionerne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 og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>.</w:t>
      </w:r>
    </w:p>
    <w:p w14:paraId="56755619" w14:textId="77777777" w:rsidR="00892B10" w:rsidRDefault="00892B10" w:rsidP="00892B10">
      <w:pPr>
        <w:rPr>
          <w:rFonts w:eastAsiaTheme="minorEastAsia"/>
        </w:rPr>
      </w:pPr>
    </w:p>
    <w:p w14:paraId="585AEF07" w14:textId="30B3A2D6" w:rsidR="00892B10" w:rsidRDefault="00892B10" w:rsidP="00892B10">
      <w:pPr>
        <w:pStyle w:val="Heading2"/>
        <w:rPr>
          <w:rFonts w:eastAsiaTheme="minorEastAsia"/>
        </w:rPr>
      </w:pPr>
      <w:r>
        <w:rPr>
          <w:rFonts w:eastAsiaTheme="minorEastAsia"/>
        </w:rPr>
        <w:t>Opgave 3</w:t>
      </w:r>
    </w:p>
    <w:p w14:paraId="5A7CEA88" w14:textId="11C7B17F" w:rsidR="00892B10" w:rsidRDefault="00892B10" w:rsidP="00892B10">
      <w:r w:rsidRPr="00892B10">
        <w:rPr>
          <w:noProof/>
        </w:rPr>
        <w:drawing>
          <wp:inline distT="0" distB="0" distL="0" distR="0" wp14:anchorId="34F111FB" wp14:editId="70BE98C2">
            <wp:extent cx="4999220" cy="2138077"/>
            <wp:effectExtent l="0" t="0" r="5080" b="0"/>
            <wp:docPr id="520451469" name="Billede 1" descr="Et billede, der indeholder tekst, skærmbillede, Font/skrifttyp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51469" name="Billede 1" descr="Et billede, der indeholder tekst, skærmbillede, Font/skrifttype, algebra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9220" cy="213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E6899" w14:textId="19DA84E6" w:rsidR="00892B10" w:rsidRPr="00C32FA7" w:rsidRDefault="00C32FA7" w:rsidP="00C32FA7">
      <w:pPr>
        <w:pStyle w:val="Heading2"/>
      </w:pPr>
      <w:r>
        <w:lastRenderedPageBreak/>
        <w:t>Opgave 4</w:t>
      </w:r>
    </w:p>
    <w:p w14:paraId="10267778" w14:textId="5208B629" w:rsidR="00C32FA7" w:rsidRDefault="008C4C13" w:rsidP="00C32FA7">
      <w:pPr>
        <w:pStyle w:val="Heading2"/>
      </w:pPr>
      <w:r w:rsidRPr="008C4C13">
        <w:rPr>
          <w:noProof/>
        </w:rPr>
        <w:drawing>
          <wp:inline distT="0" distB="0" distL="0" distR="0" wp14:anchorId="334129FF" wp14:editId="4CA9C762">
            <wp:extent cx="4291084" cy="1221699"/>
            <wp:effectExtent l="0" t="0" r="1905" b="0"/>
            <wp:docPr id="2072064900" name="Billede 1" descr="Et billede, der indeholder tekst, kvittering, Font/skrifttyp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64900" name="Billede 1" descr="Et billede, der indeholder tekst, kvittering, Font/skrifttype, algebra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3521" cy="124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53D68" w14:textId="77777777" w:rsidR="008C4C13" w:rsidRDefault="008C4C13" w:rsidP="008C4C13">
      <w:pPr>
        <w:pStyle w:val="Heading2"/>
      </w:pPr>
    </w:p>
    <w:p w14:paraId="78A34EDF" w14:textId="43E04AE0" w:rsidR="008C4C13" w:rsidRDefault="008C4C13" w:rsidP="008C4C13">
      <w:pPr>
        <w:pStyle w:val="Heading2"/>
      </w:pPr>
      <w:r>
        <w:t xml:space="preserve">Opgave 5 </w:t>
      </w:r>
    </w:p>
    <w:p w14:paraId="01CB1150" w14:textId="433E0018" w:rsidR="008C4C13" w:rsidRPr="008C4C13" w:rsidRDefault="008C4C13" w:rsidP="008C4C13">
      <w:r w:rsidRPr="008C4C13">
        <w:rPr>
          <w:noProof/>
        </w:rPr>
        <w:drawing>
          <wp:inline distT="0" distB="0" distL="0" distR="0" wp14:anchorId="3C966A9E" wp14:editId="43F94886">
            <wp:extent cx="4354642" cy="1864210"/>
            <wp:effectExtent l="0" t="0" r="1905" b="3175"/>
            <wp:docPr id="13040649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64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5099" cy="18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8121" w14:textId="77777777" w:rsidR="008C4C13" w:rsidRDefault="008C4C13" w:rsidP="00C32FA7">
      <w:pPr>
        <w:pStyle w:val="Heading2"/>
      </w:pPr>
    </w:p>
    <w:p w14:paraId="2316BA64" w14:textId="743183F0" w:rsidR="00C32FA7" w:rsidRDefault="00C32FA7" w:rsidP="00C32FA7">
      <w:pPr>
        <w:pStyle w:val="Heading2"/>
      </w:pPr>
      <w:r>
        <w:t xml:space="preserve">Opgave </w:t>
      </w:r>
      <w:r w:rsidR="008C4C13">
        <w:t>6</w:t>
      </w:r>
    </w:p>
    <w:p w14:paraId="0F7E4444" w14:textId="0CF16265" w:rsidR="008C4C13" w:rsidRDefault="008C4C13" w:rsidP="008C4C13">
      <w:r w:rsidRPr="008C4C13">
        <w:rPr>
          <w:noProof/>
        </w:rPr>
        <w:drawing>
          <wp:inline distT="0" distB="0" distL="0" distR="0" wp14:anchorId="23587DE2" wp14:editId="7DA639FA">
            <wp:extent cx="4174761" cy="2243317"/>
            <wp:effectExtent l="0" t="0" r="3810" b="5080"/>
            <wp:docPr id="1741964600" name="Billede 1" descr="Et billede, der indeholder linje/række, Kurv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64600" name="Billede 1" descr="Et billede, der indeholder linje/række, Kurve, diagram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595" cy="225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BF4E" w14:textId="77777777" w:rsidR="008C4C13" w:rsidRDefault="008C4C13" w:rsidP="008C4C13"/>
    <w:p w14:paraId="0EC97FA3" w14:textId="5DAA0853" w:rsidR="008C4C13" w:rsidRDefault="008C4C13" w:rsidP="008C4C13">
      <w:pPr>
        <w:pStyle w:val="Heading2"/>
      </w:pPr>
      <w:r>
        <w:lastRenderedPageBreak/>
        <w:t>Opgave 7</w:t>
      </w:r>
    </w:p>
    <w:p w14:paraId="3F83C4BB" w14:textId="2C925D81" w:rsidR="008C4C13" w:rsidRPr="008C4C13" w:rsidRDefault="008C4C13" w:rsidP="008C4C13">
      <w:r w:rsidRPr="008C4C13">
        <w:rPr>
          <w:noProof/>
        </w:rPr>
        <w:drawing>
          <wp:inline distT="0" distB="0" distL="0" distR="0" wp14:anchorId="0619DF21" wp14:editId="5C22F365">
            <wp:extent cx="4114800" cy="2941155"/>
            <wp:effectExtent l="0" t="0" r="0" b="5715"/>
            <wp:docPr id="906385342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85342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9037" cy="295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D2E65" w14:textId="77777777" w:rsidR="008C4C13" w:rsidRDefault="008C4C13" w:rsidP="008C4C13"/>
    <w:p w14:paraId="117561AE" w14:textId="77777777" w:rsidR="008C4C13" w:rsidRPr="00C32FA7" w:rsidRDefault="008C4C13" w:rsidP="008C4C13"/>
    <w:sectPr w:rsidR="008C4C13" w:rsidRPr="00C32FA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0C4B36"/>
    <w:multiLevelType w:val="hybridMultilevel"/>
    <w:tmpl w:val="C3B0C39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C0604B"/>
    <w:multiLevelType w:val="hybridMultilevel"/>
    <w:tmpl w:val="501E039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8011BE"/>
    <w:multiLevelType w:val="hybridMultilevel"/>
    <w:tmpl w:val="2B68C45A"/>
    <w:lvl w:ilvl="0" w:tplc="509CE19E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785994">
    <w:abstractNumId w:val="0"/>
  </w:num>
  <w:num w:numId="2" w16cid:durableId="757026057">
    <w:abstractNumId w:val="1"/>
  </w:num>
  <w:num w:numId="3" w16cid:durableId="3042427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7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7AB"/>
    <w:rsid w:val="0035455F"/>
    <w:rsid w:val="003A6895"/>
    <w:rsid w:val="00480BF4"/>
    <w:rsid w:val="0076767F"/>
    <w:rsid w:val="00892B10"/>
    <w:rsid w:val="008C4C13"/>
    <w:rsid w:val="00B826FF"/>
    <w:rsid w:val="00C32FA7"/>
    <w:rsid w:val="00CD17AB"/>
    <w:rsid w:val="00D81790"/>
    <w:rsid w:val="00D9598F"/>
    <w:rsid w:val="00F2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2184D3B"/>
  <w15:chartTrackingRefBased/>
  <w15:docId w15:val="{A25E8D53-6C83-004F-9EE0-43D259D10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17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2B1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D17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1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D17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D9598F"/>
    <w:rPr>
      <w:color w:val="666666"/>
    </w:rPr>
  </w:style>
  <w:style w:type="paragraph" w:styleId="ListParagraph">
    <w:name w:val="List Paragraph"/>
    <w:basedOn w:val="Normal"/>
    <w:uiPriority w:val="34"/>
    <w:qFormat/>
    <w:rsid w:val="00892B1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92B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Bjarke Møller Pedersen</dc:creator>
  <cp:keywords/>
  <dc:description/>
  <cp:lastModifiedBy>Bjarke Møller Pedersen</cp:lastModifiedBy>
  <cp:revision>4</cp:revision>
  <cp:lastPrinted>2023-11-14T09:13:00Z</cp:lastPrinted>
  <dcterms:created xsi:type="dcterms:W3CDTF">2023-11-14T06:24:00Z</dcterms:created>
  <dcterms:modified xsi:type="dcterms:W3CDTF">2024-08-20T11:35:00Z</dcterms:modified>
</cp:coreProperties>
</file>