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10E7" w14:textId="77777777" w:rsidR="008A37D4" w:rsidRDefault="00AF3C07" w:rsidP="007765F8">
      <w:pPr>
        <w:spacing w:line="360" w:lineRule="auto"/>
        <w:jc w:val="center"/>
        <w:rPr>
          <w:rFonts w:asciiTheme="minorHAnsi" w:hAnsiTheme="minorHAnsi" w:cstheme="minorHAnsi"/>
          <w:bCs/>
          <w:sz w:val="40"/>
          <w:szCs w:val="32"/>
        </w:rPr>
      </w:pPr>
      <w:r w:rsidRPr="008A37D4">
        <w:rPr>
          <w:rFonts w:asciiTheme="minorHAnsi" w:hAnsiTheme="minorHAnsi" w:cstheme="minorHAnsi"/>
          <w:bCs/>
          <w:sz w:val="40"/>
          <w:szCs w:val="32"/>
        </w:rPr>
        <w:t>Mikroskopi af dyre- og planteceller</w:t>
      </w:r>
      <w:r w:rsidR="008A37D4">
        <w:rPr>
          <w:rFonts w:asciiTheme="minorHAnsi" w:hAnsiTheme="minorHAnsi" w:cstheme="minorHAnsi"/>
          <w:bCs/>
          <w:sz w:val="40"/>
          <w:szCs w:val="32"/>
        </w:rPr>
        <w:t xml:space="preserve"> </w:t>
      </w:r>
    </w:p>
    <w:p w14:paraId="49FEBCC4" w14:textId="7BCBC88E" w:rsidR="00AF3C07" w:rsidRPr="00863DA8" w:rsidRDefault="008A37D4" w:rsidP="007765F8">
      <w:pPr>
        <w:spacing w:line="360" w:lineRule="auto"/>
        <w:jc w:val="center"/>
        <w:rPr>
          <w:rFonts w:asciiTheme="minorHAnsi" w:hAnsiTheme="minorHAnsi" w:cstheme="minorHAnsi"/>
          <w:bCs/>
          <w:sz w:val="32"/>
          <w:szCs w:val="24"/>
        </w:rPr>
      </w:pPr>
      <w:r w:rsidRPr="00863DA8">
        <w:rPr>
          <w:rFonts w:asciiTheme="minorHAnsi" w:hAnsiTheme="minorHAnsi" w:cstheme="minorHAnsi"/>
          <w:bCs/>
          <w:sz w:val="36"/>
          <w:szCs w:val="28"/>
        </w:rPr>
        <w:t>Øvelsesvejledning</w:t>
      </w:r>
      <w:r w:rsidR="00863DA8" w:rsidRPr="00863DA8">
        <w:rPr>
          <w:rFonts w:asciiTheme="minorHAnsi" w:hAnsiTheme="minorHAnsi" w:cstheme="minorHAnsi"/>
          <w:bCs/>
          <w:sz w:val="36"/>
          <w:szCs w:val="28"/>
        </w:rPr>
        <w:t xml:space="preserve"> </w:t>
      </w:r>
    </w:p>
    <w:p w14:paraId="635F8674" w14:textId="77777777" w:rsidR="007765F8" w:rsidRDefault="007765F8" w:rsidP="00C212B2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14:paraId="74EFA417" w14:textId="33B40C5A" w:rsidR="008A37D4" w:rsidRDefault="008A37D4" w:rsidP="00EC39F3">
      <w:pPr>
        <w:rPr>
          <w:rFonts w:asciiTheme="minorHAnsi" w:hAnsiTheme="minorHAnsi" w:cstheme="minorHAnsi"/>
          <w:sz w:val="32"/>
          <w:szCs w:val="32"/>
        </w:rPr>
      </w:pPr>
    </w:p>
    <w:p w14:paraId="21E09D42" w14:textId="77777777" w:rsidR="004438F4" w:rsidRPr="0015021F" w:rsidRDefault="004438F4" w:rsidP="004438F4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15021F">
        <w:rPr>
          <w:rFonts w:asciiTheme="minorHAnsi" w:hAnsiTheme="minorHAnsi" w:cstheme="minorHAnsi"/>
          <w:sz w:val="32"/>
          <w:szCs w:val="32"/>
        </w:rPr>
        <w:t>Formål</w:t>
      </w:r>
    </w:p>
    <w:p w14:paraId="1E2965C7" w14:textId="40FDB0DD" w:rsidR="004438F4" w:rsidRPr="004438F4" w:rsidRDefault="004438F4" w:rsidP="004438F4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4438F4">
        <w:rPr>
          <w:rFonts w:asciiTheme="minorHAnsi" w:hAnsiTheme="minorHAnsi" w:cstheme="minorHAnsi"/>
          <w:sz w:val="24"/>
          <w:szCs w:val="24"/>
        </w:rPr>
        <w:t>Formålet med dette forsøg er</w:t>
      </w:r>
    </w:p>
    <w:p w14:paraId="45F4A4E7" w14:textId="77777777" w:rsidR="004438F4" w:rsidRDefault="004438F4" w:rsidP="004438F4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438F4">
        <w:rPr>
          <w:rFonts w:asciiTheme="minorHAnsi" w:hAnsiTheme="minorHAnsi" w:cstheme="minorHAnsi"/>
          <w:sz w:val="24"/>
          <w:szCs w:val="24"/>
        </w:rPr>
        <w:t>at lære at arbejde med et lysmikroskop og at fremstille præparater, det vil sige prøver der er klar til at blive mikroskoperet.</w:t>
      </w:r>
    </w:p>
    <w:p w14:paraId="288ADABE" w14:textId="30C152EC" w:rsidR="004438F4" w:rsidRPr="004438F4" w:rsidRDefault="004438F4" w:rsidP="004438F4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4438F4">
        <w:rPr>
          <w:rFonts w:asciiTheme="minorHAnsi" w:hAnsiTheme="minorHAnsi" w:cstheme="minorHAnsi"/>
          <w:sz w:val="24"/>
          <w:szCs w:val="24"/>
        </w:rPr>
        <w:t>at iagttage, og sammenligne udseendet og opbygningen af dyre-</w:t>
      </w:r>
      <w:r>
        <w:rPr>
          <w:rFonts w:asciiTheme="minorHAnsi" w:hAnsiTheme="minorHAnsi" w:cstheme="minorHAnsi"/>
          <w:sz w:val="24"/>
          <w:szCs w:val="24"/>
        </w:rPr>
        <w:t xml:space="preserve"> og plantecelle</w:t>
      </w:r>
      <w:r w:rsidR="001C2BC4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1560D21" w14:textId="77777777" w:rsidR="001D4830" w:rsidRDefault="001D4830" w:rsidP="00EC39F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FEEF25" w14:textId="247956E3" w:rsidR="008760E9" w:rsidRPr="0050583E" w:rsidRDefault="008760E9" w:rsidP="00C212B2">
      <w:pPr>
        <w:spacing w:line="360" w:lineRule="auto"/>
        <w:rPr>
          <w:rFonts w:asciiTheme="minorHAnsi" w:hAnsiTheme="minorHAnsi" w:cstheme="minorHAnsi"/>
          <w:bCs/>
          <w:sz w:val="24"/>
        </w:rPr>
      </w:pPr>
      <w:r w:rsidRPr="0015021F">
        <w:rPr>
          <w:rFonts w:asciiTheme="minorHAnsi" w:hAnsiTheme="minorHAnsi" w:cstheme="minorHAnsi"/>
          <w:bCs/>
          <w:sz w:val="32"/>
          <w:szCs w:val="24"/>
        </w:rPr>
        <w:t>Mikroskopi af dyrecelle</w:t>
      </w:r>
    </w:p>
    <w:tbl>
      <w:tblPr>
        <w:tblStyle w:val="Tabel-Gitter"/>
        <w:tblpPr w:leftFromText="141" w:rightFromText="141" w:vertAnchor="page" w:horzAnchor="margin" w:tblpY="6601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A788F" w14:paraId="34A8E2DC" w14:textId="77777777" w:rsidTr="009A788F">
        <w:tc>
          <w:tcPr>
            <w:tcW w:w="6799" w:type="dxa"/>
            <w:shd w:val="clear" w:color="auto" w:fill="FBD4B4" w:themeFill="accent6" w:themeFillTint="66"/>
          </w:tcPr>
          <w:p w14:paraId="2EFF15D1" w14:textId="77777777" w:rsidR="009A788F" w:rsidRPr="00A34664" w:rsidRDefault="009A788F" w:rsidP="009A788F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A34664">
              <w:rPr>
                <w:rFonts w:cstheme="minorHAnsi"/>
                <w:sz w:val="26"/>
                <w:szCs w:val="26"/>
              </w:rPr>
              <w:t>Materialer</w:t>
            </w:r>
          </w:p>
          <w:p w14:paraId="0AF4C98C" w14:textId="77777777" w:rsidR="009A788F" w:rsidRPr="0009215F" w:rsidRDefault="009A788F" w:rsidP="009A788F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cstheme="minorHAnsi"/>
                <w:bCs/>
                <w:szCs w:val="20"/>
              </w:rPr>
            </w:pPr>
            <w:r w:rsidRPr="0009215F">
              <w:rPr>
                <w:rFonts w:cstheme="minorHAnsi"/>
                <w:bCs/>
                <w:szCs w:val="20"/>
              </w:rPr>
              <w:t>Mikroskop + tilbehør (objektglas, dækglas, engangspipetter)</w:t>
            </w:r>
          </w:p>
          <w:p w14:paraId="6BE4B26F" w14:textId="4F03308D" w:rsidR="009A788F" w:rsidRPr="0009215F" w:rsidRDefault="009A788F" w:rsidP="009A788F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cstheme="minorHAnsi"/>
                <w:bCs/>
                <w:szCs w:val="20"/>
              </w:rPr>
            </w:pPr>
            <w:r w:rsidRPr="0009215F">
              <w:rPr>
                <w:rFonts w:cstheme="minorHAnsi"/>
                <w:bCs/>
                <w:szCs w:val="20"/>
              </w:rPr>
              <w:t>Podepind</w:t>
            </w:r>
            <w:r w:rsidR="005C0D15">
              <w:rPr>
                <w:rFonts w:cstheme="minorHAnsi"/>
                <w:bCs/>
                <w:szCs w:val="20"/>
              </w:rPr>
              <w:t xml:space="preserve"> (vatpind)</w:t>
            </w:r>
          </w:p>
          <w:p w14:paraId="3F9E3D77" w14:textId="77777777" w:rsidR="009A788F" w:rsidRPr="007576F4" w:rsidRDefault="009A788F" w:rsidP="009A788F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cstheme="minorHAnsi"/>
                <w:bCs/>
                <w:szCs w:val="20"/>
              </w:rPr>
            </w:pPr>
            <w:r w:rsidRPr="0009215F">
              <w:rPr>
                <w:rFonts w:cstheme="minorHAnsi"/>
                <w:bCs/>
                <w:szCs w:val="20"/>
              </w:rPr>
              <w:t>Methylenblåt (farver cellekerner)</w:t>
            </w:r>
          </w:p>
        </w:tc>
      </w:tr>
    </w:tbl>
    <w:p w14:paraId="2E7247EC" w14:textId="77777777" w:rsidR="009A788F" w:rsidRDefault="009A788F" w:rsidP="00C212B2">
      <w:pPr>
        <w:spacing w:line="360" w:lineRule="auto"/>
        <w:rPr>
          <w:rFonts w:asciiTheme="minorHAnsi" w:hAnsiTheme="minorHAnsi" w:cstheme="minorHAnsi"/>
          <w:sz w:val="24"/>
        </w:rPr>
      </w:pPr>
    </w:p>
    <w:p w14:paraId="71044972" w14:textId="77777777" w:rsidR="009A788F" w:rsidRDefault="009A788F" w:rsidP="00C212B2">
      <w:pPr>
        <w:spacing w:line="360" w:lineRule="auto"/>
        <w:rPr>
          <w:rFonts w:asciiTheme="minorHAnsi" w:hAnsiTheme="minorHAnsi" w:cstheme="minorHAnsi"/>
          <w:sz w:val="24"/>
        </w:rPr>
      </w:pPr>
    </w:p>
    <w:p w14:paraId="46FFCD57" w14:textId="77777777" w:rsidR="009A788F" w:rsidRDefault="009A788F" w:rsidP="00C212B2">
      <w:pPr>
        <w:spacing w:line="360" w:lineRule="auto"/>
        <w:rPr>
          <w:rFonts w:asciiTheme="minorHAnsi" w:hAnsiTheme="minorHAnsi" w:cstheme="minorHAnsi"/>
          <w:sz w:val="24"/>
        </w:rPr>
      </w:pPr>
    </w:p>
    <w:p w14:paraId="5509CE5F" w14:textId="77777777" w:rsidR="009A788F" w:rsidRDefault="009A788F" w:rsidP="00C212B2">
      <w:pPr>
        <w:spacing w:line="360" w:lineRule="auto"/>
        <w:rPr>
          <w:rFonts w:asciiTheme="minorHAnsi" w:hAnsiTheme="minorHAnsi" w:cstheme="minorHAnsi"/>
          <w:sz w:val="24"/>
        </w:rPr>
      </w:pPr>
    </w:p>
    <w:p w14:paraId="30C0FF0B" w14:textId="77777777" w:rsidR="009A788F" w:rsidRDefault="009A788F" w:rsidP="00C212B2">
      <w:pPr>
        <w:spacing w:line="360" w:lineRule="auto"/>
        <w:rPr>
          <w:rFonts w:asciiTheme="minorHAnsi" w:hAnsiTheme="minorHAnsi" w:cstheme="minorHAnsi"/>
          <w:sz w:val="24"/>
        </w:rPr>
      </w:pPr>
    </w:p>
    <w:p w14:paraId="10610390" w14:textId="41A81A0D" w:rsidR="007D1884" w:rsidRDefault="007D1884" w:rsidP="00C212B2">
      <w:pPr>
        <w:spacing w:line="360" w:lineRule="auto"/>
        <w:rPr>
          <w:rFonts w:asciiTheme="minorHAnsi" w:hAnsiTheme="minorHAnsi" w:cstheme="minorHAnsi"/>
          <w:sz w:val="24"/>
        </w:rPr>
      </w:pPr>
      <w:r w:rsidRPr="007765F8">
        <w:rPr>
          <w:rFonts w:asciiTheme="minorHAnsi" w:hAnsiTheme="minorHAnsi" w:cstheme="minorHAnsi"/>
          <w:sz w:val="24"/>
        </w:rPr>
        <w:t>Dyrecellerne</w:t>
      </w:r>
      <w:r w:rsidR="00432174" w:rsidRPr="007765F8">
        <w:rPr>
          <w:rFonts w:asciiTheme="minorHAnsi" w:hAnsiTheme="minorHAnsi" w:cstheme="minorHAnsi"/>
          <w:sz w:val="24"/>
        </w:rPr>
        <w:t xml:space="preserve">, som I skal se på i dag, kommer fra jer selv (jeres </w:t>
      </w:r>
      <w:r w:rsidR="00AF030F" w:rsidRPr="007765F8">
        <w:rPr>
          <w:rFonts w:asciiTheme="minorHAnsi" w:hAnsiTheme="minorHAnsi" w:cstheme="minorHAnsi"/>
          <w:sz w:val="24"/>
        </w:rPr>
        <w:t>egen mundhuleslimhinde).</w:t>
      </w:r>
      <w:r w:rsidR="001738ED">
        <w:rPr>
          <w:rFonts w:asciiTheme="minorHAnsi" w:hAnsiTheme="minorHAnsi" w:cstheme="minorHAnsi"/>
          <w:sz w:val="24"/>
        </w:rPr>
        <w:t xml:space="preserve"> Det er muligt</w:t>
      </w:r>
      <w:r w:rsidR="002E024B">
        <w:rPr>
          <w:rFonts w:asciiTheme="minorHAnsi" w:hAnsiTheme="minorHAnsi" w:cstheme="minorHAnsi"/>
          <w:sz w:val="24"/>
        </w:rPr>
        <w:t>,</w:t>
      </w:r>
      <w:r w:rsidR="001738ED">
        <w:rPr>
          <w:rFonts w:asciiTheme="minorHAnsi" w:hAnsiTheme="minorHAnsi" w:cstheme="minorHAnsi"/>
          <w:sz w:val="24"/>
        </w:rPr>
        <w:t xml:space="preserve"> at </w:t>
      </w:r>
      <w:r w:rsidR="003A3EF2">
        <w:rPr>
          <w:rFonts w:asciiTheme="minorHAnsi" w:hAnsiTheme="minorHAnsi" w:cstheme="minorHAnsi"/>
          <w:sz w:val="24"/>
        </w:rPr>
        <w:t>I også får fat i nogle bakterier.</w:t>
      </w:r>
    </w:p>
    <w:p w14:paraId="43D77D7F" w14:textId="77777777" w:rsidR="007576F4" w:rsidRDefault="007576F4" w:rsidP="00C212B2">
      <w:pPr>
        <w:spacing w:line="360" w:lineRule="auto"/>
        <w:rPr>
          <w:rFonts w:asciiTheme="minorHAnsi" w:hAnsiTheme="minorHAnsi" w:cstheme="minorHAnsi"/>
          <w:sz w:val="24"/>
        </w:rPr>
      </w:pPr>
    </w:p>
    <w:p w14:paraId="233979A8" w14:textId="08F81745" w:rsidR="00C212B2" w:rsidRPr="003A3EF2" w:rsidRDefault="003A3EF2" w:rsidP="00C212B2">
      <w:pPr>
        <w:spacing w:line="360" w:lineRule="auto"/>
        <w:rPr>
          <w:rFonts w:asciiTheme="minorHAnsi" w:hAnsiTheme="minorHAnsi" w:cstheme="minorHAnsi"/>
          <w:sz w:val="24"/>
          <w:u w:val="single"/>
        </w:rPr>
      </w:pPr>
      <w:r w:rsidRPr="003A3EF2">
        <w:rPr>
          <w:rFonts w:asciiTheme="minorHAnsi" w:hAnsiTheme="minorHAnsi" w:cstheme="minorHAnsi"/>
          <w:sz w:val="24"/>
          <w:u w:val="single"/>
        </w:rPr>
        <w:t>Fremgangsmåde</w:t>
      </w:r>
    </w:p>
    <w:p w14:paraId="1F9B2BD8" w14:textId="516C779C" w:rsidR="00A45A2B" w:rsidRPr="007765F8" w:rsidRDefault="00C212B2" w:rsidP="00C212B2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7765F8">
        <w:rPr>
          <w:rFonts w:asciiTheme="minorHAnsi" w:hAnsiTheme="minorHAnsi" w:cstheme="minorHAnsi"/>
          <w:sz w:val="24"/>
        </w:rPr>
        <w:t xml:space="preserve">Man får fat på slimhindecellerne ved at skrabe på indersiden af kinden med en </w:t>
      </w:r>
      <w:r w:rsidR="007918FA">
        <w:rPr>
          <w:rFonts w:asciiTheme="minorHAnsi" w:hAnsiTheme="minorHAnsi" w:cstheme="minorHAnsi"/>
          <w:sz w:val="24"/>
        </w:rPr>
        <w:t>vatpind</w:t>
      </w:r>
      <w:r w:rsidRPr="007765F8">
        <w:rPr>
          <w:rFonts w:asciiTheme="minorHAnsi" w:hAnsiTheme="minorHAnsi" w:cstheme="minorHAnsi"/>
          <w:sz w:val="24"/>
        </w:rPr>
        <w:t>.</w:t>
      </w:r>
      <w:r w:rsidR="007918FA">
        <w:rPr>
          <w:rFonts w:asciiTheme="minorHAnsi" w:hAnsiTheme="minorHAnsi" w:cstheme="minorHAnsi"/>
          <w:sz w:val="24"/>
        </w:rPr>
        <w:t xml:space="preserve"> Vatpinden</w:t>
      </w:r>
      <w:r w:rsidRPr="007765F8">
        <w:rPr>
          <w:rFonts w:asciiTheme="minorHAnsi" w:hAnsiTheme="minorHAnsi" w:cstheme="minorHAnsi"/>
          <w:sz w:val="24"/>
        </w:rPr>
        <w:t xml:space="preserve"> rulles på et objektglas, hvorved cellerne overføres. Det ser ud som om der kun er overført et par dråber spyt. </w:t>
      </w:r>
    </w:p>
    <w:p w14:paraId="6EFCF054" w14:textId="6A89CF2A" w:rsidR="00C212B2" w:rsidRPr="007765F8" w:rsidRDefault="00C212B2" w:rsidP="00C212B2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7765F8">
        <w:rPr>
          <w:rFonts w:asciiTheme="minorHAnsi" w:hAnsiTheme="minorHAnsi" w:cstheme="minorHAnsi"/>
          <w:sz w:val="24"/>
        </w:rPr>
        <w:t xml:space="preserve">En dråbe metylenblåt dryppes på (pas på hud og tøj - det farver kraftigt!) og </w:t>
      </w:r>
      <w:r w:rsidR="00DE41A3">
        <w:rPr>
          <w:rFonts w:asciiTheme="minorHAnsi" w:hAnsiTheme="minorHAnsi" w:cstheme="minorHAnsi"/>
          <w:sz w:val="24"/>
        </w:rPr>
        <w:t xml:space="preserve">et </w:t>
      </w:r>
      <w:r w:rsidRPr="007765F8">
        <w:rPr>
          <w:rFonts w:asciiTheme="minorHAnsi" w:hAnsiTheme="minorHAnsi" w:cstheme="minorHAnsi"/>
          <w:sz w:val="24"/>
        </w:rPr>
        <w:t xml:space="preserve">dækglas lægges på. Overskydende farve suges ud ved at holde et stykke filterpapir hen til randen af dækglasset. Gør det gentagne gange, så farven bliver lysere. </w:t>
      </w:r>
    </w:p>
    <w:p w14:paraId="789CBF99" w14:textId="0C7A134B" w:rsidR="00C212B2" w:rsidRPr="007765F8" w:rsidRDefault="00C212B2" w:rsidP="7B328104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65F8">
        <w:rPr>
          <w:rFonts w:asciiTheme="minorHAnsi" w:hAnsiTheme="minorHAnsi" w:cstheme="minorHAnsi"/>
          <w:sz w:val="24"/>
          <w:szCs w:val="24"/>
        </w:rPr>
        <w:t>Cellerne betragtes ved lille og stor forstørrel</w:t>
      </w:r>
      <w:r w:rsidR="0737B569" w:rsidRPr="007765F8">
        <w:rPr>
          <w:rFonts w:asciiTheme="minorHAnsi" w:hAnsiTheme="minorHAnsi" w:cstheme="minorHAnsi"/>
          <w:sz w:val="24"/>
          <w:szCs w:val="24"/>
        </w:rPr>
        <w:t>s</w:t>
      </w:r>
      <w:r w:rsidRPr="007765F8">
        <w:rPr>
          <w:rFonts w:asciiTheme="minorHAnsi" w:hAnsiTheme="minorHAnsi" w:cstheme="minorHAnsi"/>
          <w:sz w:val="24"/>
          <w:szCs w:val="24"/>
        </w:rPr>
        <w:t>e.</w:t>
      </w:r>
      <w:r w:rsidR="008360C4" w:rsidRPr="007765F8">
        <w:rPr>
          <w:rFonts w:asciiTheme="minorHAnsi" w:hAnsiTheme="minorHAnsi" w:cstheme="minorHAnsi"/>
          <w:sz w:val="24"/>
          <w:szCs w:val="24"/>
        </w:rPr>
        <w:t xml:space="preserve"> </w:t>
      </w:r>
      <w:r w:rsidR="008360C4" w:rsidRPr="007765F8">
        <w:rPr>
          <w:rFonts w:asciiTheme="minorHAnsi" w:hAnsiTheme="minorHAnsi" w:cstheme="minorHAnsi"/>
          <w:b/>
          <w:bCs/>
          <w:sz w:val="24"/>
          <w:szCs w:val="24"/>
        </w:rPr>
        <w:t>HUSK altid at starte</w:t>
      </w:r>
      <w:r w:rsidR="0007112E" w:rsidRPr="007765F8">
        <w:rPr>
          <w:rFonts w:asciiTheme="minorHAnsi" w:hAnsiTheme="minorHAnsi" w:cstheme="minorHAnsi"/>
          <w:b/>
          <w:bCs/>
          <w:sz w:val="24"/>
          <w:szCs w:val="24"/>
        </w:rPr>
        <w:t xml:space="preserve"> på det mindste objektiv.</w:t>
      </w:r>
    </w:p>
    <w:p w14:paraId="306F3ECE" w14:textId="741625D9" w:rsidR="00C212B2" w:rsidRPr="007765F8" w:rsidRDefault="00C212B2" w:rsidP="0E202EB8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65F8">
        <w:rPr>
          <w:rFonts w:asciiTheme="minorHAnsi" w:hAnsiTheme="minorHAnsi" w:cstheme="minorHAnsi"/>
          <w:sz w:val="24"/>
          <w:szCs w:val="24"/>
          <w:u w:val="single"/>
        </w:rPr>
        <w:t>Tegn</w:t>
      </w:r>
      <w:r w:rsidR="002D180E">
        <w:rPr>
          <w:rFonts w:asciiTheme="minorHAnsi" w:hAnsiTheme="minorHAnsi" w:cstheme="minorHAnsi"/>
          <w:sz w:val="24"/>
          <w:szCs w:val="24"/>
          <w:u w:val="single"/>
        </w:rPr>
        <w:t xml:space="preserve"> eller indsæt billede af</w:t>
      </w:r>
      <w:r w:rsidRPr="007765F8">
        <w:rPr>
          <w:rFonts w:asciiTheme="minorHAnsi" w:hAnsiTheme="minorHAnsi" w:cstheme="minorHAnsi"/>
          <w:sz w:val="24"/>
          <w:szCs w:val="24"/>
        </w:rPr>
        <w:t xml:space="preserve"> cellerne </w:t>
      </w:r>
      <w:r w:rsidR="00EC520A" w:rsidRPr="007765F8">
        <w:rPr>
          <w:rFonts w:asciiTheme="minorHAnsi" w:hAnsiTheme="minorHAnsi" w:cstheme="minorHAnsi"/>
          <w:sz w:val="24"/>
          <w:szCs w:val="24"/>
        </w:rPr>
        <w:t>I ser</w:t>
      </w:r>
      <w:r w:rsidR="00E10DA6" w:rsidRPr="00E10DA6">
        <w:rPr>
          <w:rFonts w:asciiTheme="minorHAnsi" w:hAnsiTheme="minorHAnsi" w:cstheme="minorHAnsi"/>
          <w:sz w:val="24"/>
          <w:szCs w:val="24"/>
        </w:rPr>
        <w:t xml:space="preserve"> </w:t>
      </w:r>
      <w:r w:rsidR="00E10DA6" w:rsidRPr="007765F8">
        <w:rPr>
          <w:rFonts w:asciiTheme="minorHAnsi" w:hAnsiTheme="minorHAnsi" w:cstheme="minorHAnsi"/>
          <w:sz w:val="24"/>
          <w:szCs w:val="24"/>
        </w:rPr>
        <w:t>ved hhv. lille og stor forstørrelse</w:t>
      </w:r>
      <w:r w:rsidR="001A5132" w:rsidRPr="007765F8">
        <w:rPr>
          <w:rFonts w:asciiTheme="minorHAnsi" w:hAnsiTheme="minorHAnsi" w:cstheme="minorHAnsi"/>
          <w:sz w:val="24"/>
          <w:szCs w:val="24"/>
        </w:rPr>
        <w:t xml:space="preserve"> </w:t>
      </w:r>
      <w:r w:rsidR="00986C90" w:rsidRPr="007765F8">
        <w:rPr>
          <w:rFonts w:asciiTheme="minorHAnsi" w:hAnsiTheme="minorHAnsi" w:cstheme="minorHAnsi"/>
          <w:sz w:val="24"/>
          <w:szCs w:val="24"/>
        </w:rPr>
        <w:t xml:space="preserve">i kasserne </w:t>
      </w:r>
      <w:r w:rsidR="001A5132" w:rsidRPr="007765F8">
        <w:rPr>
          <w:rFonts w:asciiTheme="minorHAnsi" w:hAnsiTheme="minorHAnsi" w:cstheme="minorHAnsi"/>
          <w:sz w:val="24"/>
          <w:szCs w:val="24"/>
        </w:rPr>
        <w:t>nedenfo</w:t>
      </w:r>
      <w:r w:rsidR="00E10DA6">
        <w:rPr>
          <w:rFonts w:asciiTheme="minorHAnsi" w:hAnsiTheme="minorHAnsi" w:cstheme="minorHAnsi"/>
          <w:sz w:val="24"/>
          <w:szCs w:val="24"/>
        </w:rPr>
        <w:t>r</w:t>
      </w:r>
      <w:r w:rsidR="001A5132" w:rsidRPr="007765F8">
        <w:rPr>
          <w:rFonts w:asciiTheme="minorHAnsi" w:hAnsiTheme="minorHAnsi" w:cstheme="minorHAnsi"/>
          <w:sz w:val="24"/>
          <w:szCs w:val="24"/>
        </w:rPr>
        <w:t>.</w:t>
      </w:r>
      <w:r w:rsidR="594CA2DB" w:rsidRPr="007765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C91FCE" w14:textId="10B6F2BE" w:rsidR="00C212B2" w:rsidRDefault="00C212B2" w:rsidP="00C212B2">
      <w:pPr>
        <w:spacing w:line="36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</w:p>
    <w:p w14:paraId="558B0EB5" w14:textId="77777777" w:rsidR="002D180E" w:rsidRPr="007765F8" w:rsidRDefault="002D180E" w:rsidP="00C212B2">
      <w:pPr>
        <w:spacing w:line="360" w:lineRule="auto"/>
        <w:ind w:left="284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-Gitter"/>
        <w:tblW w:w="0" w:type="auto"/>
        <w:tblInd w:w="28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C212B2" w:rsidRPr="007765F8" w14:paraId="16D88971" w14:textId="77777777" w:rsidTr="009C458B">
        <w:tc>
          <w:tcPr>
            <w:tcW w:w="5159" w:type="dxa"/>
            <w:shd w:val="clear" w:color="auto" w:fill="FABF8F" w:themeFill="accent6" w:themeFillTint="99"/>
          </w:tcPr>
          <w:p w14:paraId="5CD5F9CD" w14:textId="0FA76A53" w:rsidR="00C212B2" w:rsidRPr="00E10DA6" w:rsidRDefault="00C212B2" w:rsidP="0077359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E10DA6">
              <w:rPr>
                <w:rFonts w:cstheme="minorHAnsi"/>
                <w:sz w:val="24"/>
                <w:szCs w:val="24"/>
                <w:lang w:val="en-US"/>
              </w:rPr>
              <w:lastRenderedPageBreak/>
              <w:t>Ved lille forstørrelse (______x)</w:t>
            </w:r>
          </w:p>
        </w:tc>
        <w:tc>
          <w:tcPr>
            <w:tcW w:w="5159" w:type="dxa"/>
            <w:shd w:val="clear" w:color="auto" w:fill="FABF8F" w:themeFill="accent6" w:themeFillTint="99"/>
          </w:tcPr>
          <w:p w14:paraId="17DD10C1" w14:textId="24A69A9E" w:rsidR="00C212B2" w:rsidRPr="00E10DA6" w:rsidRDefault="00C212B2" w:rsidP="00773595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E10DA6">
              <w:rPr>
                <w:rFonts w:cstheme="minorHAnsi"/>
                <w:sz w:val="24"/>
                <w:szCs w:val="24"/>
                <w:lang w:val="en-US"/>
              </w:rPr>
              <w:t>Ved stor forstørrelse (______x)</w:t>
            </w:r>
          </w:p>
        </w:tc>
      </w:tr>
      <w:tr w:rsidR="00C212B2" w:rsidRPr="007765F8" w14:paraId="0D3BE7D7" w14:textId="77777777" w:rsidTr="00773595">
        <w:tc>
          <w:tcPr>
            <w:tcW w:w="5159" w:type="dxa"/>
          </w:tcPr>
          <w:p w14:paraId="0C1D78EA" w14:textId="77777777" w:rsidR="00C212B2" w:rsidRPr="007765F8" w:rsidRDefault="00C212B2" w:rsidP="00773595">
            <w:pPr>
              <w:spacing w:line="360" w:lineRule="auto"/>
              <w:rPr>
                <w:rFonts w:cstheme="minorHAnsi"/>
                <w:lang w:val="en-US"/>
              </w:rPr>
            </w:pPr>
          </w:p>
          <w:p w14:paraId="61B459B6" w14:textId="77777777" w:rsidR="00C212B2" w:rsidRPr="007765F8" w:rsidRDefault="00C212B2" w:rsidP="00773595">
            <w:pPr>
              <w:spacing w:line="360" w:lineRule="auto"/>
              <w:rPr>
                <w:rFonts w:cstheme="minorHAnsi"/>
                <w:lang w:val="en-US"/>
              </w:rPr>
            </w:pPr>
          </w:p>
          <w:p w14:paraId="310F6848" w14:textId="77777777" w:rsidR="00C212B2" w:rsidRPr="007765F8" w:rsidRDefault="00C212B2" w:rsidP="00773595">
            <w:pPr>
              <w:spacing w:line="360" w:lineRule="auto"/>
              <w:rPr>
                <w:rFonts w:cstheme="minorHAnsi"/>
                <w:lang w:val="en-US"/>
              </w:rPr>
            </w:pPr>
          </w:p>
          <w:p w14:paraId="37205285" w14:textId="77777777" w:rsidR="00C212B2" w:rsidRPr="007765F8" w:rsidRDefault="00C212B2" w:rsidP="00773595">
            <w:pPr>
              <w:spacing w:line="360" w:lineRule="auto"/>
              <w:rPr>
                <w:rFonts w:cstheme="minorHAnsi"/>
                <w:lang w:val="en-US"/>
              </w:rPr>
            </w:pPr>
          </w:p>
          <w:p w14:paraId="6E0A9347" w14:textId="77777777" w:rsidR="00C212B2" w:rsidRPr="007765F8" w:rsidRDefault="00C212B2" w:rsidP="00773595">
            <w:pPr>
              <w:spacing w:line="360" w:lineRule="auto"/>
              <w:rPr>
                <w:rFonts w:cstheme="minorHAnsi"/>
                <w:lang w:val="en-US"/>
              </w:rPr>
            </w:pPr>
          </w:p>
          <w:p w14:paraId="26C0F844" w14:textId="77777777" w:rsidR="00C212B2" w:rsidRPr="007765F8" w:rsidRDefault="00C212B2" w:rsidP="00773595">
            <w:pPr>
              <w:spacing w:line="360" w:lineRule="auto"/>
              <w:rPr>
                <w:rFonts w:cstheme="minorHAnsi"/>
                <w:lang w:val="en-US"/>
              </w:rPr>
            </w:pPr>
          </w:p>
          <w:p w14:paraId="4704E94B" w14:textId="77777777" w:rsidR="00C212B2" w:rsidRPr="007765F8" w:rsidRDefault="00C212B2" w:rsidP="00773595">
            <w:pPr>
              <w:spacing w:line="360" w:lineRule="auto"/>
              <w:rPr>
                <w:rFonts w:cstheme="minorHAnsi"/>
                <w:lang w:val="en-US"/>
              </w:rPr>
            </w:pPr>
          </w:p>
          <w:p w14:paraId="2276C1C8" w14:textId="77777777" w:rsidR="00C212B2" w:rsidRPr="007765F8" w:rsidRDefault="00C212B2" w:rsidP="00773595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5159" w:type="dxa"/>
          </w:tcPr>
          <w:p w14:paraId="40F4DFD6" w14:textId="77777777" w:rsidR="00C212B2" w:rsidRPr="007765F8" w:rsidRDefault="00C212B2" w:rsidP="00773595">
            <w:pPr>
              <w:spacing w:line="360" w:lineRule="auto"/>
              <w:rPr>
                <w:rFonts w:cstheme="minorHAnsi"/>
                <w:lang w:val="en-US"/>
              </w:rPr>
            </w:pPr>
          </w:p>
        </w:tc>
      </w:tr>
    </w:tbl>
    <w:p w14:paraId="4E39E771" w14:textId="77777777" w:rsidR="00C212B2" w:rsidRPr="007765F8" w:rsidRDefault="00C212B2" w:rsidP="00C212B2">
      <w:pPr>
        <w:pStyle w:val="Listeafsnit"/>
        <w:spacing w:line="360" w:lineRule="auto"/>
        <w:rPr>
          <w:rFonts w:asciiTheme="minorHAnsi" w:hAnsiTheme="minorHAnsi" w:cstheme="minorHAnsi"/>
          <w:sz w:val="24"/>
        </w:rPr>
      </w:pPr>
    </w:p>
    <w:p w14:paraId="641192CC" w14:textId="5775C739" w:rsidR="001A5132" w:rsidRPr="00C31976" w:rsidRDefault="001A5132" w:rsidP="00C212B2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i/>
          <w:iCs/>
          <w:sz w:val="24"/>
        </w:rPr>
      </w:pPr>
      <w:r w:rsidRPr="007765F8">
        <w:rPr>
          <w:rFonts w:asciiTheme="minorHAnsi" w:hAnsiTheme="minorHAnsi" w:cstheme="minorHAnsi"/>
          <w:sz w:val="24"/>
          <w:szCs w:val="24"/>
        </w:rPr>
        <w:t>Angiv på dine tegninger</w:t>
      </w:r>
      <w:r w:rsidR="009C458B">
        <w:rPr>
          <w:rFonts w:asciiTheme="minorHAnsi" w:hAnsiTheme="minorHAnsi" w:cstheme="minorHAnsi"/>
          <w:sz w:val="24"/>
          <w:szCs w:val="24"/>
        </w:rPr>
        <w:t xml:space="preserve"> følgende</w:t>
      </w:r>
      <w:r w:rsidR="00614568" w:rsidRPr="007765F8">
        <w:rPr>
          <w:rFonts w:asciiTheme="minorHAnsi" w:hAnsiTheme="minorHAnsi" w:cstheme="minorHAnsi"/>
          <w:sz w:val="24"/>
          <w:szCs w:val="24"/>
        </w:rPr>
        <w:t xml:space="preserve">: </w:t>
      </w:r>
      <w:r w:rsidRPr="00C31976">
        <w:rPr>
          <w:rFonts w:asciiTheme="minorHAnsi" w:hAnsiTheme="minorHAnsi" w:cstheme="minorHAnsi"/>
          <w:i/>
          <w:iCs/>
          <w:sz w:val="24"/>
          <w:szCs w:val="24"/>
        </w:rPr>
        <w:t>cellemembran, cellekerne, cytoplasma</w:t>
      </w:r>
      <w:r w:rsidR="00614568" w:rsidRPr="00C31976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E70A6B4" w14:textId="7E5D8057" w:rsidR="00C212B2" w:rsidRPr="007765F8" w:rsidRDefault="00CA37D1" w:rsidP="00C212B2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7765F8">
        <w:rPr>
          <w:rFonts w:asciiTheme="minorHAnsi" w:hAnsiTheme="minorHAnsi" w:cstheme="minorHAnsi"/>
          <w:sz w:val="24"/>
        </w:rPr>
        <w:t xml:space="preserve">Nævn to organeller, </w:t>
      </w:r>
      <w:r w:rsidR="00C212B2" w:rsidRPr="007765F8">
        <w:rPr>
          <w:rFonts w:asciiTheme="minorHAnsi" w:hAnsiTheme="minorHAnsi" w:cstheme="minorHAnsi"/>
          <w:sz w:val="24"/>
        </w:rPr>
        <w:t>der ikke kan ses i lysmikroskop, men som ville kunne ses i et elektronmikroskop:</w:t>
      </w:r>
    </w:p>
    <w:p w14:paraId="4BD45222" w14:textId="717CF9E2" w:rsidR="00C212B2" w:rsidRPr="007765F8" w:rsidRDefault="00C212B2" w:rsidP="00C212B2">
      <w:pPr>
        <w:spacing w:line="360" w:lineRule="auto"/>
        <w:rPr>
          <w:rFonts w:asciiTheme="minorHAnsi" w:hAnsiTheme="minorHAnsi" w:cstheme="minorHAnsi"/>
          <w:sz w:val="24"/>
        </w:rPr>
      </w:pPr>
    </w:p>
    <w:p w14:paraId="099E1B45" w14:textId="77777777" w:rsidR="003A3091" w:rsidRDefault="003A3091" w:rsidP="00C212B2">
      <w:pPr>
        <w:spacing w:line="360" w:lineRule="auto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br w:type="page"/>
      </w:r>
    </w:p>
    <w:p w14:paraId="7643671C" w14:textId="5E33F07F" w:rsidR="00C212B2" w:rsidRPr="00FA50AE" w:rsidRDefault="00AF3C07" w:rsidP="00C212B2">
      <w:pPr>
        <w:spacing w:line="360" w:lineRule="auto"/>
        <w:rPr>
          <w:rFonts w:asciiTheme="minorHAnsi" w:hAnsiTheme="minorHAnsi" w:cstheme="minorHAnsi"/>
          <w:sz w:val="32"/>
          <w:szCs w:val="24"/>
        </w:rPr>
      </w:pPr>
      <w:r w:rsidRPr="00FA50AE">
        <w:rPr>
          <w:rFonts w:asciiTheme="minorHAnsi" w:hAnsiTheme="minorHAnsi" w:cstheme="minorHAnsi"/>
          <w:sz w:val="32"/>
          <w:szCs w:val="24"/>
        </w:rPr>
        <w:lastRenderedPageBreak/>
        <w:t>Mikroskopi af plantecelle</w:t>
      </w:r>
    </w:p>
    <w:tbl>
      <w:tblPr>
        <w:tblStyle w:val="Tabel-Gitter"/>
        <w:tblpPr w:leftFromText="141" w:rightFromText="141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6516"/>
      </w:tblGrid>
      <w:tr w:rsidR="003A3091" w14:paraId="51C588EE" w14:textId="77777777" w:rsidTr="003A3091">
        <w:tc>
          <w:tcPr>
            <w:tcW w:w="6516" w:type="dxa"/>
            <w:shd w:val="clear" w:color="auto" w:fill="FBD4B4" w:themeFill="accent6" w:themeFillTint="66"/>
          </w:tcPr>
          <w:p w14:paraId="658220C2" w14:textId="77777777" w:rsidR="003A3091" w:rsidRPr="00A34664" w:rsidRDefault="003A3091" w:rsidP="003A3091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A34664">
              <w:rPr>
                <w:rFonts w:cstheme="minorHAnsi"/>
                <w:sz w:val="26"/>
                <w:szCs w:val="26"/>
              </w:rPr>
              <w:t>Materialer</w:t>
            </w:r>
          </w:p>
          <w:p w14:paraId="4C2F9648" w14:textId="77777777" w:rsidR="003A3091" w:rsidRPr="0009215F" w:rsidRDefault="003A3091" w:rsidP="003A3091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cstheme="minorHAnsi"/>
                <w:bCs/>
                <w:szCs w:val="20"/>
              </w:rPr>
            </w:pPr>
            <w:r w:rsidRPr="0009215F">
              <w:rPr>
                <w:rFonts w:cstheme="minorHAnsi"/>
                <w:bCs/>
                <w:szCs w:val="20"/>
              </w:rPr>
              <w:t>Mikroskop + tilbehør (objektglas, dækglas, engangspipetter)</w:t>
            </w:r>
          </w:p>
          <w:p w14:paraId="58A51FE5" w14:textId="77777777" w:rsidR="003A3091" w:rsidRPr="00A34664" w:rsidRDefault="003A3091" w:rsidP="003A3091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Vandpest</w:t>
            </w:r>
          </w:p>
        </w:tc>
      </w:tr>
    </w:tbl>
    <w:p w14:paraId="22694A2B" w14:textId="3447D2D3" w:rsidR="00480119" w:rsidRDefault="00480119" w:rsidP="0E202E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6E6AC0" wp14:editId="0CB754DA">
            <wp:simplePos x="0" y="0"/>
            <wp:positionH relativeFrom="margin">
              <wp:posOffset>4899660</wp:posOffset>
            </wp:positionH>
            <wp:positionV relativeFrom="paragraph">
              <wp:posOffset>4445</wp:posOffset>
            </wp:positionV>
            <wp:extent cx="1014095" cy="1966595"/>
            <wp:effectExtent l="0" t="0" r="0" b="0"/>
            <wp:wrapSquare wrapText="bothSides"/>
            <wp:docPr id="1" name="Billede 1" descr="Egeria de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eria dens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2" r="20827"/>
                    <a:stretch/>
                  </pic:blipFill>
                  <pic:spPr bwMode="auto">
                    <a:xfrm>
                      <a:off x="0" y="0"/>
                      <a:ext cx="101409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B18B5" w14:textId="2B7740BB" w:rsidR="00480119" w:rsidRDefault="00480119" w:rsidP="0E202E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4A7CE0A" w14:textId="6255FD3D" w:rsidR="00480119" w:rsidRDefault="00480119" w:rsidP="0E202E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FAB6CC" w14:textId="77777777" w:rsidR="00480119" w:rsidRDefault="00480119" w:rsidP="0E202E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2E673ED" w14:textId="2FA8C3CD" w:rsidR="00480119" w:rsidRDefault="00FA50AE" w:rsidP="0089642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Plantecellerne</w:t>
      </w:r>
      <w:r w:rsidR="008A76BE">
        <w:rPr>
          <w:rFonts w:asciiTheme="minorHAnsi" w:hAnsiTheme="minorHAnsi" w:cstheme="minorHAnsi"/>
          <w:sz w:val="24"/>
          <w:szCs w:val="24"/>
        </w:rPr>
        <w:t xml:space="preserve"> får vi fra vandpest</w:t>
      </w:r>
      <w:r w:rsidR="00511010">
        <w:rPr>
          <w:rFonts w:asciiTheme="minorHAnsi" w:hAnsiTheme="minorHAnsi" w:cstheme="minorHAnsi"/>
          <w:sz w:val="24"/>
          <w:szCs w:val="24"/>
        </w:rPr>
        <w:t>.</w:t>
      </w:r>
      <w:r w:rsidR="004E3E54" w:rsidRPr="004E3E54">
        <w:t xml:space="preserve"> </w:t>
      </w:r>
    </w:p>
    <w:p w14:paraId="2916E88D" w14:textId="41DAF2DA" w:rsidR="00E17BB5" w:rsidRPr="00480119" w:rsidRDefault="00E17BB5" w:rsidP="0089642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8ED10FF" w14:textId="50EF167F" w:rsidR="00511010" w:rsidRPr="00511010" w:rsidRDefault="00511010" w:rsidP="0089642E">
      <w:pPr>
        <w:spacing w:line="360" w:lineRule="auto"/>
        <w:rPr>
          <w:rFonts w:asciiTheme="minorHAnsi" w:hAnsiTheme="minorHAnsi" w:cstheme="minorHAnsi"/>
          <w:bCs/>
          <w:sz w:val="24"/>
          <w:u w:val="single"/>
        </w:rPr>
      </w:pPr>
      <w:r>
        <w:rPr>
          <w:rFonts w:asciiTheme="minorHAnsi" w:hAnsiTheme="minorHAnsi" w:cstheme="minorHAnsi"/>
          <w:bCs/>
          <w:sz w:val="24"/>
          <w:u w:val="single"/>
        </w:rPr>
        <w:t>Fremgangsmåde</w:t>
      </w:r>
    </w:p>
    <w:p w14:paraId="0D25C97A" w14:textId="7EC76EDB" w:rsidR="0034161F" w:rsidRPr="007765F8" w:rsidRDefault="0034161F" w:rsidP="0089642E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i/>
          <w:iCs/>
          <w:sz w:val="24"/>
        </w:rPr>
      </w:pPr>
      <w:r w:rsidRPr="007765F8">
        <w:rPr>
          <w:rFonts w:asciiTheme="minorHAnsi" w:hAnsiTheme="minorHAnsi" w:cstheme="minorHAnsi"/>
          <w:sz w:val="24"/>
        </w:rPr>
        <w:t xml:space="preserve">Læg et enkelt vandpestblad på et objektglas. Læg en dråbe vand ovenpå og slut af med </w:t>
      </w:r>
      <w:r w:rsidR="00181A99">
        <w:rPr>
          <w:rFonts w:asciiTheme="minorHAnsi" w:hAnsiTheme="minorHAnsi" w:cstheme="minorHAnsi"/>
          <w:sz w:val="24"/>
        </w:rPr>
        <w:t xml:space="preserve">et </w:t>
      </w:r>
      <w:r w:rsidRPr="007765F8">
        <w:rPr>
          <w:rFonts w:asciiTheme="minorHAnsi" w:hAnsiTheme="minorHAnsi" w:cstheme="minorHAnsi"/>
          <w:sz w:val="24"/>
        </w:rPr>
        <w:t xml:space="preserve">dækglas. Læg præparatet i mikroskopet. </w:t>
      </w:r>
    </w:p>
    <w:p w14:paraId="7207F5B7" w14:textId="6590B5BF" w:rsidR="00EC6A5B" w:rsidRPr="007765F8" w:rsidRDefault="00EC6A5B" w:rsidP="00986C90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65F8">
        <w:rPr>
          <w:rFonts w:asciiTheme="minorHAnsi" w:hAnsiTheme="minorHAnsi" w:cstheme="minorHAnsi"/>
          <w:sz w:val="24"/>
        </w:rPr>
        <w:t>Kig på v</w:t>
      </w:r>
      <w:r w:rsidR="00634172" w:rsidRPr="007765F8">
        <w:rPr>
          <w:rFonts w:asciiTheme="minorHAnsi" w:hAnsiTheme="minorHAnsi" w:cstheme="minorHAnsi"/>
          <w:sz w:val="24"/>
        </w:rPr>
        <w:t>andpestblad</w:t>
      </w:r>
      <w:r w:rsidR="00F17C5F" w:rsidRPr="007765F8">
        <w:rPr>
          <w:rFonts w:asciiTheme="minorHAnsi" w:hAnsiTheme="minorHAnsi" w:cstheme="minorHAnsi"/>
          <w:sz w:val="24"/>
        </w:rPr>
        <w:t>et</w:t>
      </w:r>
      <w:r w:rsidR="00634172" w:rsidRPr="007765F8">
        <w:rPr>
          <w:rFonts w:asciiTheme="minorHAnsi" w:hAnsiTheme="minorHAnsi" w:cstheme="minorHAnsi"/>
          <w:sz w:val="24"/>
        </w:rPr>
        <w:t xml:space="preserve"> ved både </w:t>
      </w:r>
      <w:r w:rsidR="00E333C4" w:rsidRPr="007765F8">
        <w:rPr>
          <w:rFonts w:asciiTheme="minorHAnsi" w:hAnsiTheme="minorHAnsi" w:cstheme="minorHAnsi"/>
          <w:sz w:val="24"/>
        </w:rPr>
        <w:t>lille og stor forstørrelse</w:t>
      </w:r>
      <w:r w:rsidR="00C93063" w:rsidRPr="007765F8">
        <w:rPr>
          <w:rFonts w:asciiTheme="minorHAnsi" w:hAnsiTheme="minorHAnsi" w:cstheme="minorHAnsi"/>
          <w:sz w:val="24"/>
        </w:rPr>
        <w:t>.</w:t>
      </w:r>
      <w:r w:rsidR="00F17C5F" w:rsidRPr="007765F8">
        <w:rPr>
          <w:rFonts w:asciiTheme="minorHAnsi" w:hAnsiTheme="minorHAnsi" w:cstheme="minorHAnsi"/>
          <w:sz w:val="24"/>
        </w:rPr>
        <w:t xml:space="preserve"> </w:t>
      </w:r>
      <w:r w:rsidR="00F17C5F" w:rsidRPr="007765F8">
        <w:rPr>
          <w:rFonts w:asciiTheme="minorHAnsi" w:hAnsiTheme="minorHAnsi" w:cstheme="minorHAnsi"/>
          <w:b/>
          <w:bCs/>
          <w:sz w:val="24"/>
          <w:szCs w:val="24"/>
        </w:rPr>
        <w:t>HUSK altid at starte på det mindste objektiv.</w:t>
      </w:r>
    </w:p>
    <w:p w14:paraId="26B39B63" w14:textId="7DDC81DF" w:rsidR="00E333C4" w:rsidRDefault="005C0D15" w:rsidP="0089642E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765F8">
        <w:rPr>
          <w:rFonts w:asciiTheme="minorHAnsi" w:hAnsiTheme="minorHAnsi" w:cstheme="minorHAnsi"/>
          <w:sz w:val="24"/>
          <w:szCs w:val="24"/>
          <w:u w:val="single"/>
        </w:rPr>
        <w:t>Tegn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eller indsæt billede af</w:t>
      </w:r>
      <w:r w:rsidR="00EC6A5B" w:rsidRPr="007765F8">
        <w:rPr>
          <w:rFonts w:asciiTheme="minorHAnsi" w:hAnsiTheme="minorHAnsi" w:cstheme="minorHAnsi"/>
          <w:sz w:val="24"/>
        </w:rPr>
        <w:t xml:space="preserve"> cellerne </w:t>
      </w:r>
      <w:r w:rsidR="00986C90" w:rsidRPr="007765F8">
        <w:rPr>
          <w:rFonts w:asciiTheme="minorHAnsi" w:hAnsiTheme="minorHAnsi" w:cstheme="minorHAnsi"/>
          <w:sz w:val="24"/>
        </w:rPr>
        <w:t>I ser</w:t>
      </w:r>
      <w:r w:rsidR="004E2DF5" w:rsidRPr="004E2DF5">
        <w:rPr>
          <w:rFonts w:asciiTheme="minorHAnsi" w:hAnsiTheme="minorHAnsi" w:cstheme="minorHAnsi"/>
          <w:sz w:val="24"/>
        </w:rPr>
        <w:t xml:space="preserve"> </w:t>
      </w:r>
      <w:r w:rsidR="004E2DF5" w:rsidRPr="007765F8">
        <w:rPr>
          <w:rFonts w:asciiTheme="minorHAnsi" w:hAnsiTheme="minorHAnsi" w:cstheme="minorHAnsi"/>
          <w:sz w:val="24"/>
        </w:rPr>
        <w:t>ved hhv. lille og stor forstørrelse</w:t>
      </w:r>
      <w:r w:rsidR="00986C90" w:rsidRPr="007765F8">
        <w:rPr>
          <w:rFonts w:asciiTheme="minorHAnsi" w:hAnsiTheme="minorHAnsi" w:cstheme="minorHAnsi"/>
          <w:sz w:val="24"/>
        </w:rPr>
        <w:t xml:space="preserve"> i kasserne nedenfo</w:t>
      </w:r>
      <w:r w:rsidR="004E2DF5">
        <w:rPr>
          <w:rFonts w:asciiTheme="minorHAnsi" w:hAnsiTheme="minorHAnsi" w:cstheme="minorHAnsi"/>
          <w:sz w:val="24"/>
        </w:rPr>
        <w:t>r</w:t>
      </w:r>
      <w:r w:rsidR="00986C90" w:rsidRPr="007765F8">
        <w:rPr>
          <w:rFonts w:asciiTheme="minorHAnsi" w:hAnsiTheme="minorHAnsi" w:cstheme="minorHAnsi"/>
          <w:sz w:val="24"/>
        </w:rPr>
        <w:t>.</w:t>
      </w:r>
    </w:p>
    <w:p w14:paraId="54517789" w14:textId="77777777" w:rsidR="007576F4" w:rsidRPr="007765F8" w:rsidRDefault="007576F4" w:rsidP="007576F4">
      <w:pPr>
        <w:pStyle w:val="Listeafsnit"/>
        <w:spacing w:line="360" w:lineRule="auto"/>
        <w:rPr>
          <w:rFonts w:asciiTheme="minorHAnsi" w:hAnsiTheme="minorHAnsi" w:cstheme="minorHAnsi"/>
          <w:sz w:val="24"/>
        </w:rPr>
      </w:pPr>
    </w:p>
    <w:tbl>
      <w:tblPr>
        <w:tblStyle w:val="Tabel-Gitter"/>
        <w:tblW w:w="9350" w:type="dxa"/>
        <w:tblInd w:w="284" w:type="dxa"/>
        <w:tblLook w:val="04A0" w:firstRow="1" w:lastRow="0" w:firstColumn="1" w:lastColumn="0" w:noHBand="0" w:noVBand="1"/>
      </w:tblPr>
      <w:tblGrid>
        <w:gridCol w:w="4531"/>
        <w:gridCol w:w="4819"/>
      </w:tblGrid>
      <w:tr w:rsidR="00E333C4" w:rsidRPr="007765F8" w14:paraId="66D22F2F" w14:textId="77777777" w:rsidTr="00681E1F">
        <w:tc>
          <w:tcPr>
            <w:tcW w:w="4531" w:type="dxa"/>
            <w:shd w:val="clear" w:color="auto" w:fill="FABF8F" w:themeFill="accent6" w:themeFillTint="99"/>
          </w:tcPr>
          <w:p w14:paraId="535CEC98" w14:textId="2686562C" w:rsidR="00E333C4" w:rsidRPr="004E2DF5" w:rsidRDefault="00C93063" w:rsidP="0089642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2DF5">
              <w:rPr>
                <w:rFonts w:cstheme="minorHAnsi"/>
                <w:sz w:val="24"/>
                <w:szCs w:val="24"/>
              </w:rPr>
              <w:t>Flere celler - ved</w:t>
            </w:r>
            <w:r w:rsidR="00E333C4" w:rsidRPr="004E2DF5">
              <w:rPr>
                <w:rFonts w:cstheme="minorHAnsi"/>
                <w:sz w:val="24"/>
                <w:szCs w:val="24"/>
              </w:rPr>
              <w:t xml:space="preserve"> lille forstørrelse (______x)</w:t>
            </w:r>
          </w:p>
        </w:tc>
        <w:tc>
          <w:tcPr>
            <w:tcW w:w="4819" w:type="dxa"/>
            <w:shd w:val="clear" w:color="auto" w:fill="FABF8F" w:themeFill="accent6" w:themeFillTint="99"/>
          </w:tcPr>
          <w:p w14:paraId="2EED75EF" w14:textId="0AA4A75C" w:rsidR="00E333C4" w:rsidRPr="004E2DF5" w:rsidRDefault="00C93063" w:rsidP="0089642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E2DF5">
              <w:rPr>
                <w:rFonts w:cstheme="minorHAnsi"/>
                <w:sz w:val="24"/>
                <w:szCs w:val="24"/>
              </w:rPr>
              <w:t>En enkelt celle - v</w:t>
            </w:r>
            <w:r w:rsidR="00E333C4" w:rsidRPr="004E2DF5">
              <w:rPr>
                <w:rFonts w:cstheme="minorHAnsi"/>
                <w:sz w:val="24"/>
                <w:szCs w:val="24"/>
              </w:rPr>
              <w:t>ed stor forstørrelse (_____x)</w:t>
            </w:r>
          </w:p>
        </w:tc>
      </w:tr>
      <w:tr w:rsidR="00E333C4" w:rsidRPr="007765F8" w14:paraId="4CFA4F88" w14:textId="77777777" w:rsidTr="00681E1F">
        <w:tc>
          <w:tcPr>
            <w:tcW w:w="4531" w:type="dxa"/>
          </w:tcPr>
          <w:p w14:paraId="2869045A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  <w:p w14:paraId="5FD8C836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  <w:p w14:paraId="1A859F74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  <w:p w14:paraId="1342E4D5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  <w:p w14:paraId="085181FE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  <w:p w14:paraId="39F4B31B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  <w:p w14:paraId="7B87F7BC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  <w:p w14:paraId="2A37DAD7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  <w:p w14:paraId="3BD3212E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  <w:p w14:paraId="6C87413E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1BDECA0F" w14:textId="77777777" w:rsidR="00E333C4" w:rsidRPr="007765F8" w:rsidRDefault="00E333C4" w:rsidP="0089642E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BBF5BEF" w14:textId="77777777" w:rsidR="00986C90" w:rsidRPr="007765F8" w:rsidRDefault="00986C90" w:rsidP="00986C90">
      <w:pPr>
        <w:pStyle w:val="Listeafsnit"/>
        <w:spacing w:line="360" w:lineRule="auto"/>
        <w:rPr>
          <w:rFonts w:asciiTheme="minorHAnsi" w:hAnsiTheme="minorHAnsi" w:cstheme="minorHAnsi"/>
          <w:sz w:val="24"/>
        </w:rPr>
      </w:pPr>
    </w:p>
    <w:p w14:paraId="3E889213" w14:textId="159E3DE5" w:rsidR="00986C90" w:rsidRPr="007765F8" w:rsidRDefault="00986C90" w:rsidP="00986C90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7765F8">
        <w:rPr>
          <w:rFonts w:asciiTheme="minorHAnsi" w:hAnsiTheme="minorHAnsi" w:cstheme="minorHAnsi"/>
          <w:sz w:val="24"/>
        </w:rPr>
        <w:t xml:space="preserve">Sæt følgende betegnelser på: </w:t>
      </w:r>
      <w:r w:rsidRPr="009B7F1F">
        <w:rPr>
          <w:rFonts w:asciiTheme="minorHAnsi" w:hAnsiTheme="minorHAnsi" w:cstheme="minorHAnsi"/>
          <w:i/>
          <w:iCs/>
          <w:sz w:val="24"/>
        </w:rPr>
        <w:t>cellevæg, kloroplaster/grønkorn</w:t>
      </w:r>
      <w:r w:rsidR="00181A99">
        <w:rPr>
          <w:rFonts w:asciiTheme="minorHAnsi" w:hAnsiTheme="minorHAnsi" w:cstheme="minorHAnsi"/>
          <w:i/>
          <w:iCs/>
          <w:sz w:val="24"/>
        </w:rPr>
        <w:t xml:space="preserve"> og</w:t>
      </w:r>
      <w:r w:rsidRPr="009B7F1F">
        <w:rPr>
          <w:rFonts w:asciiTheme="minorHAnsi" w:hAnsiTheme="minorHAnsi" w:cstheme="minorHAnsi"/>
          <w:i/>
          <w:iCs/>
          <w:sz w:val="24"/>
        </w:rPr>
        <w:t xml:space="preserve"> cytoplasma</w:t>
      </w:r>
      <w:r w:rsidR="009B7F1F">
        <w:rPr>
          <w:rFonts w:asciiTheme="minorHAnsi" w:hAnsiTheme="minorHAnsi" w:cstheme="minorHAnsi"/>
          <w:i/>
          <w:iCs/>
          <w:sz w:val="24"/>
        </w:rPr>
        <w:t>.</w:t>
      </w:r>
    </w:p>
    <w:p w14:paraId="461B49BA" w14:textId="409CF405" w:rsidR="00C212B2" w:rsidRPr="007B3B77" w:rsidRDefault="0089642E" w:rsidP="007B3B77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65F8">
        <w:rPr>
          <w:rFonts w:asciiTheme="minorHAnsi" w:hAnsiTheme="minorHAnsi" w:cstheme="minorHAnsi"/>
          <w:sz w:val="24"/>
          <w:szCs w:val="24"/>
        </w:rPr>
        <w:t>Hvilket</w:t>
      </w:r>
      <w:r w:rsidR="00C93063" w:rsidRPr="007765F8">
        <w:rPr>
          <w:rFonts w:asciiTheme="minorHAnsi" w:hAnsiTheme="minorHAnsi" w:cstheme="minorHAnsi"/>
          <w:sz w:val="24"/>
          <w:szCs w:val="24"/>
        </w:rPr>
        <w:t xml:space="preserve"> vigtig</w:t>
      </w:r>
      <w:r w:rsidRPr="007765F8">
        <w:rPr>
          <w:rFonts w:asciiTheme="minorHAnsi" w:hAnsiTheme="minorHAnsi" w:cstheme="minorHAnsi"/>
          <w:sz w:val="24"/>
          <w:szCs w:val="24"/>
        </w:rPr>
        <w:t>t</w:t>
      </w:r>
      <w:r w:rsidR="00C93063" w:rsidRPr="007765F8">
        <w:rPr>
          <w:rFonts w:asciiTheme="minorHAnsi" w:hAnsiTheme="minorHAnsi" w:cstheme="minorHAnsi"/>
          <w:sz w:val="24"/>
          <w:szCs w:val="24"/>
        </w:rPr>
        <w:t xml:space="preserve"> organel kan I IKKE se?</w:t>
      </w:r>
    </w:p>
    <w:sectPr w:rsidR="00C212B2" w:rsidRPr="007B3B77" w:rsidSect="00C93063">
      <w:pgSz w:w="11906" w:h="16838"/>
      <w:pgMar w:top="1418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A700" w14:textId="77777777" w:rsidR="00FF5E67" w:rsidRDefault="00FF5E67">
      <w:r>
        <w:separator/>
      </w:r>
    </w:p>
  </w:endnote>
  <w:endnote w:type="continuationSeparator" w:id="0">
    <w:p w14:paraId="79DDD763" w14:textId="77777777" w:rsidR="00FF5E67" w:rsidRDefault="00FF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A0CCB" w14:textId="77777777" w:rsidR="00FF5E67" w:rsidRDefault="00FF5E67">
      <w:r>
        <w:separator/>
      </w:r>
    </w:p>
  </w:footnote>
  <w:footnote w:type="continuationSeparator" w:id="0">
    <w:p w14:paraId="3C3CBCC0" w14:textId="77777777" w:rsidR="00FF5E67" w:rsidRDefault="00FF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65C"/>
    <w:multiLevelType w:val="hybridMultilevel"/>
    <w:tmpl w:val="7F3CA8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8DC"/>
    <w:multiLevelType w:val="hybridMultilevel"/>
    <w:tmpl w:val="3978FC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E2A"/>
    <w:multiLevelType w:val="hybridMultilevel"/>
    <w:tmpl w:val="FEFEF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336A"/>
    <w:multiLevelType w:val="hybridMultilevel"/>
    <w:tmpl w:val="F00ED748"/>
    <w:lvl w:ilvl="0" w:tplc="82882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61288"/>
    <w:multiLevelType w:val="hybridMultilevel"/>
    <w:tmpl w:val="2ECA4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21E8"/>
    <w:multiLevelType w:val="hybridMultilevel"/>
    <w:tmpl w:val="46F2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E6C30"/>
    <w:multiLevelType w:val="hybridMultilevel"/>
    <w:tmpl w:val="9524156E"/>
    <w:lvl w:ilvl="0" w:tplc="82882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3FC7"/>
    <w:multiLevelType w:val="hybridMultilevel"/>
    <w:tmpl w:val="C8C0EB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A0830"/>
    <w:multiLevelType w:val="hybridMultilevel"/>
    <w:tmpl w:val="F00ED748"/>
    <w:lvl w:ilvl="0" w:tplc="82882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825797">
    <w:abstractNumId w:val="8"/>
  </w:num>
  <w:num w:numId="2" w16cid:durableId="730881759">
    <w:abstractNumId w:val="0"/>
  </w:num>
  <w:num w:numId="3" w16cid:durableId="184563654">
    <w:abstractNumId w:val="2"/>
  </w:num>
  <w:num w:numId="4" w16cid:durableId="689376716">
    <w:abstractNumId w:val="5"/>
  </w:num>
  <w:num w:numId="5" w16cid:durableId="55126447">
    <w:abstractNumId w:val="7"/>
  </w:num>
  <w:num w:numId="6" w16cid:durableId="330302278">
    <w:abstractNumId w:val="3"/>
  </w:num>
  <w:num w:numId="7" w16cid:durableId="859975220">
    <w:abstractNumId w:val="6"/>
  </w:num>
  <w:num w:numId="8" w16cid:durableId="419637960">
    <w:abstractNumId w:val="1"/>
  </w:num>
  <w:num w:numId="9" w16cid:durableId="841548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0E"/>
    <w:rsid w:val="00023FEB"/>
    <w:rsid w:val="0007112E"/>
    <w:rsid w:val="000744B8"/>
    <w:rsid w:val="0009215F"/>
    <w:rsid w:val="000F1745"/>
    <w:rsid w:val="000F592E"/>
    <w:rsid w:val="0013380A"/>
    <w:rsid w:val="0015021F"/>
    <w:rsid w:val="001738ED"/>
    <w:rsid w:val="00181A99"/>
    <w:rsid w:val="001A5132"/>
    <w:rsid w:val="001C2BC4"/>
    <w:rsid w:val="001D4830"/>
    <w:rsid w:val="002071F0"/>
    <w:rsid w:val="00276FBB"/>
    <w:rsid w:val="002D180E"/>
    <w:rsid w:val="002E024B"/>
    <w:rsid w:val="002E2FA0"/>
    <w:rsid w:val="002E76A6"/>
    <w:rsid w:val="00312150"/>
    <w:rsid w:val="00321936"/>
    <w:rsid w:val="0034161F"/>
    <w:rsid w:val="00363328"/>
    <w:rsid w:val="00397D64"/>
    <w:rsid w:val="003A3091"/>
    <w:rsid w:val="003A3EF2"/>
    <w:rsid w:val="00421F4D"/>
    <w:rsid w:val="00432174"/>
    <w:rsid w:val="004438F4"/>
    <w:rsid w:val="00443F32"/>
    <w:rsid w:val="00470CA5"/>
    <w:rsid w:val="00480119"/>
    <w:rsid w:val="004E2DF5"/>
    <w:rsid w:val="004E3E54"/>
    <w:rsid w:val="00505775"/>
    <w:rsid w:val="0050583E"/>
    <w:rsid w:val="00511010"/>
    <w:rsid w:val="00521C57"/>
    <w:rsid w:val="00523965"/>
    <w:rsid w:val="00552B87"/>
    <w:rsid w:val="0059538C"/>
    <w:rsid w:val="005B5978"/>
    <w:rsid w:val="005C0D15"/>
    <w:rsid w:val="0060526C"/>
    <w:rsid w:val="00614568"/>
    <w:rsid w:val="00621AB2"/>
    <w:rsid w:val="00634172"/>
    <w:rsid w:val="00681E1F"/>
    <w:rsid w:val="00697E53"/>
    <w:rsid w:val="006B414A"/>
    <w:rsid w:val="006D03B6"/>
    <w:rsid w:val="00731833"/>
    <w:rsid w:val="0074118F"/>
    <w:rsid w:val="007576F4"/>
    <w:rsid w:val="007765F8"/>
    <w:rsid w:val="0078517A"/>
    <w:rsid w:val="007918FA"/>
    <w:rsid w:val="00792BA4"/>
    <w:rsid w:val="007B3B77"/>
    <w:rsid w:val="007D1884"/>
    <w:rsid w:val="007F32AA"/>
    <w:rsid w:val="007F60FA"/>
    <w:rsid w:val="008360C4"/>
    <w:rsid w:val="00841094"/>
    <w:rsid w:val="00863DA8"/>
    <w:rsid w:val="008760E9"/>
    <w:rsid w:val="0089642E"/>
    <w:rsid w:val="008A37D4"/>
    <w:rsid w:val="008A4926"/>
    <w:rsid w:val="008A76BE"/>
    <w:rsid w:val="008B2692"/>
    <w:rsid w:val="008D36CE"/>
    <w:rsid w:val="008F3F57"/>
    <w:rsid w:val="00913C0B"/>
    <w:rsid w:val="00937810"/>
    <w:rsid w:val="00986C90"/>
    <w:rsid w:val="009A788F"/>
    <w:rsid w:val="009B2626"/>
    <w:rsid w:val="009B7F1F"/>
    <w:rsid w:val="009C458B"/>
    <w:rsid w:val="00A1377F"/>
    <w:rsid w:val="00A34664"/>
    <w:rsid w:val="00A45A2B"/>
    <w:rsid w:val="00A65BE3"/>
    <w:rsid w:val="00AB5370"/>
    <w:rsid w:val="00AF030F"/>
    <w:rsid w:val="00AF3C07"/>
    <w:rsid w:val="00B229C2"/>
    <w:rsid w:val="00B70749"/>
    <w:rsid w:val="00B772B2"/>
    <w:rsid w:val="00BB5505"/>
    <w:rsid w:val="00C212B2"/>
    <w:rsid w:val="00C31976"/>
    <w:rsid w:val="00C93063"/>
    <w:rsid w:val="00CA37D1"/>
    <w:rsid w:val="00CA792E"/>
    <w:rsid w:val="00CB530E"/>
    <w:rsid w:val="00D4756A"/>
    <w:rsid w:val="00DE41A3"/>
    <w:rsid w:val="00DF6CE0"/>
    <w:rsid w:val="00E10DA6"/>
    <w:rsid w:val="00E17BB5"/>
    <w:rsid w:val="00E333C4"/>
    <w:rsid w:val="00EB63BC"/>
    <w:rsid w:val="00EC39F3"/>
    <w:rsid w:val="00EC520A"/>
    <w:rsid w:val="00EC6A5B"/>
    <w:rsid w:val="00EE1B8C"/>
    <w:rsid w:val="00F17C5F"/>
    <w:rsid w:val="00F4182A"/>
    <w:rsid w:val="00F5551E"/>
    <w:rsid w:val="00F818DC"/>
    <w:rsid w:val="00F860C3"/>
    <w:rsid w:val="00FA2E9C"/>
    <w:rsid w:val="00FA50AE"/>
    <w:rsid w:val="00FF5E67"/>
    <w:rsid w:val="0737B569"/>
    <w:rsid w:val="0E202EB8"/>
    <w:rsid w:val="594CA2DB"/>
    <w:rsid w:val="77898FC1"/>
    <w:rsid w:val="7B328104"/>
    <w:rsid w:val="7D9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44248"/>
  <w15:docId w15:val="{996378F6-3DCB-4FF9-BE74-D8DBB044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Matura MT Script Capitals" w:hAnsi="Matura MT Script Capitals"/>
      <w:sz w:val="28"/>
    </w:rPr>
  </w:style>
  <w:style w:type="paragraph" w:styleId="Afsenderadresse">
    <w:name w:val="envelope return"/>
    <w:basedOn w:val="Normal"/>
    <w:rPr>
      <w:rFonts w:ascii="Matura MT Script Capitals" w:hAnsi="Matura MT Script Capitals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E33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93063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EC39F3"/>
    <w:pPr>
      <w:spacing w:after="200"/>
    </w:pPr>
    <w:rPr>
      <w:rFonts w:eastAsiaTheme="minorHAnsi" w:cstheme="minorBidi"/>
      <w:i/>
      <w:iCs/>
      <w:color w:val="1F497D" w:themeColor="text2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B6B7B74996E48B3409917084E8E45" ma:contentTypeVersion="13" ma:contentTypeDescription="Opret et nyt dokument." ma:contentTypeScope="" ma:versionID="c52a85f0d7e6cdacae13db7326d5f56e">
  <xsd:schema xmlns:xsd="http://www.w3.org/2001/XMLSchema" xmlns:xs="http://www.w3.org/2001/XMLSchema" xmlns:p="http://schemas.microsoft.com/office/2006/metadata/properties" xmlns:ns2="5690f551-0e3b-4f52-8190-b5435f8c1e1a" xmlns:ns3="ab36c058-04c4-494d-9b20-e4b78e0acd0b" targetNamespace="http://schemas.microsoft.com/office/2006/metadata/properties" ma:root="true" ma:fieldsID="41931e35567fd5c23fdfce8b7cdf8e67" ns2:_="" ns3:_="">
    <xsd:import namespace="5690f551-0e3b-4f52-8190-b5435f8c1e1a"/>
    <xsd:import namespace="ab36c058-04c4-494d-9b20-e4b78e0ac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f551-0e3b-4f52-8190-b5435f8c1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c058-04c4-494d-9b20-e4b78e0ac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80623-02E8-43DD-BCF1-4072DD2BE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46844E-76DC-4CF5-BBF6-3CB119F3D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f551-0e3b-4f52-8190-b5435f8c1e1a"/>
    <ds:schemaRef ds:uri="ab36c058-04c4-494d-9b20-e4b78e0ac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11D6B-9F08-4A6A-9EF7-661E2F00D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8DDA4C-712F-4FD6-9B14-48579C812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316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ØVELSE: Mikroskopisk undersøgelse af blades opbygning</dc:title>
  <dc:subject/>
  <dc:creator>Mette Breinholt</dc:creator>
  <cp:keywords/>
  <dc:description/>
  <cp:lastModifiedBy>Maiken Hjorth</cp:lastModifiedBy>
  <cp:revision>95</cp:revision>
  <cp:lastPrinted>2010-08-19T08:31:00Z</cp:lastPrinted>
  <dcterms:created xsi:type="dcterms:W3CDTF">2019-08-19T12:24:00Z</dcterms:created>
  <dcterms:modified xsi:type="dcterms:W3CDTF">2024-08-26T13:12:00Z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0x0101001CAB6B7B74996E48B3409917084E8E45</vt:lpwstr>
  </property>
</Properties>
</file>