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9788" w14:textId="7EA1EE4E" w:rsidR="002624A3" w:rsidRDefault="00F9382C">
      <w:r>
        <w:t>Modul</w:t>
      </w:r>
      <w:r w:rsidR="00F41350">
        <w:t xml:space="preserve"> 2</w:t>
      </w:r>
      <w:r>
        <w:t xml:space="preserve"> Mellemøsten som konfliktområde</w:t>
      </w:r>
    </w:p>
    <w:p w14:paraId="0446A6B6" w14:textId="2717BD2B" w:rsidR="00F9382C" w:rsidRDefault="00F9382C">
      <w:r>
        <w:t>Global Politik 5, s. 189-197</w:t>
      </w:r>
    </w:p>
    <w:p w14:paraId="0901E975" w14:textId="77777777" w:rsidR="00F9382C" w:rsidRDefault="00F9382C"/>
    <w:p w14:paraId="26FF43DF" w14:textId="739EA31A" w:rsidR="00A902FA" w:rsidRDefault="00A902FA">
      <w:r>
        <w:t>Afrunding af studietur og EU-forløbet</w:t>
      </w:r>
    </w:p>
    <w:p w14:paraId="29414BD0" w14:textId="77777777" w:rsidR="00F41350" w:rsidRDefault="00F41350"/>
    <w:p w14:paraId="19C202D7" w14:textId="14DAC377" w:rsidR="00A902FA" w:rsidRDefault="00A902FA">
      <w:r>
        <w:t>De sidste to oplæg</w:t>
      </w:r>
    </w:p>
    <w:p w14:paraId="7584FA1D" w14:textId="75772388" w:rsidR="00A902FA" w:rsidRDefault="00A902FA">
      <w:r>
        <w:t>Mere generelt og som introduktion til IP</w:t>
      </w:r>
      <w:r w:rsidR="00F41350">
        <w:t>: hvad viser denne case om IP?</w:t>
      </w:r>
    </w:p>
    <w:p w14:paraId="320AC841" w14:textId="71132F43" w:rsidR="00A902FA" w:rsidRDefault="00A902FA" w:rsidP="00A902FA">
      <w:pPr>
        <w:pStyle w:val="Listeafsnit"/>
        <w:numPr>
          <w:ilvl w:val="0"/>
          <w:numId w:val="3"/>
        </w:numPr>
      </w:pPr>
      <w:r>
        <w:t>Hvilke typer af aktører er involveret i IP?</w:t>
      </w:r>
    </w:p>
    <w:p w14:paraId="611B2B1A" w14:textId="1A61BA41" w:rsidR="00A902FA" w:rsidRDefault="00A902FA" w:rsidP="00A902FA">
      <w:pPr>
        <w:pStyle w:val="Listeafsnit"/>
        <w:numPr>
          <w:ilvl w:val="0"/>
          <w:numId w:val="3"/>
        </w:numPr>
      </w:pPr>
      <w:r>
        <w:t>Hvad styrer aktørerne?</w:t>
      </w:r>
    </w:p>
    <w:p w14:paraId="6CDBDA90" w14:textId="78169050" w:rsidR="00A902FA" w:rsidRDefault="00A902FA" w:rsidP="00A902FA">
      <w:pPr>
        <w:pStyle w:val="Listeafsnit"/>
        <w:numPr>
          <w:ilvl w:val="0"/>
          <w:numId w:val="3"/>
        </w:numPr>
      </w:pPr>
      <w:r>
        <w:t>Hvad bestemmer aktørernes magt?</w:t>
      </w:r>
    </w:p>
    <w:p w14:paraId="0A1C2E4A" w14:textId="733B8A1C" w:rsidR="00A902FA" w:rsidRDefault="00A902FA" w:rsidP="00A902FA">
      <w:pPr>
        <w:pStyle w:val="Listeafsnit"/>
        <w:numPr>
          <w:ilvl w:val="0"/>
          <w:numId w:val="3"/>
        </w:numPr>
      </w:pPr>
      <w:r>
        <w:t>Afspejler konflikten/udviklingen i konflikten nogle generelle trends i IP?</w:t>
      </w:r>
    </w:p>
    <w:p w14:paraId="77C4118C" w14:textId="77777777" w:rsidR="00A902FA" w:rsidRDefault="00A902FA" w:rsidP="00A902FA"/>
    <w:p w14:paraId="7CF75325" w14:textId="7023038D" w:rsidR="00A902FA" w:rsidRDefault="00A902FA" w:rsidP="00A902FA">
      <w:r>
        <w:t>Dagens lektie</w:t>
      </w:r>
    </w:p>
    <w:p w14:paraId="5F0C3F37" w14:textId="77777777" w:rsidR="00A902FA" w:rsidRDefault="00A902FA" w:rsidP="00A902FA">
      <w:pPr>
        <w:pStyle w:val="Listeafsnit"/>
      </w:pPr>
    </w:p>
    <w:p w14:paraId="44DC4A33" w14:textId="5A9529CA" w:rsidR="00F9382C" w:rsidRDefault="00F9382C" w:rsidP="00A902FA">
      <w:pPr>
        <w:pStyle w:val="Listeafsnit"/>
        <w:numPr>
          <w:ilvl w:val="0"/>
          <w:numId w:val="1"/>
        </w:numPr>
      </w:pPr>
      <w:r>
        <w:t>Lav en liste over konflikter/lande med konflikter i Mellemøsten</w:t>
      </w:r>
    </w:p>
    <w:p w14:paraId="212F558C" w14:textId="4DDC57A5" w:rsidR="00F9382C" w:rsidRDefault="00A902FA" w:rsidP="00A902FA">
      <w:pPr>
        <w:pStyle w:val="Listeafsnit"/>
        <w:numPr>
          <w:ilvl w:val="0"/>
          <w:numId w:val="1"/>
        </w:numPr>
      </w:pPr>
      <w:r>
        <w:t xml:space="preserve">Det fremstår tydeligt i teksten, at </w:t>
      </w:r>
      <w:r w:rsidR="00F9382C">
        <w:t>Irans rolle</w:t>
      </w:r>
      <w:r>
        <w:t xml:space="preserve"> og magtposition i regionen er blevet styrket over tid. </w:t>
      </w:r>
    </w:p>
    <w:p w14:paraId="0AA5B5AB" w14:textId="2EBE8CB0" w:rsidR="00A902FA" w:rsidRDefault="00A902FA" w:rsidP="00A902FA">
      <w:pPr>
        <w:pStyle w:val="Listeafsnit"/>
        <w:numPr>
          <w:ilvl w:val="0"/>
          <w:numId w:val="2"/>
        </w:numPr>
      </w:pPr>
      <w:r>
        <w:t>Giv eksempler på Irans stigende indflydelse – tag udgangspunkt i kortet s. 194/figur 6.6</w:t>
      </w:r>
    </w:p>
    <w:p w14:paraId="0600CCA4" w14:textId="0755A766" w:rsidR="00A902FA" w:rsidRDefault="00A902FA" w:rsidP="00A902FA">
      <w:pPr>
        <w:pStyle w:val="Listeafsnit"/>
        <w:numPr>
          <w:ilvl w:val="0"/>
          <w:numId w:val="2"/>
        </w:numPr>
      </w:pPr>
      <w:r>
        <w:t>Hvordan kan vi forklare den stigende iranske indflydelse?</w:t>
      </w:r>
    </w:p>
    <w:p w14:paraId="73D26C42" w14:textId="0B1A4DE1" w:rsidR="00F41350" w:rsidRDefault="00F41350" w:rsidP="00A902FA">
      <w:pPr>
        <w:pStyle w:val="Listeafsnit"/>
        <w:numPr>
          <w:ilvl w:val="0"/>
          <w:numId w:val="2"/>
        </w:numPr>
      </w:pPr>
      <w:r>
        <w:t>Er Irans stigende magt og indflydelse en fordel eller en ulempe?</w:t>
      </w:r>
    </w:p>
    <w:p w14:paraId="743FFC86" w14:textId="7F4751FA" w:rsidR="00F41350" w:rsidRDefault="00F41350" w:rsidP="00A902FA">
      <w:pPr>
        <w:pStyle w:val="Listeafsnit"/>
        <w:numPr>
          <w:ilvl w:val="0"/>
          <w:numId w:val="2"/>
        </w:numPr>
      </w:pPr>
      <w:r>
        <w:t>Hvis vi når det – læs de sidste sider om det iranske atomvåbenprogram</w:t>
      </w:r>
    </w:p>
    <w:p w14:paraId="458EE348" w14:textId="77777777" w:rsidR="00F9382C" w:rsidRDefault="00F9382C"/>
    <w:sectPr w:rsidR="00F938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4801"/>
    <w:multiLevelType w:val="hybridMultilevel"/>
    <w:tmpl w:val="850E0180"/>
    <w:lvl w:ilvl="0" w:tplc="A6FEE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F3858"/>
    <w:multiLevelType w:val="hybridMultilevel"/>
    <w:tmpl w:val="560C8B06"/>
    <w:lvl w:ilvl="0" w:tplc="0D80488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2354"/>
    <w:multiLevelType w:val="hybridMultilevel"/>
    <w:tmpl w:val="1C9E4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6492">
    <w:abstractNumId w:val="2"/>
  </w:num>
  <w:num w:numId="2" w16cid:durableId="1981420023">
    <w:abstractNumId w:val="0"/>
  </w:num>
  <w:num w:numId="3" w16cid:durableId="99418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2C"/>
    <w:rsid w:val="001A00C0"/>
    <w:rsid w:val="002624A3"/>
    <w:rsid w:val="007A7D81"/>
    <w:rsid w:val="00A902FA"/>
    <w:rsid w:val="00AB6191"/>
    <w:rsid w:val="00F41350"/>
    <w:rsid w:val="00F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806"/>
  <w15:chartTrackingRefBased/>
  <w15:docId w15:val="{8F944E63-9CA8-4B5D-B556-CA6460D9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3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3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3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3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3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38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38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38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38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38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38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3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38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38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382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3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382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3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2024-09-16T06:18:00Z</dcterms:created>
  <dcterms:modified xsi:type="dcterms:W3CDTF">2024-09-16T06:44:00Z</dcterms:modified>
</cp:coreProperties>
</file>