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1E8F" w14:textId="77777777" w:rsidR="00C30152" w:rsidRPr="00170EA9" w:rsidRDefault="00C30152" w:rsidP="00170EA9">
      <w:pPr>
        <w:spacing w:after="0" w:line="276" w:lineRule="auto"/>
        <w:rPr>
          <w:rFonts w:ascii="Arial" w:hAnsi="Arial" w:cs="Arial"/>
          <w:b/>
        </w:rPr>
      </w:pPr>
      <w:r w:rsidRPr="00170EA9">
        <w:rPr>
          <w:rFonts w:ascii="Arial" w:hAnsi="Arial" w:cs="Arial"/>
          <w:noProof/>
          <w:lang w:eastAsia="da-DK"/>
        </w:rPr>
        <w:drawing>
          <wp:inline distT="0" distB="0" distL="0" distR="0" wp14:anchorId="18022AFD" wp14:editId="2637DFEA">
            <wp:extent cx="6153150" cy="1155700"/>
            <wp:effectExtent l="0" t="0" r="0" b="6350"/>
            <wp:docPr id="7" name="Billede 3" descr="Billedresultat for gegen die 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gegen die w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1B36" w14:textId="0265E047" w:rsidR="00C30152" w:rsidRPr="00170EA9" w:rsidRDefault="00C30152" w:rsidP="00170EA9">
      <w:pPr>
        <w:spacing w:after="0" w:line="276" w:lineRule="auto"/>
        <w:rPr>
          <w:rFonts w:ascii="Arial" w:hAnsi="Arial" w:cs="Arial"/>
          <w:b/>
        </w:rPr>
      </w:pPr>
    </w:p>
    <w:p w14:paraId="1959BDF1" w14:textId="47CF03FE" w:rsidR="00AF29C4" w:rsidRPr="00170EA9" w:rsidRDefault="00AF29C4" w:rsidP="00170EA9">
      <w:pPr>
        <w:spacing w:after="0" w:line="276" w:lineRule="auto"/>
        <w:rPr>
          <w:rFonts w:ascii="Arial" w:hAnsi="Arial" w:cs="Arial"/>
          <w:b/>
          <w:lang w:val="de-DE"/>
        </w:rPr>
      </w:pPr>
      <w:r w:rsidRPr="00170EA9">
        <w:rPr>
          <w:rFonts w:ascii="Arial" w:hAnsi="Arial" w:cs="Arial"/>
          <w:b/>
          <w:lang w:val="de-DE"/>
        </w:rPr>
        <w:t>1. Cahit und Sibel</w:t>
      </w:r>
    </w:p>
    <w:p w14:paraId="36E96C4E" w14:textId="5E01493C" w:rsidR="00AF29C4" w:rsidRPr="00170EA9" w:rsidRDefault="00AF29C4" w:rsidP="00170EA9">
      <w:pPr>
        <w:spacing w:after="0" w:line="276" w:lineRule="auto"/>
        <w:rPr>
          <w:rFonts w:ascii="Arial" w:hAnsi="Arial" w:cs="Arial"/>
          <w:bCs/>
          <w:lang w:val="de-DE"/>
        </w:rPr>
      </w:pPr>
      <w:r w:rsidRPr="00170EA9">
        <w:rPr>
          <w:rFonts w:ascii="Arial" w:hAnsi="Arial" w:cs="Arial"/>
          <w:bCs/>
          <w:lang w:val="de-DE"/>
        </w:rPr>
        <w:t>- Mach eine Charakteristik von Cahit</w:t>
      </w:r>
    </w:p>
    <w:p w14:paraId="6D6330F0" w14:textId="4B83BA56" w:rsidR="00304648" w:rsidRPr="00B00B55" w:rsidRDefault="00B00B55" w:rsidP="00B00B55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B00B55">
        <w:rPr>
          <w:rFonts w:ascii="Arial" w:eastAsia="Calibri" w:hAnsi="Arial" w:cs="Arial"/>
          <w:lang w:val="de-DE"/>
        </w:rPr>
        <w:t>Er ist ein türkischer W</w:t>
      </w:r>
      <w:r>
        <w:rPr>
          <w:rFonts w:ascii="Arial" w:eastAsia="Calibri" w:hAnsi="Arial" w:cs="Arial"/>
          <w:lang w:val="de-DE"/>
        </w:rPr>
        <w:t>itwer. Nach dem Tod seiner Frau wird er Alkoholiker und rauschgiftsüchtig.</w:t>
      </w:r>
    </w:p>
    <w:p w14:paraId="4E1923F9" w14:textId="77777777" w:rsidR="00B00B55" w:rsidRDefault="00B00B55" w:rsidP="00170EA9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Temperamentvoll. </w:t>
      </w:r>
      <w:r w:rsidR="00E63E13" w:rsidRPr="00170EA9">
        <w:rPr>
          <w:rFonts w:ascii="Arial" w:eastAsia="Calibri" w:hAnsi="Arial" w:cs="Arial"/>
          <w:lang w:val="de-DE"/>
        </w:rPr>
        <w:t xml:space="preserve">Gewalttätig. Destruktiv. </w:t>
      </w:r>
    </w:p>
    <w:p w14:paraId="1246FA06" w14:textId="20619064" w:rsidR="00B00B55" w:rsidRDefault="00B00B55" w:rsidP="00170EA9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Psychisch instabil.</w:t>
      </w:r>
    </w:p>
    <w:p w14:paraId="788800AE" w14:textId="78465D1F" w:rsidR="00B00B55" w:rsidRDefault="00B00B55" w:rsidP="00170EA9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Er lebt wie ein Penner.</w:t>
      </w:r>
    </w:p>
    <w:p w14:paraId="6BCF1CA0" w14:textId="17E7411D" w:rsidR="00B00B55" w:rsidRDefault="00B00B55" w:rsidP="00170EA9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Er spricht ein schlechtes Türkisch, weil er die türkische Kultur abgelegt hat.</w:t>
      </w:r>
    </w:p>
    <w:p w14:paraId="2D018BD8" w14:textId="05322E72" w:rsidR="00304648" w:rsidRDefault="00E63E13" w:rsidP="00B00B55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>Hat versucht, sich das Leben zu nehmen</w:t>
      </w:r>
      <w:r w:rsidR="00B00B55">
        <w:rPr>
          <w:rFonts w:ascii="Arial" w:eastAsia="Calibri" w:hAnsi="Arial" w:cs="Arial"/>
          <w:lang w:val="de-DE"/>
        </w:rPr>
        <w:t>.</w:t>
      </w:r>
    </w:p>
    <w:p w14:paraId="5AD9FADA" w14:textId="1A738A99" w:rsidR="00304648" w:rsidRPr="00B00B55" w:rsidRDefault="00B00B55" w:rsidP="00B00B55">
      <w:pPr>
        <w:numPr>
          <w:ilvl w:val="0"/>
          <w:numId w:val="12"/>
        </w:num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Als er Sibel trifft, wird er von ihr gerettet. Er bekommt eine neue Lebensfreude.</w:t>
      </w:r>
    </w:p>
    <w:p w14:paraId="1A006E27" w14:textId="601CD3AE" w:rsidR="00304648" w:rsidRPr="00B00B55" w:rsidRDefault="00304648" w:rsidP="00B00B55">
      <w:pPr>
        <w:spacing w:after="0" w:line="276" w:lineRule="auto"/>
        <w:ind w:left="720"/>
        <w:rPr>
          <w:rFonts w:ascii="Arial" w:eastAsia="Calibri" w:hAnsi="Arial" w:cs="Arial"/>
        </w:rPr>
      </w:pPr>
    </w:p>
    <w:p w14:paraId="72637CED" w14:textId="77777777" w:rsidR="00304648" w:rsidRPr="00170EA9" w:rsidRDefault="00304648" w:rsidP="00170EA9">
      <w:pPr>
        <w:spacing w:after="0" w:line="276" w:lineRule="auto"/>
        <w:rPr>
          <w:rFonts w:ascii="Arial" w:hAnsi="Arial" w:cs="Arial"/>
          <w:bCs/>
          <w:lang w:val="de-DE"/>
        </w:rPr>
      </w:pPr>
    </w:p>
    <w:p w14:paraId="1965DE12" w14:textId="6351AA0D" w:rsidR="00AF29C4" w:rsidRPr="00170EA9" w:rsidRDefault="00AF29C4" w:rsidP="00170EA9">
      <w:pPr>
        <w:spacing w:after="0" w:line="276" w:lineRule="auto"/>
        <w:rPr>
          <w:rFonts w:ascii="Arial" w:hAnsi="Arial" w:cs="Arial"/>
          <w:bCs/>
          <w:lang w:val="de-DE"/>
        </w:rPr>
      </w:pPr>
      <w:r w:rsidRPr="00170EA9">
        <w:rPr>
          <w:rFonts w:ascii="Arial" w:hAnsi="Arial" w:cs="Arial"/>
          <w:bCs/>
          <w:lang w:val="de-DE"/>
        </w:rPr>
        <w:t>- Mach eine Charakteristik von Sibel</w:t>
      </w:r>
    </w:p>
    <w:p w14:paraId="3F1A2896" w14:textId="77777777" w:rsidR="00304648" w:rsidRPr="00170EA9" w:rsidRDefault="00304648" w:rsidP="00170EA9">
      <w:pPr>
        <w:numPr>
          <w:ilvl w:val="0"/>
          <w:numId w:val="14"/>
        </w:numPr>
        <w:spacing w:after="0" w:line="276" w:lineRule="auto"/>
        <w:rPr>
          <w:rFonts w:ascii="Arial" w:eastAsia="Calibri" w:hAnsi="Arial" w:cs="Arial"/>
        </w:rPr>
      </w:pPr>
      <w:r w:rsidRPr="00170EA9">
        <w:rPr>
          <w:rFonts w:ascii="Arial" w:eastAsia="Calibri" w:hAnsi="Arial" w:cs="Arial"/>
        </w:rPr>
        <w:t>Türkisch</w:t>
      </w:r>
    </w:p>
    <w:p w14:paraId="6993D789" w14:textId="3FF8F110" w:rsidR="00304648" w:rsidRDefault="00E63E13" w:rsidP="00170EA9">
      <w:pPr>
        <w:numPr>
          <w:ilvl w:val="0"/>
          <w:numId w:val="14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Hat mehrere </w:t>
      </w:r>
      <w:r w:rsidR="00304648" w:rsidRPr="00170EA9">
        <w:rPr>
          <w:rFonts w:ascii="Arial" w:eastAsia="Calibri" w:hAnsi="Arial" w:cs="Arial"/>
          <w:lang w:val="de-DE"/>
        </w:rPr>
        <w:t>Selbstmord</w:t>
      </w:r>
      <w:r w:rsidRPr="00170EA9">
        <w:rPr>
          <w:rFonts w:ascii="Arial" w:eastAsia="Calibri" w:hAnsi="Arial" w:cs="Arial"/>
          <w:lang w:val="de-DE"/>
        </w:rPr>
        <w:t>versuche hinter sich</w:t>
      </w:r>
    </w:p>
    <w:p w14:paraId="36F9CE45" w14:textId="77777777" w:rsidR="00B00B55" w:rsidRPr="00170EA9" w:rsidRDefault="00B00B55" w:rsidP="00B00B55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>Sie muss sich in die türkische Kultur einordnen.</w:t>
      </w:r>
    </w:p>
    <w:p w14:paraId="7D385886" w14:textId="0668D67C" w:rsidR="00B00B55" w:rsidRPr="00B00B55" w:rsidRDefault="00B00B55" w:rsidP="00B00B55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>Ihr Vater verlangt, dass sie sich traditionell türkisch benimmt.</w:t>
      </w:r>
    </w:p>
    <w:p w14:paraId="2D2DE449" w14:textId="7348D2AD" w:rsidR="00304648" w:rsidRPr="00170EA9" w:rsidRDefault="00304648" w:rsidP="00170EA9">
      <w:pPr>
        <w:numPr>
          <w:ilvl w:val="0"/>
          <w:numId w:val="14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Heiratet Cahit. Nicht weil sie </w:t>
      </w:r>
      <w:r w:rsidR="00E63E13" w:rsidRPr="00170EA9">
        <w:rPr>
          <w:rFonts w:ascii="Arial" w:eastAsia="Calibri" w:hAnsi="Arial" w:cs="Arial"/>
          <w:lang w:val="de-DE"/>
        </w:rPr>
        <w:t>ihn liebt, sondern weil sie von ihren Eltern flüchtet</w:t>
      </w:r>
      <w:r w:rsidRPr="00170EA9">
        <w:rPr>
          <w:rFonts w:ascii="Arial" w:eastAsia="Calibri" w:hAnsi="Arial" w:cs="Arial"/>
          <w:lang w:val="de-DE"/>
        </w:rPr>
        <w:t>.</w:t>
      </w:r>
      <w:r w:rsidR="00E63E13" w:rsidRPr="00170EA9">
        <w:rPr>
          <w:rFonts w:ascii="Arial" w:eastAsia="Calibri" w:hAnsi="Arial" w:cs="Arial"/>
          <w:lang w:val="de-DE"/>
        </w:rPr>
        <w:t xml:space="preserve"> Sie träumt davon, frei zu werden, wie ein deutsches Mädchen zu leben</w:t>
      </w:r>
    </w:p>
    <w:p w14:paraId="21DDADA5" w14:textId="714756C4" w:rsidR="00304648" w:rsidRPr="00F75258" w:rsidRDefault="00F75258" w:rsidP="00170EA9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val="de-DE"/>
        </w:rPr>
      </w:pPr>
      <w:r w:rsidRPr="00F75258">
        <w:rPr>
          <w:rFonts w:ascii="Arial" w:eastAsia="Calibri" w:hAnsi="Arial" w:cs="Arial"/>
          <w:lang w:val="de-DE"/>
        </w:rPr>
        <w:t>Am scheint sie, ihr L</w:t>
      </w:r>
      <w:r>
        <w:rPr>
          <w:rFonts w:ascii="Arial" w:eastAsia="Calibri" w:hAnsi="Arial" w:cs="Arial"/>
          <w:lang w:val="de-DE"/>
        </w:rPr>
        <w:t>eben unter Kontrolle zu haben</w:t>
      </w:r>
    </w:p>
    <w:p w14:paraId="4EF599CD" w14:textId="77777777" w:rsidR="00304648" w:rsidRPr="00170EA9" w:rsidRDefault="00304648" w:rsidP="00170EA9">
      <w:pPr>
        <w:spacing w:after="0" w:line="276" w:lineRule="auto"/>
        <w:rPr>
          <w:rFonts w:ascii="Arial" w:hAnsi="Arial" w:cs="Arial"/>
          <w:bCs/>
          <w:lang w:val="de-DE"/>
        </w:rPr>
      </w:pPr>
    </w:p>
    <w:p w14:paraId="3A627F9D" w14:textId="1181CEE2" w:rsidR="00AF29C4" w:rsidRPr="00170EA9" w:rsidRDefault="00AF29C4" w:rsidP="00170EA9">
      <w:pPr>
        <w:spacing w:after="0" w:line="276" w:lineRule="auto"/>
        <w:rPr>
          <w:rFonts w:ascii="Arial" w:hAnsi="Arial" w:cs="Arial"/>
          <w:bCs/>
          <w:lang w:val="de-DE"/>
        </w:rPr>
      </w:pPr>
      <w:r w:rsidRPr="00170EA9">
        <w:rPr>
          <w:rFonts w:ascii="Arial" w:hAnsi="Arial" w:cs="Arial"/>
          <w:bCs/>
          <w:lang w:val="de-DE"/>
        </w:rPr>
        <w:t>- Was haben die beiden gemeinsam?</w:t>
      </w:r>
    </w:p>
    <w:p w14:paraId="3CE56EBD" w14:textId="10EA512D" w:rsidR="00304648" w:rsidRPr="00170EA9" w:rsidRDefault="00304648" w:rsidP="00170EA9">
      <w:pPr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>Sie haben beide Selbstmord versuch</w:t>
      </w:r>
      <w:r w:rsidR="001014B8" w:rsidRPr="00170EA9">
        <w:rPr>
          <w:rFonts w:ascii="Arial" w:eastAsia="Calibri" w:hAnsi="Arial" w:cs="Arial"/>
          <w:lang w:val="de-DE"/>
        </w:rPr>
        <w:t>t</w:t>
      </w:r>
      <w:r w:rsidRPr="00170EA9">
        <w:rPr>
          <w:rFonts w:ascii="Arial" w:eastAsia="Calibri" w:hAnsi="Arial" w:cs="Arial"/>
          <w:lang w:val="de-DE"/>
        </w:rPr>
        <w:t xml:space="preserve">. </w:t>
      </w:r>
    </w:p>
    <w:p w14:paraId="48D62293" w14:textId="58166D0D" w:rsidR="00304648" w:rsidRPr="00170EA9" w:rsidRDefault="00304648" w:rsidP="00170EA9">
      <w:pPr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Sie haben das </w:t>
      </w:r>
      <w:r w:rsidR="00170EA9">
        <w:rPr>
          <w:rFonts w:ascii="Arial" w:eastAsia="Calibri" w:hAnsi="Arial" w:cs="Arial"/>
          <w:lang w:val="de-DE"/>
        </w:rPr>
        <w:t xml:space="preserve">jetzige </w:t>
      </w:r>
      <w:r w:rsidRPr="00170EA9">
        <w:rPr>
          <w:rFonts w:ascii="Arial" w:eastAsia="Calibri" w:hAnsi="Arial" w:cs="Arial"/>
          <w:lang w:val="de-DE"/>
        </w:rPr>
        <w:t>Leben satt</w:t>
      </w:r>
      <w:r w:rsidR="001014B8" w:rsidRPr="00170EA9">
        <w:rPr>
          <w:rFonts w:ascii="Arial" w:eastAsia="Calibri" w:hAnsi="Arial" w:cs="Arial"/>
          <w:lang w:val="de-DE"/>
        </w:rPr>
        <w:t xml:space="preserve"> und finden es schwer, ihren Platz in der Gesellschaft zu finden</w:t>
      </w:r>
      <w:r w:rsidR="00B00B55">
        <w:rPr>
          <w:rFonts w:ascii="Arial" w:eastAsia="Calibri" w:hAnsi="Arial" w:cs="Arial"/>
          <w:lang w:val="de-DE"/>
        </w:rPr>
        <w:t>. Sie haben Probleme und deshalb ein chaotisches Leben</w:t>
      </w:r>
    </w:p>
    <w:p w14:paraId="49348D44" w14:textId="730FC120" w:rsidR="00304648" w:rsidRPr="00170EA9" w:rsidRDefault="00304648" w:rsidP="00170EA9">
      <w:pPr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Sie haben beide </w:t>
      </w:r>
      <w:r w:rsidR="00170EA9">
        <w:rPr>
          <w:rFonts w:ascii="Arial" w:eastAsia="Calibri" w:hAnsi="Arial" w:cs="Arial"/>
          <w:lang w:val="de-DE"/>
        </w:rPr>
        <w:t xml:space="preserve">eine </w:t>
      </w:r>
      <w:r w:rsidR="001014B8" w:rsidRPr="00170EA9">
        <w:rPr>
          <w:rFonts w:ascii="Arial" w:eastAsia="Calibri" w:hAnsi="Arial" w:cs="Arial"/>
          <w:lang w:val="de-DE"/>
        </w:rPr>
        <w:t>t</w:t>
      </w:r>
      <w:r w:rsidRPr="00170EA9">
        <w:rPr>
          <w:rFonts w:ascii="Arial" w:eastAsia="Calibri" w:hAnsi="Arial" w:cs="Arial"/>
          <w:lang w:val="de-DE"/>
        </w:rPr>
        <w:t>ürkisch</w:t>
      </w:r>
      <w:r w:rsidR="001014B8" w:rsidRPr="00170EA9">
        <w:rPr>
          <w:rFonts w:ascii="Arial" w:eastAsia="Calibri" w:hAnsi="Arial" w:cs="Arial"/>
          <w:lang w:val="de-DE"/>
        </w:rPr>
        <w:t>e</w:t>
      </w:r>
      <w:r w:rsidRPr="00170EA9">
        <w:rPr>
          <w:rFonts w:ascii="Arial" w:eastAsia="Calibri" w:hAnsi="Arial" w:cs="Arial"/>
          <w:lang w:val="de-DE"/>
        </w:rPr>
        <w:t xml:space="preserve"> Herkunft</w:t>
      </w:r>
    </w:p>
    <w:p w14:paraId="001C384F" w14:textId="77777777" w:rsidR="00304648" w:rsidRPr="00170EA9" w:rsidRDefault="00304648" w:rsidP="00170EA9">
      <w:pPr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Sie sind beide psychisch instabil. </w:t>
      </w:r>
    </w:p>
    <w:p w14:paraId="55A8D091" w14:textId="77777777" w:rsidR="00304648" w:rsidRPr="00170EA9" w:rsidRDefault="00304648" w:rsidP="00170EA9">
      <w:pPr>
        <w:numPr>
          <w:ilvl w:val="0"/>
          <w:numId w:val="15"/>
        </w:numPr>
        <w:spacing w:after="0" w:line="276" w:lineRule="auto"/>
        <w:rPr>
          <w:rFonts w:ascii="Arial" w:eastAsia="Calibri" w:hAnsi="Arial" w:cs="Arial"/>
        </w:rPr>
      </w:pPr>
      <w:r w:rsidRPr="00170EA9">
        <w:rPr>
          <w:rFonts w:ascii="Arial" w:eastAsia="Calibri" w:hAnsi="Arial" w:cs="Arial"/>
        </w:rPr>
        <w:t xml:space="preserve">Sie leben ein gefährliches Leben </w:t>
      </w:r>
    </w:p>
    <w:p w14:paraId="3BEA7165" w14:textId="77777777" w:rsidR="00304648" w:rsidRPr="00170EA9" w:rsidRDefault="00304648" w:rsidP="00170EA9">
      <w:pPr>
        <w:spacing w:after="0" w:line="276" w:lineRule="auto"/>
        <w:rPr>
          <w:rFonts w:ascii="Arial" w:hAnsi="Arial" w:cs="Arial"/>
          <w:bCs/>
          <w:lang w:val="de-DE"/>
        </w:rPr>
      </w:pPr>
    </w:p>
    <w:p w14:paraId="4FD091CE" w14:textId="28BC5619" w:rsidR="00AF29C4" w:rsidRPr="00170EA9" w:rsidRDefault="00AF29C4" w:rsidP="00170EA9">
      <w:pPr>
        <w:spacing w:after="0" w:line="276" w:lineRule="auto"/>
        <w:rPr>
          <w:rFonts w:ascii="Arial" w:hAnsi="Arial" w:cs="Arial"/>
          <w:bCs/>
          <w:lang w:val="de-DE"/>
        </w:rPr>
      </w:pPr>
      <w:r w:rsidRPr="00170EA9">
        <w:rPr>
          <w:rFonts w:ascii="Arial" w:hAnsi="Arial" w:cs="Arial"/>
          <w:bCs/>
          <w:lang w:val="de-DE"/>
        </w:rPr>
        <w:t>- Wodurch unterscheiden sie sich?</w:t>
      </w:r>
    </w:p>
    <w:p w14:paraId="786BE661" w14:textId="4415F6E3" w:rsidR="00304648" w:rsidRPr="00170EA9" w:rsidRDefault="00304648" w:rsidP="00170EA9">
      <w:pPr>
        <w:numPr>
          <w:ilvl w:val="0"/>
          <w:numId w:val="16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Cahit hat das Leben aufgegeben, während Sibel </w:t>
      </w:r>
      <w:r w:rsidR="001014B8" w:rsidRPr="00170EA9">
        <w:rPr>
          <w:rFonts w:ascii="Arial" w:eastAsia="Calibri" w:hAnsi="Arial" w:cs="Arial"/>
          <w:lang w:val="de-DE"/>
        </w:rPr>
        <w:t>immer noch von einer besseren Zukunft träumt</w:t>
      </w:r>
      <w:r w:rsidRPr="00170EA9">
        <w:rPr>
          <w:rFonts w:ascii="Arial" w:eastAsia="Calibri" w:hAnsi="Arial" w:cs="Arial"/>
          <w:lang w:val="de-DE"/>
        </w:rPr>
        <w:t xml:space="preserve">. </w:t>
      </w:r>
      <w:r w:rsidR="00F32505">
        <w:rPr>
          <w:rFonts w:ascii="Arial" w:eastAsia="Calibri" w:hAnsi="Arial" w:cs="Arial"/>
          <w:lang w:val="de-DE"/>
        </w:rPr>
        <w:t>Cahit erwartet nichts mehr vom Leben. Sibel möchte</w:t>
      </w:r>
      <w:r w:rsidR="00170EA9" w:rsidRPr="00170EA9">
        <w:rPr>
          <w:rFonts w:ascii="Arial" w:eastAsia="Calibri" w:hAnsi="Arial" w:cs="Arial"/>
          <w:lang w:val="de-DE"/>
        </w:rPr>
        <w:t xml:space="preserve"> wie ein deutsches Mädchen leben</w:t>
      </w:r>
    </w:p>
    <w:p w14:paraId="5E720C6D" w14:textId="77777777" w:rsidR="00304648" w:rsidRPr="00170EA9" w:rsidRDefault="00304648" w:rsidP="00170EA9">
      <w:pPr>
        <w:numPr>
          <w:ilvl w:val="0"/>
          <w:numId w:val="16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Es gibt einen großen Altersunterschied. </w:t>
      </w:r>
    </w:p>
    <w:p w14:paraId="58538EBB" w14:textId="77777777" w:rsidR="00304648" w:rsidRPr="00170EA9" w:rsidRDefault="00304648" w:rsidP="00170EA9">
      <w:pPr>
        <w:numPr>
          <w:ilvl w:val="0"/>
          <w:numId w:val="16"/>
        </w:num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>Sibel ist sehr impulsiv, wohingegen Cahit geschlossen ist.</w:t>
      </w:r>
    </w:p>
    <w:p w14:paraId="189793AC" w14:textId="77777777" w:rsidR="00304648" w:rsidRPr="00170EA9" w:rsidRDefault="00304648" w:rsidP="00170EA9">
      <w:pPr>
        <w:numPr>
          <w:ilvl w:val="0"/>
          <w:numId w:val="16"/>
        </w:numPr>
        <w:spacing w:after="0" w:line="276" w:lineRule="auto"/>
        <w:rPr>
          <w:rFonts w:ascii="Arial" w:eastAsia="Calibri" w:hAnsi="Arial" w:cs="Arial"/>
        </w:rPr>
      </w:pPr>
      <w:r w:rsidRPr="00170EA9">
        <w:rPr>
          <w:rFonts w:ascii="Arial" w:eastAsia="Calibri" w:hAnsi="Arial" w:cs="Arial"/>
          <w:lang w:val="de-DE"/>
        </w:rPr>
        <w:t xml:space="preserve">Sibel ist in der türkischen Kultur gefangen, weil sie eine Frau ist. </w:t>
      </w:r>
      <w:r w:rsidRPr="00170EA9">
        <w:rPr>
          <w:rFonts w:ascii="Arial" w:eastAsia="Calibri" w:hAnsi="Arial" w:cs="Arial"/>
        </w:rPr>
        <w:t xml:space="preserve">Cahit hat sich assimiliert. </w:t>
      </w:r>
    </w:p>
    <w:p w14:paraId="3C6B5B35" w14:textId="7D96DF09" w:rsidR="00AF29C4" w:rsidRPr="00170EA9" w:rsidRDefault="00AF29C4" w:rsidP="00170EA9">
      <w:pPr>
        <w:spacing w:after="0" w:line="276" w:lineRule="auto"/>
        <w:rPr>
          <w:rFonts w:ascii="Arial" w:hAnsi="Arial" w:cs="Arial"/>
          <w:bCs/>
          <w:lang w:val="de-DE"/>
        </w:rPr>
      </w:pPr>
    </w:p>
    <w:p w14:paraId="7B6303DC" w14:textId="76963AE1" w:rsidR="00BC49E4" w:rsidRPr="00170EA9" w:rsidRDefault="00BC49E4" w:rsidP="00170EA9">
      <w:pPr>
        <w:spacing w:after="0" w:line="276" w:lineRule="auto"/>
        <w:rPr>
          <w:rFonts w:ascii="Arial" w:hAnsi="Arial" w:cs="Arial"/>
          <w:b/>
          <w:lang w:val="de-DE"/>
        </w:rPr>
      </w:pPr>
      <w:r w:rsidRPr="00170EA9">
        <w:rPr>
          <w:rFonts w:ascii="Arial" w:hAnsi="Arial" w:cs="Arial"/>
          <w:b/>
          <w:lang w:val="de-DE"/>
        </w:rPr>
        <w:t>2. Die Familie</w:t>
      </w:r>
    </w:p>
    <w:p w14:paraId="4C8E2477" w14:textId="77777777" w:rsidR="00304648" w:rsidRPr="00170EA9" w:rsidRDefault="00304648" w:rsidP="00170EA9">
      <w:p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>Wie wird Sibels Familie dargestellt?</w:t>
      </w:r>
    </w:p>
    <w:p w14:paraId="75389375" w14:textId="4A645126" w:rsidR="00F32505" w:rsidRDefault="00304648" w:rsidP="00F32505">
      <w:p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u w:val="single"/>
          <w:lang w:val="de-DE"/>
        </w:rPr>
        <w:t>Welche Werte haben sie?</w:t>
      </w:r>
      <w:r w:rsidRPr="00170EA9">
        <w:rPr>
          <w:rFonts w:ascii="Arial" w:eastAsia="Calibri" w:hAnsi="Arial" w:cs="Arial"/>
          <w:lang w:val="de-DE"/>
        </w:rPr>
        <w:br/>
        <w:t xml:space="preserve">In Sibels Familie </w:t>
      </w:r>
      <w:r w:rsidR="00170EA9">
        <w:rPr>
          <w:rFonts w:ascii="Arial" w:eastAsia="Calibri" w:hAnsi="Arial" w:cs="Arial"/>
          <w:lang w:val="de-DE"/>
        </w:rPr>
        <w:t>hat man k</w:t>
      </w:r>
      <w:r w:rsidRPr="00170EA9">
        <w:rPr>
          <w:rFonts w:ascii="Arial" w:eastAsia="Calibri" w:hAnsi="Arial" w:cs="Arial"/>
          <w:lang w:val="de-DE"/>
        </w:rPr>
        <w:t xml:space="preserve">lassische türkische </w:t>
      </w:r>
      <w:r w:rsidR="00170EA9">
        <w:rPr>
          <w:rFonts w:ascii="Arial" w:eastAsia="Calibri" w:hAnsi="Arial" w:cs="Arial"/>
          <w:lang w:val="de-DE"/>
        </w:rPr>
        <w:t>Werte.</w:t>
      </w:r>
      <w:r w:rsidR="00F32505">
        <w:rPr>
          <w:rFonts w:ascii="Arial" w:eastAsia="Calibri" w:hAnsi="Arial" w:cs="Arial"/>
          <w:lang w:val="de-DE"/>
        </w:rPr>
        <w:t xml:space="preserve"> </w:t>
      </w:r>
      <w:r w:rsidR="00F75258">
        <w:rPr>
          <w:rFonts w:ascii="Arial" w:eastAsia="Calibri" w:hAnsi="Arial" w:cs="Arial"/>
          <w:lang w:val="de-DE"/>
        </w:rPr>
        <w:t>Man lebt nach religiösen Traditionen und möchte die Ehre der Familie bewahren.</w:t>
      </w:r>
    </w:p>
    <w:p w14:paraId="69944FC6" w14:textId="187FADBB" w:rsidR="00304648" w:rsidRPr="00170EA9" w:rsidRDefault="00F32505" w:rsidP="00F32505">
      <w:p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lastRenderedPageBreak/>
        <w:t>Einige der Männer werden aber als doppelmoralisch dargestellt. Sie verteidigen traditionelle Werte wie Ehre und besuchen doch Bordelle.</w:t>
      </w:r>
    </w:p>
    <w:p w14:paraId="79C53B63" w14:textId="718F4CBB" w:rsidR="00304648" w:rsidRPr="00170EA9" w:rsidRDefault="00304648" w:rsidP="00170EA9">
      <w:pPr>
        <w:spacing w:after="0" w:line="276" w:lineRule="auto"/>
        <w:ind w:left="720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br/>
      </w:r>
    </w:p>
    <w:p w14:paraId="1E844AB7" w14:textId="77777777" w:rsidR="00304648" w:rsidRPr="00170EA9" w:rsidRDefault="00304648" w:rsidP="00F32505">
      <w:p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u w:val="single"/>
          <w:lang w:val="de-DE"/>
        </w:rPr>
        <w:t>Erklär die Reaktion der Familie, nachdem Cahit Niko umgebracht hat</w:t>
      </w:r>
    </w:p>
    <w:p w14:paraId="54330ACC" w14:textId="0AC5367F" w:rsidR="00304648" w:rsidRPr="00170EA9" w:rsidRDefault="00170EA9" w:rsidP="00F32505">
      <w:p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Sibel hat die Ehre der Familie beschmutzt und wird deshalb aus der Familie rausgeworfen. </w:t>
      </w:r>
      <w:r w:rsidR="00F75258">
        <w:rPr>
          <w:rFonts w:ascii="Arial" w:eastAsia="Calibri" w:hAnsi="Arial" w:cs="Arial"/>
          <w:lang w:val="de-DE"/>
        </w:rPr>
        <w:t xml:space="preserve">Sie verbrennen die Bilder von ihr, d.h. sie gehört nicht mehr der Familie. </w:t>
      </w:r>
      <w:r w:rsidR="00F32505">
        <w:rPr>
          <w:rFonts w:ascii="Arial" w:eastAsia="Calibri" w:hAnsi="Arial" w:cs="Arial"/>
          <w:lang w:val="de-DE"/>
        </w:rPr>
        <w:t xml:space="preserve">Der Bruder scheint bereit zu sein, Sibel umzubringen. </w:t>
      </w:r>
      <w:r>
        <w:rPr>
          <w:rFonts w:ascii="Arial" w:eastAsia="Calibri" w:hAnsi="Arial" w:cs="Arial"/>
          <w:lang w:val="de-DE"/>
        </w:rPr>
        <w:t>Die Familie reagiert</w:t>
      </w:r>
      <w:r w:rsidR="00304648" w:rsidRPr="00170EA9">
        <w:rPr>
          <w:rFonts w:ascii="Arial" w:eastAsia="Calibri" w:hAnsi="Arial" w:cs="Arial"/>
          <w:lang w:val="de-DE"/>
        </w:rPr>
        <w:t xml:space="preserve"> sehr gewaltsam und w</w:t>
      </w:r>
      <w:r>
        <w:rPr>
          <w:rFonts w:ascii="Arial" w:eastAsia="Calibri" w:hAnsi="Arial" w:cs="Arial"/>
          <w:lang w:val="de-DE"/>
        </w:rPr>
        <w:t>ill</w:t>
      </w:r>
      <w:r w:rsidR="00304648" w:rsidRPr="00170EA9">
        <w:rPr>
          <w:rFonts w:ascii="Arial" w:eastAsia="Calibri" w:hAnsi="Arial" w:cs="Arial"/>
          <w:lang w:val="de-DE"/>
        </w:rPr>
        <w:t xml:space="preserve"> nichts mehr mit Sibel zu tun haben.</w:t>
      </w:r>
    </w:p>
    <w:p w14:paraId="46D43F12" w14:textId="16977C74" w:rsidR="00BC49E4" w:rsidRPr="00170EA9" w:rsidRDefault="00BC49E4" w:rsidP="00170EA9">
      <w:pPr>
        <w:spacing w:after="0" w:line="276" w:lineRule="auto"/>
        <w:rPr>
          <w:rFonts w:ascii="Arial" w:hAnsi="Arial" w:cs="Arial"/>
          <w:bCs/>
          <w:lang w:val="de-DE"/>
        </w:rPr>
      </w:pPr>
    </w:p>
    <w:p w14:paraId="03C6125A" w14:textId="77777777" w:rsidR="00BC49E4" w:rsidRPr="00170EA9" w:rsidRDefault="00BC49E4" w:rsidP="00170EA9">
      <w:pPr>
        <w:spacing w:after="0" w:line="276" w:lineRule="auto"/>
        <w:rPr>
          <w:rFonts w:ascii="Arial" w:hAnsi="Arial" w:cs="Arial"/>
          <w:b/>
          <w:lang w:val="de-DE"/>
        </w:rPr>
      </w:pPr>
    </w:p>
    <w:p w14:paraId="1FF753DB" w14:textId="31531FC1" w:rsidR="00AF29C4" w:rsidRPr="00170EA9" w:rsidRDefault="00BC49E4" w:rsidP="00170EA9">
      <w:pPr>
        <w:spacing w:after="0" w:line="276" w:lineRule="auto"/>
        <w:rPr>
          <w:rFonts w:ascii="Arial" w:hAnsi="Arial" w:cs="Arial"/>
          <w:b/>
          <w:lang w:val="de-DE"/>
        </w:rPr>
      </w:pPr>
      <w:r w:rsidRPr="00170EA9">
        <w:rPr>
          <w:rFonts w:ascii="Arial" w:hAnsi="Arial" w:cs="Arial"/>
          <w:b/>
          <w:lang w:val="de-DE"/>
        </w:rPr>
        <w:t>3</w:t>
      </w:r>
      <w:r w:rsidR="00AF29C4" w:rsidRPr="00170EA9">
        <w:rPr>
          <w:rFonts w:ascii="Arial" w:hAnsi="Arial" w:cs="Arial"/>
          <w:b/>
          <w:lang w:val="de-DE"/>
        </w:rPr>
        <w:t xml:space="preserve">. </w:t>
      </w:r>
      <w:r w:rsidR="00D04DD9" w:rsidRPr="00170EA9">
        <w:rPr>
          <w:rFonts w:ascii="Arial" w:hAnsi="Arial" w:cs="Arial"/>
          <w:b/>
          <w:lang w:val="de-DE"/>
        </w:rPr>
        <w:t>Der Titel ”Gegen die Wand”</w:t>
      </w:r>
    </w:p>
    <w:p w14:paraId="094C8ED1" w14:textId="5CF5ECC7" w:rsidR="00D04DD9" w:rsidRPr="00170EA9" w:rsidRDefault="00D04DD9" w:rsidP="00170EA9">
      <w:pPr>
        <w:spacing w:after="0" w:line="276" w:lineRule="auto"/>
        <w:rPr>
          <w:rFonts w:ascii="Arial" w:hAnsi="Arial" w:cs="Arial"/>
          <w:bCs/>
          <w:lang w:val="de-DE"/>
        </w:rPr>
      </w:pPr>
      <w:r w:rsidRPr="00170EA9">
        <w:rPr>
          <w:rFonts w:ascii="Arial" w:hAnsi="Arial" w:cs="Arial"/>
          <w:bCs/>
          <w:lang w:val="de-DE"/>
        </w:rPr>
        <w:t>Erklär den Titel des Films</w:t>
      </w:r>
    </w:p>
    <w:p w14:paraId="29EE5F86" w14:textId="77777777" w:rsidR="00F32505" w:rsidRDefault="00304648" w:rsidP="00F32505">
      <w:p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u w:val="single"/>
          <w:lang w:val="de-DE"/>
        </w:rPr>
        <w:t>Erklär den Titel des Films:</w:t>
      </w:r>
      <w:r w:rsidRPr="00170EA9">
        <w:rPr>
          <w:rFonts w:ascii="Arial" w:eastAsia="Calibri" w:hAnsi="Arial" w:cs="Arial"/>
          <w:u w:val="single"/>
          <w:lang w:val="de-DE"/>
        </w:rPr>
        <w:br/>
      </w:r>
    </w:p>
    <w:p w14:paraId="30AB20DE" w14:textId="29E7F191" w:rsidR="00C5397B" w:rsidRDefault="00F32505" w:rsidP="00F32505">
      <w:p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Die konkrete Bedeutung: Cahit versucht Selbstmord zu begehen, indem er gegen die Wand fäh</w:t>
      </w:r>
      <w:r w:rsidR="001F3C04">
        <w:rPr>
          <w:rFonts w:ascii="Arial" w:eastAsia="Calibri" w:hAnsi="Arial" w:cs="Arial"/>
          <w:lang w:val="de-DE"/>
        </w:rPr>
        <w:t>rt</w:t>
      </w:r>
      <w:r>
        <w:rPr>
          <w:rFonts w:ascii="Arial" w:eastAsia="Calibri" w:hAnsi="Arial" w:cs="Arial"/>
          <w:lang w:val="de-DE"/>
        </w:rPr>
        <w:t xml:space="preserve">. </w:t>
      </w:r>
    </w:p>
    <w:p w14:paraId="7682AFCB" w14:textId="34A3CD3A" w:rsidR="00304648" w:rsidRPr="00C5397B" w:rsidRDefault="00F32505" w:rsidP="00C5397B">
      <w:p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Der Titel</w:t>
      </w:r>
      <w:r w:rsidR="00304648" w:rsidRPr="00170EA9">
        <w:rPr>
          <w:rFonts w:ascii="Arial" w:eastAsia="Calibri" w:hAnsi="Arial" w:cs="Arial"/>
          <w:lang w:val="de-DE"/>
        </w:rPr>
        <w:t xml:space="preserve"> bedeutet "Mod muren" und symbolisiert</w:t>
      </w:r>
      <w:r w:rsidR="00C5397B">
        <w:rPr>
          <w:rFonts w:ascii="Arial" w:eastAsia="Calibri" w:hAnsi="Arial" w:cs="Arial"/>
          <w:lang w:val="de-DE"/>
        </w:rPr>
        <w:t xml:space="preserve"> auch</w:t>
      </w:r>
      <w:r w:rsidR="00304648" w:rsidRPr="00170EA9">
        <w:rPr>
          <w:rFonts w:ascii="Arial" w:eastAsia="Calibri" w:hAnsi="Arial" w:cs="Arial"/>
          <w:lang w:val="de-DE"/>
        </w:rPr>
        <w:t xml:space="preserve">, wie schwer </w:t>
      </w:r>
      <w:r>
        <w:rPr>
          <w:rFonts w:ascii="Arial" w:eastAsia="Calibri" w:hAnsi="Arial" w:cs="Arial"/>
          <w:lang w:val="de-DE"/>
        </w:rPr>
        <w:t>die Integration ist.</w:t>
      </w:r>
      <w:r w:rsidR="00C5397B">
        <w:rPr>
          <w:rFonts w:ascii="Arial" w:eastAsia="Calibri" w:hAnsi="Arial" w:cs="Arial"/>
          <w:lang w:val="de-DE"/>
        </w:rPr>
        <w:t xml:space="preserve"> Immer wieder tauchen Probleme und der türkische Hintergrund auf. Es ist, als ob man immer wieder gegen eine Wand läuft.</w:t>
      </w:r>
      <w:r w:rsidR="00304648" w:rsidRPr="00170EA9">
        <w:rPr>
          <w:rFonts w:ascii="Arial" w:eastAsia="Calibri" w:hAnsi="Arial" w:cs="Arial"/>
          <w:lang w:val="de-DE"/>
        </w:rPr>
        <w:br/>
      </w:r>
    </w:p>
    <w:p w14:paraId="7C3006DE" w14:textId="77777777" w:rsidR="00322058" w:rsidRPr="00170EA9" w:rsidRDefault="00322058" w:rsidP="00170EA9">
      <w:pPr>
        <w:spacing w:after="0" w:line="276" w:lineRule="auto"/>
        <w:rPr>
          <w:rFonts w:ascii="Arial" w:hAnsi="Arial" w:cs="Arial"/>
          <w:bCs/>
          <w:lang w:val="de-DE"/>
        </w:rPr>
      </w:pPr>
    </w:p>
    <w:p w14:paraId="5288496E" w14:textId="5D481A25" w:rsidR="00D04DD9" w:rsidRPr="00170EA9" w:rsidRDefault="00D04DD9" w:rsidP="00170EA9">
      <w:pPr>
        <w:spacing w:after="0" w:line="276" w:lineRule="auto"/>
        <w:rPr>
          <w:rFonts w:ascii="Arial" w:hAnsi="Arial" w:cs="Arial"/>
          <w:b/>
          <w:lang w:val="de-DE"/>
        </w:rPr>
      </w:pPr>
      <w:r w:rsidRPr="00170EA9">
        <w:rPr>
          <w:rFonts w:ascii="Arial" w:hAnsi="Arial" w:cs="Arial"/>
          <w:b/>
          <w:lang w:val="de-DE"/>
        </w:rPr>
        <w:t>4. Die Botschaft</w:t>
      </w:r>
    </w:p>
    <w:p w14:paraId="321FDB2E" w14:textId="39501DC1" w:rsidR="00D04DD9" w:rsidRPr="00170EA9" w:rsidRDefault="00D04DD9" w:rsidP="00170EA9">
      <w:pPr>
        <w:spacing w:after="0" w:line="276" w:lineRule="auto"/>
        <w:rPr>
          <w:rFonts w:ascii="Arial" w:hAnsi="Arial" w:cs="Arial"/>
          <w:bCs/>
          <w:lang w:val="de-DE"/>
        </w:rPr>
      </w:pPr>
      <w:r w:rsidRPr="00170EA9">
        <w:rPr>
          <w:rFonts w:ascii="Arial" w:hAnsi="Arial" w:cs="Arial"/>
          <w:bCs/>
          <w:lang w:val="de-DE"/>
        </w:rPr>
        <w:t>- Was ist die Botschaft des Films, d.h. was möchte Fatih Akin uns über Integration der Türken in Deutschland sagen?</w:t>
      </w:r>
    </w:p>
    <w:p w14:paraId="679C8520" w14:textId="6A0A3EC5" w:rsidR="00304648" w:rsidRPr="00C5397B" w:rsidRDefault="00A81BF0" w:rsidP="00C5397B">
      <w:pPr>
        <w:spacing w:after="0" w:line="276" w:lineRule="auto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 xml:space="preserve">Eine Unterdrückung findet im türkischen Milieu statt. Die Eltern haben sich der deutschen Kultur nicht angenähert, und </w:t>
      </w:r>
      <w:r w:rsidR="00B00B55">
        <w:rPr>
          <w:rFonts w:ascii="Arial" w:eastAsia="Calibri" w:hAnsi="Arial" w:cs="Arial"/>
          <w:lang w:val="de-DE"/>
        </w:rPr>
        <w:t>leben deshalb in Segregation. Ihre türkische</w:t>
      </w:r>
      <w:r>
        <w:rPr>
          <w:rFonts w:ascii="Arial" w:eastAsia="Calibri" w:hAnsi="Arial" w:cs="Arial"/>
          <w:lang w:val="de-DE"/>
        </w:rPr>
        <w:t xml:space="preserve"> Kultur in Deutschland </w:t>
      </w:r>
      <w:r w:rsidR="00B00B55">
        <w:rPr>
          <w:rFonts w:ascii="Arial" w:eastAsia="Calibri" w:hAnsi="Arial" w:cs="Arial"/>
          <w:lang w:val="de-DE"/>
        </w:rPr>
        <w:t xml:space="preserve">wird </w:t>
      </w:r>
      <w:r>
        <w:rPr>
          <w:rFonts w:ascii="Arial" w:eastAsia="Calibri" w:hAnsi="Arial" w:cs="Arial"/>
          <w:lang w:val="de-DE"/>
        </w:rPr>
        <w:t>fast türkischer als in der Türkei. Die jungen Türken identifizieren sich nicht mit den türkischen Traditionen, aber sie werden doch davon unterdrückt. Eine unglückliche Situation</w:t>
      </w:r>
    </w:p>
    <w:p w14:paraId="7AAC03F3" w14:textId="77777777" w:rsidR="00304648" w:rsidRPr="00C5397B" w:rsidRDefault="00304648" w:rsidP="00C5397B">
      <w:pPr>
        <w:spacing w:after="0" w:line="276" w:lineRule="auto"/>
        <w:rPr>
          <w:rFonts w:ascii="Arial" w:eastAsia="Calibri" w:hAnsi="Arial" w:cs="Arial"/>
          <w:lang w:val="de-DE"/>
        </w:rPr>
      </w:pPr>
      <w:r w:rsidRPr="00170EA9">
        <w:rPr>
          <w:rFonts w:ascii="Arial" w:eastAsia="Calibri" w:hAnsi="Arial" w:cs="Arial"/>
          <w:lang w:val="de-DE"/>
        </w:rPr>
        <w:t xml:space="preserve">Das Schicksal hat es so gewollt, dass Sibel und Cahit sich treffen. </w:t>
      </w:r>
      <w:r w:rsidRPr="00C5397B">
        <w:rPr>
          <w:rFonts w:ascii="Arial" w:eastAsia="Calibri" w:hAnsi="Arial" w:cs="Arial"/>
          <w:lang w:val="de-DE"/>
        </w:rPr>
        <w:t>Man kann sagen, dass sie sich gegenseitig retten.</w:t>
      </w:r>
    </w:p>
    <w:p w14:paraId="2BDDEFA5" w14:textId="77777777" w:rsidR="00AF29C4" w:rsidRPr="00170EA9" w:rsidRDefault="00AF29C4" w:rsidP="00170EA9">
      <w:pPr>
        <w:spacing w:after="0" w:line="276" w:lineRule="auto"/>
        <w:rPr>
          <w:rFonts w:ascii="Arial" w:hAnsi="Arial" w:cs="Arial"/>
          <w:b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0152" w:rsidRPr="00170EA9" w14:paraId="29C2629B" w14:textId="77777777" w:rsidTr="003E641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1387AAB" w14:textId="0914C3AA" w:rsidR="00C30152" w:rsidRPr="00170EA9" w:rsidRDefault="00322058" w:rsidP="00170EA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70EA9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6491BE5" wp14:editId="681858D5">
                  <wp:extent cx="2188845" cy="2164080"/>
                  <wp:effectExtent l="0" t="0" r="1905" b="762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1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EC6C00B" w14:textId="266A2AD4" w:rsidR="00C30152" w:rsidRPr="00170EA9" w:rsidRDefault="00322058" w:rsidP="00170EA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70EA9">
              <w:rPr>
                <w:rFonts w:ascii="Arial" w:hAnsi="Arial" w:cs="Arial"/>
                <w:noProof/>
              </w:rPr>
              <w:drawing>
                <wp:inline distT="0" distB="0" distL="0" distR="0" wp14:anchorId="652A9253" wp14:editId="3F10060D">
                  <wp:extent cx="2636078" cy="2164080"/>
                  <wp:effectExtent l="0" t="0" r="0" b="762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199" cy="216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59E20" w14:textId="58A4779B" w:rsidR="00BE373A" w:rsidRPr="00170EA9" w:rsidRDefault="00BE373A" w:rsidP="00170EA9">
      <w:pPr>
        <w:spacing w:after="0" w:line="276" w:lineRule="auto"/>
        <w:rPr>
          <w:rFonts w:ascii="Arial" w:hAnsi="Arial" w:cs="Arial"/>
          <w:b/>
          <w:bCs/>
        </w:rPr>
      </w:pPr>
      <w:r w:rsidRPr="00170EA9">
        <w:rPr>
          <w:rFonts w:ascii="Arial" w:hAnsi="Arial" w:cs="Arial"/>
          <w:b/>
          <w:bCs/>
        </w:rPr>
        <w:t>5. Grammatik.</w:t>
      </w:r>
    </w:p>
    <w:p w14:paraId="388D4BDA" w14:textId="6DC8D7A1" w:rsidR="00BE373A" w:rsidRPr="00170EA9" w:rsidRDefault="00370F8E" w:rsidP="00170EA9">
      <w:pPr>
        <w:spacing w:after="0" w:line="276" w:lineRule="auto"/>
        <w:rPr>
          <w:rFonts w:ascii="Arial" w:hAnsi="Arial" w:cs="Arial"/>
          <w:b/>
          <w:bCs/>
        </w:rPr>
      </w:pPr>
      <w:r w:rsidRPr="00170EA9">
        <w:rPr>
          <w:rFonts w:ascii="Arial" w:hAnsi="Arial" w:cs="Arial"/>
          <w:b/>
          <w:bCs/>
        </w:rPr>
        <w:t>Analyser og o</w:t>
      </w:r>
      <w:r w:rsidR="00BE373A" w:rsidRPr="00170EA9">
        <w:rPr>
          <w:rFonts w:ascii="Arial" w:hAnsi="Arial" w:cs="Arial"/>
          <w:b/>
          <w:bCs/>
        </w:rPr>
        <w:t>versæt nedenstående sætninger og argumenter for verbernes form og placering.</w:t>
      </w:r>
    </w:p>
    <w:p w14:paraId="3FE9517C" w14:textId="6B305264" w:rsidR="00BE373A" w:rsidRPr="00170EA9" w:rsidRDefault="00BE373A" w:rsidP="00170EA9">
      <w:pPr>
        <w:spacing w:after="0" w:line="276" w:lineRule="auto"/>
        <w:rPr>
          <w:rFonts w:ascii="Arial" w:hAnsi="Arial" w:cs="Arial"/>
        </w:rPr>
      </w:pPr>
      <w:r w:rsidRPr="00170EA9">
        <w:rPr>
          <w:rFonts w:ascii="Arial" w:hAnsi="Arial" w:cs="Arial"/>
        </w:rPr>
        <w:t xml:space="preserve">1. </w:t>
      </w:r>
      <w:r w:rsidR="00336732" w:rsidRPr="00170EA9">
        <w:rPr>
          <w:rFonts w:ascii="Arial" w:hAnsi="Arial" w:cs="Arial"/>
        </w:rPr>
        <w:t>”</w:t>
      </w:r>
      <w:r w:rsidRPr="00170EA9">
        <w:rPr>
          <w:rFonts w:ascii="Arial" w:hAnsi="Arial" w:cs="Arial"/>
        </w:rPr>
        <w:t>Gegen die Wand</w:t>
      </w:r>
      <w:r w:rsidR="00336732" w:rsidRPr="00170EA9">
        <w:rPr>
          <w:rFonts w:ascii="Arial" w:hAnsi="Arial" w:cs="Arial"/>
        </w:rPr>
        <w:t>”</w:t>
      </w:r>
      <w:r w:rsidRPr="00170EA9">
        <w:rPr>
          <w:rFonts w:ascii="Arial" w:hAnsi="Arial" w:cs="Arial"/>
        </w:rPr>
        <w:t xml:space="preserve"> er en kærlighedshistorie, hvor vi følger den unge tyrkiske pige Sibel.</w:t>
      </w:r>
    </w:p>
    <w:p w14:paraId="37D5BFF0" w14:textId="7AF39386" w:rsidR="00304648" w:rsidRDefault="00304648" w:rsidP="00170EA9">
      <w:pPr>
        <w:spacing w:after="0" w:line="276" w:lineRule="auto"/>
        <w:rPr>
          <w:rFonts w:ascii="Arial" w:hAnsi="Arial" w:cs="Arial"/>
          <w:lang w:val="de-DE"/>
        </w:rPr>
      </w:pPr>
      <w:r w:rsidRPr="00170EA9">
        <w:rPr>
          <w:rFonts w:ascii="Arial" w:hAnsi="Arial" w:cs="Arial"/>
          <w:lang w:val="de-DE"/>
        </w:rPr>
        <w:t>”Gegen die Wand ist eine Liebesgeschichte, wo wir dem jungen türkischen Mädchen Sibel folgen.</w:t>
      </w:r>
    </w:p>
    <w:p w14:paraId="6D6F65A0" w14:textId="77777777" w:rsidR="005E66FE" w:rsidRPr="00170EA9" w:rsidRDefault="005E66FE" w:rsidP="00170EA9">
      <w:pPr>
        <w:spacing w:after="0" w:line="276" w:lineRule="auto"/>
        <w:rPr>
          <w:rFonts w:ascii="Arial" w:hAnsi="Arial" w:cs="Arial"/>
          <w:lang w:val="de-DE"/>
        </w:rPr>
      </w:pPr>
    </w:p>
    <w:p w14:paraId="72588CEE" w14:textId="4FA8FAA9" w:rsidR="00BE373A" w:rsidRPr="00170EA9" w:rsidRDefault="00BE373A" w:rsidP="00170EA9">
      <w:pPr>
        <w:spacing w:after="0" w:line="276" w:lineRule="auto"/>
        <w:rPr>
          <w:rFonts w:ascii="Arial" w:hAnsi="Arial" w:cs="Arial"/>
        </w:rPr>
      </w:pPr>
      <w:r w:rsidRPr="00170EA9">
        <w:rPr>
          <w:rFonts w:ascii="Arial" w:hAnsi="Arial" w:cs="Arial"/>
        </w:rPr>
        <w:t xml:space="preserve">2. Efter et selvmordsforsøg møder hun den alkoholiserede Cahit, </w:t>
      </w:r>
      <w:r w:rsidR="00370F8E" w:rsidRPr="00170EA9">
        <w:rPr>
          <w:rFonts w:ascii="Arial" w:hAnsi="Arial" w:cs="Arial"/>
        </w:rPr>
        <w:t>der har en mystisk fortid.</w:t>
      </w:r>
    </w:p>
    <w:p w14:paraId="20A5090D" w14:textId="4FC32658" w:rsidR="00304648" w:rsidRPr="00170EA9" w:rsidRDefault="00304648" w:rsidP="00170EA9">
      <w:pPr>
        <w:spacing w:after="0" w:line="276" w:lineRule="auto"/>
        <w:rPr>
          <w:rFonts w:ascii="Arial" w:hAnsi="Arial" w:cs="Arial"/>
          <w:lang w:val="de-DE"/>
        </w:rPr>
      </w:pPr>
      <w:r w:rsidRPr="00170EA9">
        <w:rPr>
          <w:rFonts w:ascii="Arial" w:hAnsi="Arial" w:cs="Arial"/>
          <w:lang w:val="de-DE"/>
        </w:rPr>
        <w:lastRenderedPageBreak/>
        <w:t>Nach einem Selbstmordversuch trifft sie den alkoholisierten Cahit, der eine mystische Vergangenheit hat.</w:t>
      </w:r>
    </w:p>
    <w:p w14:paraId="78C5919B" w14:textId="4E6FDE72" w:rsidR="005E66FE" w:rsidRPr="00170EA9" w:rsidRDefault="00BE373A" w:rsidP="00170EA9">
      <w:pPr>
        <w:spacing w:after="0" w:line="276" w:lineRule="auto"/>
        <w:rPr>
          <w:rFonts w:ascii="Arial" w:hAnsi="Arial" w:cs="Arial"/>
        </w:rPr>
      </w:pPr>
      <w:r w:rsidRPr="00170EA9">
        <w:rPr>
          <w:rFonts w:ascii="Arial" w:hAnsi="Arial" w:cs="Arial"/>
        </w:rPr>
        <w:t>3. Sibel ønsker et proformaægteskab med Cahit, fordi hun ikke kan leve med forældrenes moralforestillinger.</w:t>
      </w:r>
    </w:p>
    <w:p w14:paraId="5F91229C" w14:textId="3417BCB4" w:rsidR="00304648" w:rsidRDefault="00304648" w:rsidP="00170EA9">
      <w:pPr>
        <w:spacing w:after="0" w:line="276" w:lineRule="auto"/>
        <w:rPr>
          <w:rFonts w:ascii="Arial" w:hAnsi="Arial" w:cs="Arial"/>
          <w:lang w:val="de-DE"/>
        </w:rPr>
      </w:pPr>
      <w:r w:rsidRPr="00170EA9">
        <w:rPr>
          <w:rFonts w:ascii="Arial" w:hAnsi="Arial" w:cs="Arial"/>
          <w:lang w:val="de-DE"/>
        </w:rPr>
        <w:t>Sibel wünscht eine Scheinehe mit Cahit, weil sie mit den Moralvorstellungen der Eltern nicht leben kann</w:t>
      </w:r>
      <w:r w:rsidR="005E66FE">
        <w:rPr>
          <w:rFonts w:ascii="Arial" w:hAnsi="Arial" w:cs="Arial"/>
          <w:lang w:val="de-DE"/>
        </w:rPr>
        <w:t>.</w:t>
      </w:r>
    </w:p>
    <w:p w14:paraId="0DAF0469" w14:textId="77777777" w:rsidR="005E66FE" w:rsidRPr="00170EA9" w:rsidRDefault="005E66FE" w:rsidP="00170EA9">
      <w:pPr>
        <w:spacing w:after="0" w:line="276" w:lineRule="auto"/>
        <w:rPr>
          <w:rFonts w:ascii="Arial" w:hAnsi="Arial" w:cs="Arial"/>
          <w:lang w:val="de-DE"/>
        </w:rPr>
      </w:pPr>
    </w:p>
    <w:p w14:paraId="74F5E973" w14:textId="7B508BB7" w:rsidR="00BE373A" w:rsidRPr="00170EA9" w:rsidRDefault="00370F8E" w:rsidP="00170EA9">
      <w:pPr>
        <w:spacing w:after="0" w:line="276" w:lineRule="auto"/>
        <w:rPr>
          <w:rFonts w:ascii="Arial" w:hAnsi="Arial" w:cs="Arial"/>
        </w:rPr>
      </w:pPr>
      <w:r w:rsidRPr="00170EA9">
        <w:rPr>
          <w:rFonts w:ascii="Arial" w:hAnsi="Arial" w:cs="Arial"/>
        </w:rPr>
        <w:t>4. De to gifter sig, og da Sibel flytter ind, opdager Cahit, hvordan hans følelser for Sibel udvikler sig.</w:t>
      </w:r>
    </w:p>
    <w:p w14:paraId="5C0CEFA7" w14:textId="6035C1B5" w:rsidR="00304648" w:rsidRPr="00170EA9" w:rsidRDefault="00304648" w:rsidP="00170EA9">
      <w:pPr>
        <w:spacing w:after="0" w:line="276" w:lineRule="auto"/>
        <w:rPr>
          <w:rFonts w:ascii="Arial" w:hAnsi="Arial" w:cs="Arial"/>
          <w:lang w:val="de-DE"/>
        </w:rPr>
      </w:pPr>
      <w:r w:rsidRPr="00170EA9">
        <w:rPr>
          <w:rFonts w:ascii="Arial" w:hAnsi="Arial" w:cs="Arial"/>
          <w:lang w:val="de-DE"/>
        </w:rPr>
        <w:t>Die beiden heiraten, und als Sibel einzieht, entdeckt Cahit, wie seine Gefühle für Sibel sich entwickeln</w:t>
      </w:r>
    </w:p>
    <w:p w14:paraId="751A47B3" w14:textId="77777777" w:rsidR="00370F8E" w:rsidRPr="00170EA9" w:rsidRDefault="00370F8E" w:rsidP="00170EA9">
      <w:pPr>
        <w:spacing w:after="0" w:line="276" w:lineRule="auto"/>
        <w:rPr>
          <w:rFonts w:ascii="Arial" w:hAnsi="Arial" w:cs="Arial"/>
          <w:lang w:val="de-DE"/>
        </w:rPr>
      </w:pPr>
    </w:p>
    <w:p w14:paraId="5CC598AE" w14:textId="6DB9B0AC" w:rsidR="00452A2D" w:rsidRPr="001F3C04" w:rsidRDefault="00452A2D" w:rsidP="00170EA9">
      <w:pPr>
        <w:spacing w:after="0" w:line="276" w:lineRule="auto"/>
        <w:ind w:left="360"/>
        <w:rPr>
          <w:rFonts w:ascii="Arial" w:hAnsi="Arial" w:cs="Arial"/>
          <w:lang w:val="de-DE"/>
        </w:rPr>
      </w:pPr>
    </w:p>
    <w:sectPr w:rsidR="00452A2D" w:rsidRPr="001F3C04" w:rsidSect="00C301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1E6"/>
    <w:multiLevelType w:val="multilevel"/>
    <w:tmpl w:val="1BD89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7C4CA7"/>
    <w:multiLevelType w:val="multilevel"/>
    <w:tmpl w:val="C31808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7E5DBA"/>
    <w:multiLevelType w:val="hybridMultilevel"/>
    <w:tmpl w:val="50789E88"/>
    <w:lvl w:ilvl="0" w:tplc="27CE9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7C70"/>
    <w:multiLevelType w:val="hybridMultilevel"/>
    <w:tmpl w:val="0E80A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717F"/>
    <w:multiLevelType w:val="multilevel"/>
    <w:tmpl w:val="DC286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29217E"/>
    <w:multiLevelType w:val="multilevel"/>
    <w:tmpl w:val="2C288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54600E"/>
    <w:multiLevelType w:val="multilevel"/>
    <w:tmpl w:val="9C7E2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E855F1"/>
    <w:multiLevelType w:val="hybridMultilevel"/>
    <w:tmpl w:val="2C2E4C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1E4"/>
    <w:multiLevelType w:val="hybridMultilevel"/>
    <w:tmpl w:val="37A05104"/>
    <w:lvl w:ilvl="0" w:tplc="CF94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126EE"/>
    <w:multiLevelType w:val="multilevel"/>
    <w:tmpl w:val="75D25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236AEB"/>
    <w:multiLevelType w:val="hybridMultilevel"/>
    <w:tmpl w:val="4B86D1BE"/>
    <w:lvl w:ilvl="0" w:tplc="D20A88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5BA2"/>
    <w:multiLevelType w:val="hybridMultilevel"/>
    <w:tmpl w:val="5F7EF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1283D"/>
    <w:multiLevelType w:val="multilevel"/>
    <w:tmpl w:val="D66C75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8313701"/>
    <w:multiLevelType w:val="hybridMultilevel"/>
    <w:tmpl w:val="E3642660"/>
    <w:lvl w:ilvl="0" w:tplc="372050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5DBE"/>
    <w:multiLevelType w:val="multilevel"/>
    <w:tmpl w:val="05805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3A4BB1"/>
    <w:multiLevelType w:val="hybridMultilevel"/>
    <w:tmpl w:val="647697C6"/>
    <w:lvl w:ilvl="0" w:tplc="C1B0FB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64BAC"/>
    <w:multiLevelType w:val="multilevel"/>
    <w:tmpl w:val="AE3CE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0D35C4"/>
    <w:multiLevelType w:val="hybridMultilevel"/>
    <w:tmpl w:val="F612C4FE"/>
    <w:lvl w:ilvl="0" w:tplc="277C4A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A19EC"/>
    <w:multiLevelType w:val="hybridMultilevel"/>
    <w:tmpl w:val="6CE6511A"/>
    <w:lvl w:ilvl="0" w:tplc="D9D09C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40F51"/>
    <w:multiLevelType w:val="hybridMultilevel"/>
    <w:tmpl w:val="C7FA6698"/>
    <w:lvl w:ilvl="0" w:tplc="7F683C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6784">
    <w:abstractNumId w:val="11"/>
  </w:num>
  <w:num w:numId="2" w16cid:durableId="603224867">
    <w:abstractNumId w:val="7"/>
  </w:num>
  <w:num w:numId="3" w16cid:durableId="1507481418">
    <w:abstractNumId w:val="19"/>
  </w:num>
  <w:num w:numId="4" w16cid:durableId="507184023">
    <w:abstractNumId w:val="3"/>
  </w:num>
  <w:num w:numId="5" w16cid:durableId="350184422">
    <w:abstractNumId w:val="18"/>
  </w:num>
  <w:num w:numId="6" w16cid:durableId="741876168">
    <w:abstractNumId w:val="13"/>
  </w:num>
  <w:num w:numId="7" w16cid:durableId="606740561">
    <w:abstractNumId w:val="2"/>
  </w:num>
  <w:num w:numId="8" w16cid:durableId="1466696946">
    <w:abstractNumId w:val="17"/>
  </w:num>
  <w:num w:numId="9" w16cid:durableId="1024787019">
    <w:abstractNumId w:val="15"/>
  </w:num>
  <w:num w:numId="10" w16cid:durableId="1946619697">
    <w:abstractNumId w:val="10"/>
  </w:num>
  <w:num w:numId="11" w16cid:durableId="1399476044">
    <w:abstractNumId w:val="8"/>
  </w:num>
  <w:num w:numId="12" w16cid:durableId="771978220">
    <w:abstractNumId w:val="14"/>
  </w:num>
  <w:num w:numId="13" w16cid:durableId="1725710789">
    <w:abstractNumId w:val="9"/>
  </w:num>
  <w:num w:numId="14" w16cid:durableId="524098089">
    <w:abstractNumId w:val="6"/>
  </w:num>
  <w:num w:numId="15" w16cid:durableId="257639051">
    <w:abstractNumId w:val="16"/>
  </w:num>
  <w:num w:numId="16" w16cid:durableId="905534098">
    <w:abstractNumId w:val="5"/>
  </w:num>
  <w:num w:numId="17" w16cid:durableId="691104918">
    <w:abstractNumId w:val="0"/>
  </w:num>
  <w:num w:numId="18" w16cid:durableId="84882337">
    <w:abstractNumId w:val="12"/>
  </w:num>
  <w:num w:numId="19" w16cid:durableId="206797622">
    <w:abstractNumId w:val="4"/>
  </w:num>
  <w:num w:numId="20" w16cid:durableId="60896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7B"/>
    <w:rsid w:val="000F1FEA"/>
    <w:rsid w:val="001014B8"/>
    <w:rsid w:val="00170EA9"/>
    <w:rsid w:val="001C6432"/>
    <w:rsid w:val="001F3C04"/>
    <w:rsid w:val="00304648"/>
    <w:rsid w:val="00322058"/>
    <w:rsid w:val="00336732"/>
    <w:rsid w:val="00370F8E"/>
    <w:rsid w:val="00392EB2"/>
    <w:rsid w:val="003E641F"/>
    <w:rsid w:val="00452A2D"/>
    <w:rsid w:val="004922FB"/>
    <w:rsid w:val="00494643"/>
    <w:rsid w:val="004E617B"/>
    <w:rsid w:val="0058308A"/>
    <w:rsid w:val="005E66FE"/>
    <w:rsid w:val="00661430"/>
    <w:rsid w:val="00801057"/>
    <w:rsid w:val="008570DD"/>
    <w:rsid w:val="00A81BF0"/>
    <w:rsid w:val="00AF29C4"/>
    <w:rsid w:val="00B00B55"/>
    <w:rsid w:val="00BC49E4"/>
    <w:rsid w:val="00BE373A"/>
    <w:rsid w:val="00C24336"/>
    <w:rsid w:val="00C24C0A"/>
    <w:rsid w:val="00C30152"/>
    <w:rsid w:val="00C5397B"/>
    <w:rsid w:val="00C74673"/>
    <w:rsid w:val="00D04DD9"/>
    <w:rsid w:val="00DE4C36"/>
    <w:rsid w:val="00E46EE4"/>
    <w:rsid w:val="00E63E13"/>
    <w:rsid w:val="00F32505"/>
    <w:rsid w:val="00F75258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8DAF"/>
  <w15:chartTrackingRefBased/>
  <w15:docId w15:val="{FFF215F6-121A-4948-B02F-02A3E12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0152"/>
    <w:pPr>
      <w:ind w:left="720"/>
      <w:contextualSpacing/>
    </w:pPr>
  </w:style>
  <w:style w:type="table" w:styleId="Tabel-Gitter">
    <w:name w:val="Table Grid"/>
    <w:basedOn w:val="Tabel-Normal"/>
    <w:uiPriority w:val="39"/>
    <w:rsid w:val="00C3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3</Pages>
  <Words>597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6</cp:revision>
  <cp:lastPrinted>2022-09-22T08:02:00Z</cp:lastPrinted>
  <dcterms:created xsi:type="dcterms:W3CDTF">2022-09-24T10:47:00Z</dcterms:created>
  <dcterms:modified xsi:type="dcterms:W3CDTF">2024-09-28T09:12:00Z</dcterms:modified>
</cp:coreProperties>
</file>