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2503A" w14:textId="77777777" w:rsidR="00EF620D" w:rsidRPr="00EF620D" w:rsidRDefault="00EF620D" w:rsidP="00EF620D">
      <w:r w:rsidRPr="00EF620D">
        <w:t>Vesten og Kina kæmper om Afrika</w:t>
      </w:r>
    </w:p>
    <w:p w14:paraId="70CC967C" w14:textId="111463FF" w:rsidR="00EF620D" w:rsidRPr="00EF620D" w:rsidRDefault="00EF620D" w:rsidP="00EF620D">
      <w:r w:rsidRPr="00EF620D">
        <w:t> </w:t>
      </w:r>
      <w:r>
        <w:t xml:space="preserve">Kristeligt Dagblad </w:t>
      </w:r>
      <w:r w:rsidRPr="00EF620D">
        <w:t>21. september 2024 </w:t>
      </w:r>
    </w:p>
    <w:p w14:paraId="73B615F2" w14:textId="369ECC6C" w:rsidR="00EF620D" w:rsidRPr="00EF620D" w:rsidRDefault="00EF620D" w:rsidP="00EF620D">
      <w:r w:rsidRPr="00EF620D">
        <mc:AlternateContent>
          <mc:Choice Requires="wps">
            <w:drawing>
              <wp:inline distT="0" distB="0" distL="0" distR="0" wp14:anchorId="1F51D26D" wp14:editId="4A338C6B">
                <wp:extent cx="304800" cy="304800"/>
                <wp:effectExtent l="0" t="0" r="0" b="0"/>
                <wp:docPr id="1060241175" name="Rektangel 2" descr="thumbnai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1415BF" id="Rektangel 2" o:spid="_x0000_s1026" alt="thumbnai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B74CB58" w14:textId="77777777" w:rsidR="00EF620D" w:rsidRPr="00EF620D" w:rsidRDefault="00EF620D" w:rsidP="00EF620D">
      <w:r w:rsidRPr="00EF620D">
        <w:t>kapløb om indflydelse Danmark håber med en ny Afrika-strategi at få bedre fodfæste på det store kontinent. Men både EU og USA er for længst blevet overhalet af Kina, der satser massivt på et ligeværdigt partnerskab med over 50 afrikanske lande, der er trætte af Vestens formaninger.</w:t>
      </w:r>
    </w:p>
    <w:p w14:paraId="3AA9AE22" w14:textId="77777777" w:rsidR="00EF620D" w:rsidRPr="00EF620D" w:rsidRDefault="00EF620D" w:rsidP="00EF620D">
      <w:r w:rsidRPr="00EF620D">
        <w:t>Afrikas århundrede. Det er navnet på den nye danske Afrika-strategi, der skal øge Danmarks engagement i en række afrikanske lande. I modsætning til tidligere tiders udviklingsbistand, der var ledsaget af krav til styreform og overholdelse af menneskerettigheder, handler det nu primært om investeringer og øget handel.</w:t>
      </w:r>
    </w:p>
    <w:p w14:paraId="1A8A2CEA" w14:textId="77777777" w:rsidR="00EF620D" w:rsidRPr="00EF620D" w:rsidRDefault="00EF620D" w:rsidP="00EF620D">
      <w:r w:rsidRPr="00EF620D">
        <w:t>Og det er ifølge eksperter ved at være på høje tid, hvis Danmark og i det hele taget de vestlige lande skal nå at hoppe med på Afrika-toget, inden det er kørt forbi. For med en befolkning på over 1,5 milliarder og eftertragtede mineraler og oliereserver er Afrika blevet centrum for et geopolitisk kapløb mellem EU og USA på den ene side og Kina og Rusland på den anden.</w:t>
      </w:r>
    </w:p>
    <w:p w14:paraId="41E9C953" w14:textId="77777777" w:rsidR="00EF620D" w:rsidRPr="00EF620D" w:rsidRDefault="00EF620D" w:rsidP="00EF620D">
      <w:r w:rsidRPr="00EF620D">
        <w:rPr>
          <w:rFonts w:ascii="Aptos" w:hAnsi="Aptos" w:cs="Aptos"/>
        </w:rPr>
        <w:t></w:t>
      </w:r>
      <w:r w:rsidRPr="00EF620D">
        <w:t>USA har siden Irakkrigen og terrorangrebet i 2001 haft fuldt fokus på at bekæmpe terrorisme og brugt milliarder af dollars på at føre krig. Det har blandt andet haft den konsekvens, at amerikanerne fuldstændig har droppet Afrika og til dels også Latinamerika.</w:t>
      </w:r>
    </w:p>
    <w:p w14:paraId="40DD5775" w14:textId="77777777" w:rsidR="00EF620D" w:rsidRPr="00EF620D" w:rsidRDefault="00EF620D" w:rsidP="00EF620D">
      <w:r w:rsidRPr="00EF620D">
        <w:t xml:space="preserve">Det har givet masser af plads til Kina, som de seneste 20 år har satset massivt på at bidrage til udviklingen af det afrikanske </w:t>
      </w:r>
      <w:proofErr w:type="gramStart"/>
      <w:r w:rsidRPr="00EF620D">
        <w:t>kontinent,</w:t>
      </w:r>
      <w:r w:rsidRPr="00EF620D">
        <w:rPr>
          <w:rFonts w:ascii="Aptos" w:hAnsi="Aptos" w:cs="Aptos"/>
        </w:rPr>
        <w:t></w:t>
      </w:r>
      <w:proofErr w:type="gramEnd"/>
      <w:r w:rsidRPr="00EF620D">
        <w:t xml:space="preserve"> siger Li Xing, der er adjungeret professor ved Aalborg Universitet med speciale i internationale forhold.</w:t>
      </w:r>
    </w:p>
    <w:p w14:paraId="06710956" w14:textId="77777777" w:rsidR="00EF620D" w:rsidRPr="00EF620D" w:rsidRDefault="00EF620D" w:rsidP="00EF620D">
      <w:r w:rsidRPr="00EF620D">
        <w:t>Efter 37 år i Danmark er han nu vendt tilbage til Kina, hvor han skal være den førende professor og forsker i en tænketank tilknyttet hans gamle universitet i storbyen Guangzhou. Han synes, at det er interessant at se, hvordan de vestlige lande nu forsøger at komme tilbage i kampen med en ny tilgang til samarbejdet med de afrikanske lande.</w:t>
      </w:r>
    </w:p>
    <w:p w14:paraId="397FD5F3" w14:textId="77777777" w:rsidR="00EF620D" w:rsidRPr="00EF620D" w:rsidRDefault="00EF620D" w:rsidP="00EF620D">
      <w:r w:rsidRPr="00EF620D">
        <w:rPr>
          <w:rFonts w:ascii="Aptos" w:hAnsi="Aptos" w:cs="Aptos"/>
        </w:rPr>
        <w:t></w:t>
      </w:r>
      <w:r w:rsidRPr="00EF620D">
        <w:t xml:space="preserve">Jeg tror, at Danmark - og for den sags skyld også de øvrige EU-lande - gør klogt i ikke at have den belærende tone over for afrikanerne, som det ellers ofte har været tilfældet, når udviklingsprojekter skulle etableres. Afrikanerne gider ikke længere høre på, at de burde have den og den styreform og burde se deres menneskerettigheder efter i sømmene. Som flere afrikanske ledere har fortalt mig, så er det helt anderledes og befriende nemt at arbejde sammen med kineserne, for de stiller overhovedet ikke den slags krav. Og om nødvendigt ser de også gennem fingrene med korruption, hvis det er det, der skal til for at få et projekt </w:t>
      </w:r>
      <w:proofErr w:type="gramStart"/>
      <w:r w:rsidRPr="00EF620D">
        <w:t>gennemført,</w:t>
      </w:r>
      <w:r w:rsidRPr="00EF620D">
        <w:rPr>
          <w:rFonts w:ascii="Aptos" w:hAnsi="Aptos" w:cs="Aptos"/>
        </w:rPr>
        <w:t></w:t>
      </w:r>
      <w:proofErr w:type="gramEnd"/>
      <w:r w:rsidRPr="00EF620D">
        <w:t xml:space="preserve"> p</w:t>
      </w:r>
      <w:r w:rsidRPr="00EF620D">
        <w:rPr>
          <w:rFonts w:ascii="Aptos" w:hAnsi="Aptos" w:cs="Aptos"/>
        </w:rPr>
        <w:t>å</w:t>
      </w:r>
      <w:r w:rsidRPr="00EF620D">
        <w:t>peger Li Xing.</w:t>
      </w:r>
    </w:p>
    <w:p w14:paraId="783F9D78" w14:textId="77777777" w:rsidR="00EF620D" w:rsidRPr="00EF620D" w:rsidRDefault="00EF620D" w:rsidP="00EF620D">
      <w:r w:rsidRPr="00EF620D">
        <w:br/>
        <w:t>En ny silkevej</w:t>
      </w:r>
    </w:p>
    <w:p w14:paraId="3B890EC3" w14:textId="77777777" w:rsidR="00EF620D" w:rsidRPr="00EF620D" w:rsidRDefault="00EF620D" w:rsidP="00EF620D">
      <w:r w:rsidRPr="00EF620D">
        <w:t>Det er altså lykkedes Kina med massive summer og ingen moraliseren at etablere et omfattende og dybt samarbejde med over 50 afrikanske lande. Så derfor valfartede lederne fra stort set samtlige afrikanske lande da også til Beijing, da der i begyndelsen af denne måned var indkaldt til kinesisk-afrikansk topmøde. Det var naturligvis præsident Xi Jinping, der holdt festtalen i Folkets Store Hal og fortalte om de store fremskridt, som Kina havde bidraget med i Afrika.</w:t>
      </w:r>
    </w:p>
    <w:p w14:paraId="14082695" w14:textId="77777777" w:rsidR="00EF620D" w:rsidRPr="00EF620D" w:rsidRDefault="00EF620D" w:rsidP="00EF620D">
      <w:r w:rsidRPr="00EF620D">
        <w:lastRenderedPageBreak/>
        <w:t>Og at den kinesiske regering nu ville sende yderligere 340 milliarder kroner til det afrikanske kontinent over de næste tre år.</w:t>
      </w:r>
    </w:p>
    <w:p w14:paraId="17BCF082" w14:textId="77777777" w:rsidR="00EF620D" w:rsidRPr="00EF620D" w:rsidRDefault="00EF620D" w:rsidP="00EF620D">
      <w:r w:rsidRPr="00EF620D">
        <w:rPr>
          <w:rFonts w:ascii="Aptos" w:hAnsi="Aptos" w:cs="Aptos"/>
        </w:rPr>
        <w:t></w:t>
      </w:r>
      <w:r w:rsidRPr="00EF620D">
        <w:t xml:space="preserve">Når man tænker på, at Kina selv er presset økonomisk, er det faktisk et overraskende stort beløb, kineserne vil afsætte til de afrikanske lande. Men det siger jo noget om, hvor højt Kina prioriterer deres engagement i Afrika. Af de 340 milliarder er det kreditter og investeringer, der fylder mest, og det afspejler jo også Kinas egne interesser, eftersom det er kinesiske virksomheder, der bliver engageret i </w:t>
      </w:r>
      <w:proofErr w:type="gramStart"/>
      <w:r w:rsidRPr="00EF620D">
        <w:t>projekterne,</w:t>
      </w:r>
      <w:r w:rsidRPr="00EF620D">
        <w:rPr>
          <w:rFonts w:ascii="Aptos" w:hAnsi="Aptos" w:cs="Aptos"/>
        </w:rPr>
        <w:t></w:t>
      </w:r>
      <w:proofErr w:type="gramEnd"/>
      <w:r w:rsidRPr="00EF620D">
        <w:t xml:space="preserve"> siger J</w:t>
      </w:r>
      <w:r w:rsidRPr="00EF620D">
        <w:rPr>
          <w:rFonts w:ascii="Aptos" w:hAnsi="Aptos" w:cs="Aptos"/>
        </w:rPr>
        <w:t>ø</w:t>
      </w:r>
      <w:r w:rsidRPr="00EF620D">
        <w:t xml:space="preserve">rgen </w:t>
      </w:r>
      <w:proofErr w:type="spellStart"/>
      <w:r w:rsidRPr="00EF620D">
        <w:t>Delman</w:t>
      </w:r>
      <w:proofErr w:type="spellEnd"/>
      <w:r w:rsidRPr="00EF620D">
        <w:t>, der er professor emeritus fra K</w:t>
      </w:r>
      <w:r w:rsidRPr="00EF620D">
        <w:rPr>
          <w:rFonts w:ascii="Aptos" w:hAnsi="Aptos" w:cs="Aptos"/>
        </w:rPr>
        <w:t>ø</w:t>
      </w:r>
      <w:r w:rsidRPr="00EF620D">
        <w:t>benhavns Universitet.</w:t>
      </w:r>
    </w:p>
    <w:p w14:paraId="46635E8D" w14:textId="77777777" w:rsidR="00EF620D" w:rsidRPr="00EF620D" w:rsidRDefault="00EF620D" w:rsidP="00EF620D">
      <w:r w:rsidRPr="00EF620D">
        <w:t>Som forsker har han i mange år beskæftiget sig med det kinesiske engagement i Afrika - herunder det nye silkevejsprojekt, der skal genoplive og styrke de gamle handelsveje mellem Asien og Europa. Her spiller Afrika en vigtig rolle, og derfor blev der allerede ved projektets begyndelse i 2013 afsat store summer til infrastruktur som havne samt jernbaner og motorveje på kryds og tværs af Afrika. Dermed blev det muligt at få fragtet værdifulde råstoffer som mineraler og olie ud til kysten og videre ud i verden - primært til Kina.</w:t>
      </w:r>
    </w:p>
    <w:p w14:paraId="6D2F3152" w14:textId="77777777" w:rsidR="00EF620D" w:rsidRPr="00EF620D" w:rsidRDefault="00EF620D" w:rsidP="00EF620D">
      <w:r w:rsidRPr="00EF620D">
        <w:rPr>
          <w:rFonts w:ascii="Aptos" w:hAnsi="Aptos" w:cs="Aptos"/>
        </w:rPr>
        <w:t></w:t>
      </w:r>
      <w:r w:rsidRPr="00EF620D">
        <w:t>Der er næppe nogen tvivl om, at Kina med udbygningen af de fattige afrikanske landes infrastruktur har været med til at skabe økonomisk vækst i Afrika.</w:t>
      </w:r>
    </w:p>
    <w:p w14:paraId="4683F86C" w14:textId="77777777" w:rsidR="00EF620D" w:rsidRPr="00EF620D" w:rsidRDefault="00EF620D" w:rsidP="00EF620D">
      <w:r w:rsidRPr="00EF620D">
        <w:t>Men indtil videre fungerer Afrika primært som råvarebase for Kinas forarbejdningsindustri, og så eksporterer Kina de færdige varer til det afrikanske marked.</w:t>
      </w:r>
    </w:p>
    <w:p w14:paraId="4FDE14C9" w14:textId="77777777" w:rsidR="00EF620D" w:rsidRPr="00EF620D" w:rsidRDefault="00EF620D" w:rsidP="00EF620D">
      <w:r w:rsidRPr="00EF620D">
        <w:t xml:space="preserve">Det skaber økonomisk afhængighed af Kina. På et tidspunkt skal bøtten jo vende, så de afrikanske lande kan udvinde og forarbejde deres egne råstoffer og dermed rykke højere op i værdikæden og tjene flere penge, forklarer Jørgen </w:t>
      </w:r>
      <w:proofErr w:type="spellStart"/>
      <w:r w:rsidRPr="00EF620D">
        <w:t>Delman</w:t>
      </w:r>
      <w:proofErr w:type="spellEnd"/>
      <w:r w:rsidRPr="00EF620D">
        <w:t>.</w:t>
      </w:r>
    </w:p>
    <w:p w14:paraId="15D03CC9" w14:textId="77777777" w:rsidR="00EF620D" w:rsidRPr="00EF620D" w:rsidRDefault="00EF620D" w:rsidP="00EF620D">
      <w:r w:rsidRPr="00EF620D">
        <w:br/>
        <w:t>Enorm gældsbyrde til Kina</w:t>
      </w:r>
    </w:p>
    <w:p w14:paraId="70B8B5B8" w14:textId="77777777" w:rsidR="00EF620D" w:rsidRPr="00EF620D" w:rsidRDefault="00EF620D" w:rsidP="00EF620D">
      <w:r w:rsidRPr="00EF620D">
        <w:t>Det er heller ikke alle infrastruktur-projekter, der har været lige lønsomme og kastet tilstrækkeligt med penge af sig. Det betyder, at nogle lande sidder med gæld til op over begge ører. Flere af de fattigste lande betaler mere i renter og afdrag på lån, end de kan afsætte til deres i forvejen udpinte sundhedsvæsener.</w:t>
      </w:r>
    </w:p>
    <w:p w14:paraId="792057B7" w14:textId="77777777" w:rsidR="00EF620D" w:rsidRPr="00EF620D" w:rsidRDefault="00EF620D" w:rsidP="00EF620D">
      <w:r w:rsidRPr="00EF620D">
        <w:t xml:space="preserve">På den baggrund er kineserne blevet kritiseret for at udøve </w:t>
      </w:r>
      <w:r w:rsidRPr="00EF620D">
        <w:rPr>
          <w:rFonts w:ascii="Aptos" w:hAnsi="Aptos" w:cs="Aptos"/>
        </w:rPr>
        <w:t></w:t>
      </w:r>
      <w:r w:rsidRPr="00EF620D">
        <w:t>g</w:t>
      </w:r>
      <w:r w:rsidRPr="00EF620D">
        <w:rPr>
          <w:rFonts w:ascii="Aptos" w:hAnsi="Aptos" w:cs="Aptos"/>
        </w:rPr>
        <w:t>æ</w:t>
      </w:r>
      <w:r w:rsidRPr="00EF620D">
        <w:t>ldsf</w:t>
      </w:r>
      <w:r w:rsidRPr="00EF620D">
        <w:rPr>
          <w:rFonts w:ascii="Aptos" w:hAnsi="Aptos" w:cs="Aptos"/>
        </w:rPr>
        <w:t>æ</w:t>
      </w:r>
      <w:r w:rsidRPr="00EF620D">
        <w:t>lde-diplomati</w:t>
      </w:r>
      <w:r w:rsidRPr="00EF620D">
        <w:rPr>
          <w:rFonts w:ascii="Aptos" w:hAnsi="Aptos" w:cs="Aptos"/>
        </w:rPr>
        <w:t></w:t>
      </w:r>
      <w:r w:rsidRPr="00EF620D">
        <w:t>, men denne kritik er ikke rimelig, mener b</w:t>
      </w:r>
      <w:r w:rsidRPr="00EF620D">
        <w:rPr>
          <w:rFonts w:ascii="Aptos" w:hAnsi="Aptos" w:cs="Aptos"/>
        </w:rPr>
        <w:t>å</w:t>
      </w:r>
      <w:r w:rsidRPr="00EF620D">
        <w:t>de den danske og den kinesiske professor.</w:t>
      </w:r>
    </w:p>
    <w:p w14:paraId="68D1FBB1" w14:textId="77777777" w:rsidR="00EF620D" w:rsidRPr="00EF620D" w:rsidRDefault="00EF620D" w:rsidP="00EF620D">
      <w:r w:rsidRPr="00EF620D">
        <w:rPr>
          <w:rFonts w:ascii="Aptos" w:hAnsi="Aptos" w:cs="Aptos"/>
        </w:rPr>
        <w:t></w:t>
      </w:r>
      <w:r w:rsidRPr="00EF620D">
        <w:t xml:space="preserve">De afrikanske lande skylder ganske vist Kina mange penge, men det udgør kun 10 procent af Afrikas samlede gældsbyrde. De fleste lån er ydet af internationale finansielle institutioner som Verdensbanken og derudover af en række vestlige lande. Så det passer simpelt hen ikke, at Kina har lokket fattige afrikanske lande i en </w:t>
      </w:r>
      <w:proofErr w:type="gramStart"/>
      <w:r w:rsidRPr="00EF620D">
        <w:t>gældsfælde,</w:t>
      </w:r>
      <w:r w:rsidRPr="00EF620D">
        <w:rPr>
          <w:rFonts w:ascii="Aptos" w:hAnsi="Aptos" w:cs="Aptos"/>
        </w:rPr>
        <w:t></w:t>
      </w:r>
      <w:proofErr w:type="gramEnd"/>
      <w:r w:rsidRPr="00EF620D">
        <w:t xml:space="preserve"> siger Li Xing og suppleres af J</w:t>
      </w:r>
      <w:r w:rsidRPr="00EF620D">
        <w:rPr>
          <w:rFonts w:ascii="Aptos" w:hAnsi="Aptos" w:cs="Aptos"/>
        </w:rPr>
        <w:t>ø</w:t>
      </w:r>
      <w:r w:rsidRPr="00EF620D">
        <w:t xml:space="preserve">rgen </w:t>
      </w:r>
      <w:proofErr w:type="spellStart"/>
      <w:r w:rsidRPr="00EF620D">
        <w:t>Delman</w:t>
      </w:r>
      <w:proofErr w:type="spellEnd"/>
      <w:r w:rsidRPr="00EF620D">
        <w:t xml:space="preserve">: </w:t>
      </w:r>
      <w:r w:rsidRPr="00EF620D">
        <w:rPr>
          <w:rFonts w:ascii="Aptos" w:hAnsi="Aptos" w:cs="Aptos"/>
        </w:rPr>
        <w:t></w:t>
      </w:r>
      <w:r w:rsidRPr="00EF620D">
        <w:t>Der ligger dog en mods</w:t>
      </w:r>
      <w:r w:rsidRPr="00EF620D">
        <w:rPr>
          <w:rFonts w:ascii="Aptos" w:hAnsi="Aptos" w:cs="Aptos"/>
        </w:rPr>
        <w:t>æ</w:t>
      </w:r>
      <w:r w:rsidRPr="00EF620D">
        <w:t>tning i det her for</w:t>
      </w:r>
      <w:r w:rsidRPr="00EF620D">
        <w:rPr>
          <w:rFonts w:ascii="Aptos" w:hAnsi="Aptos" w:cs="Aptos"/>
        </w:rPr>
        <w:t> </w:t>
      </w:r>
      <w:r w:rsidRPr="00EF620D">
        <w:t xml:space="preserve">Kina, der hele tiden fremhæver, at de bidrager til Afrikas udvikling. Men hvis eventuelt fejlslagne projekter er med til at gældsætte et land, så begrænser det landets udviklingsmuligheder, fordi det så ikke har ressourcer nok til uddannelse og sociale ydelser. Og det er selvfølgelig </w:t>
      </w:r>
      <w:proofErr w:type="gramStart"/>
      <w:r w:rsidRPr="00EF620D">
        <w:t>uheldigt.</w:t>
      </w:r>
      <w:r w:rsidRPr="00EF620D">
        <w:rPr>
          <w:rFonts w:ascii="Aptos" w:hAnsi="Aptos" w:cs="Aptos"/>
        </w:rPr>
        <w:t></w:t>
      </w:r>
      <w:proofErr w:type="gramEnd"/>
      <w:r w:rsidRPr="00EF620D">
        <w:t xml:space="preserve"> Foruden det </w:t>
      </w:r>
      <w:r w:rsidRPr="00EF620D">
        <w:rPr>
          <w:rFonts w:ascii="Aptos" w:hAnsi="Aptos" w:cs="Aptos"/>
        </w:rPr>
        <w:t>ø</w:t>
      </w:r>
      <w:r w:rsidRPr="00EF620D">
        <w:t>konomiske aspekt har</w:t>
      </w:r>
      <w:r w:rsidRPr="00EF620D">
        <w:rPr>
          <w:rFonts w:ascii="Aptos" w:hAnsi="Aptos" w:cs="Aptos"/>
        </w:rPr>
        <w:t> </w:t>
      </w:r>
      <w:r w:rsidRPr="00EF620D">
        <w:t>Kina også et andet vigtigt formål med dets engagement i Afrika - nemlig det politiske. For i takt med at de afrikanske lande bliver mere økonomisk afhængige af Kina, vil de givetvis også være villige til at understøtte kommuniststyrets geopolitiske dagsorden.</w:t>
      </w:r>
    </w:p>
    <w:p w14:paraId="5AB1AB03" w14:textId="77777777" w:rsidR="00EF620D" w:rsidRPr="00EF620D" w:rsidRDefault="00EF620D" w:rsidP="00EF620D">
      <w:r w:rsidRPr="00EF620D">
        <w:rPr>
          <w:rFonts w:ascii="Aptos" w:hAnsi="Aptos" w:cs="Aptos"/>
        </w:rPr>
        <w:t></w:t>
      </w:r>
      <w:r w:rsidRPr="00EF620D">
        <w:t>Det handler om at finde tilstrækkelig med støtte til, at Kina kan omforme de internationale institutioner som FN og internationale finansielle institutioner.</w:t>
      </w:r>
    </w:p>
    <w:p w14:paraId="6CFA79A3" w14:textId="77777777" w:rsidR="00EF620D" w:rsidRPr="00EF620D" w:rsidRDefault="00EF620D" w:rsidP="00EF620D">
      <w:r w:rsidRPr="00EF620D">
        <w:t xml:space="preserve">Samtidig går Kina også ind og støtter Afrikas egne organisationer. På den måde bruger Kina også samarbejdet med de afrikanske lande til at blive en stormagt og måske ovenikøbet en dominerende magt i den globale </w:t>
      </w:r>
      <w:proofErr w:type="gramStart"/>
      <w:r w:rsidRPr="00EF620D">
        <w:t>verdensorden,</w:t>
      </w:r>
      <w:r w:rsidRPr="00EF620D">
        <w:rPr>
          <w:rFonts w:ascii="Aptos" w:hAnsi="Aptos" w:cs="Aptos"/>
        </w:rPr>
        <w:t></w:t>
      </w:r>
      <w:proofErr w:type="gramEnd"/>
      <w:r w:rsidRPr="00EF620D">
        <w:t xml:space="preserve"> mener J</w:t>
      </w:r>
      <w:r w:rsidRPr="00EF620D">
        <w:rPr>
          <w:rFonts w:ascii="Aptos" w:hAnsi="Aptos" w:cs="Aptos"/>
        </w:rPr>
        <w:t>ø</w:t>
      </w:r>
      <w:r w:rsidRPr="00EF620D">
        <w:t xml:space="preserve">rgen </w:t>
      </w:r>
      <w:proofErr w:type="spellStart"/>
      <w:r w:rsidRPr="00EF620D">
        <w:t>Delman</w:t>
      </w:r>
      <w:proofErr w:type="spellEnd"/>
      <w:r w:rsidRPr="00EF620D">
        <w:t>.</w:t>
      </w:r>
    </w:p>
    <w:p w14:paraId="53C32986" w14:textId="77777777" w:rsidR="002624A3" w:rsidRDefault="002624A3"/>
    <w:sectPr w:rsidR="002624A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20D"/>
    <w:rsid w:val="001A00C0"/>
    <w:rsid w:val="002624A3"/>
    <w:rsid w:val="004C7ADF"/>
    <w:rsid w:val="00AB6191"/>
    <w:rsid w:val="00EF62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A3DC"/>
  <w15:chartTrackingRefBased/>
  <w15:docId w15:val="{D922A3A4-583D-45DA-B1A0-5BD59952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F62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F62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F620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F620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F620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F620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F620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F620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F620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F620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EF620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EF620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EF620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EF620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EF620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F620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F620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F620D"/>
    <w:rPr>
      <w:rFonts w:eastAsiaTheme="majorEastAsia" w:cstheme="majorBidi"/>
      <w:color w:val="272727" w:themeColor="text1" w:themeTint="D8"/>
    </w:rPr>
  </w:style>
  <w:style w:type="paragraph" w:styleId="Titel">
    <w:name w:val="Title"/>
    <w:basedOn w:val="Normal"/>
    <w:next w:val="Normal"/>
    <w:link w:val="TitelTegn"/>
    <w:uiPriority w:val="10"/>
    <w:qFormat/>
    <w:rsid w:val="00EF62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F620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F620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F620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F620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F620D"/>
    <w:rPr>
      <w:i/>
      <w:iCs/>
      <w:color w:val="404040" w:themeColor="text1" w:themeTint="BF"/>
    </w:rPr>
  </w:style>
  <w:style w:type="paragraph" w:styleId="Listeafsnit">
    <w:name w:val="List Paragraph"/>
    <w:basedOn w:val="Normal"/>
    <w:uiPriority w:val="34"/>
    <w:qFormat/>
    <w:rsid w:val="00EF620D"/>
    <w:pPr>
      <w:ind w:left="720"/>
      <w:contextualSpacing/>
    </w:pPr>
  </w:style>
  <w:style w:type="character" w:styleId="Kraftigfremhvning">
    <w:name w:val="Intense Emphasis"/>
    <w:basedOn w:val="Standardskrifttypeiafsnit"/>
    <w:uiPriority w:val="21"/>
    <w:qFormat/>
    <w:rsid w:val="00EF620D"/>
    <w:rPr>
      <w:i/>
      <w:iCs/>
      <w:color w:val="0F4761" w:themeColor="accent1" w:themeShade="BF"/>
    </w:rPr>
  </w:style>
  <w:style w:type="paragraph" w:styleId="Strktcitat">
    <w:name w:val="Intense Quote"/>
    <w:basedOn w:val="Normal"/>
    <w:next w:val="Normal"/>
    <w:link w:val="StrktcitatTegn"/>
    <w:uiPriority w:val="30"/>
    <w:qFormat/>
    <w:rsid w:val="00EF62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EF620D"/>
    <w:rPr>
      <w:i/>
      <w:iCs/>
      <w:color w:val="0F4761" w:themeColor="accent1" w:themeShade="BF"/>
    </w:rPr>
  </w:style>
  <w:style w:type="character" w:styleId="Kraftighenvisning">
    <w:name w:val="Intense Reference"/>
    <w:basedOn w:val="Standardskrifttypeiafsnit"/>
    <w:uiPriority w:val="32"/>
    <w:qFormat/>
    <w:rsid w:val="00EF62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686766">
      <w:bodyDiv w:val="1"/>
      <w:marLeft w:val="0"/>
      <w:marRight w:val="0"/>
      <w:marTop w:val="0"/>
      <w:marBottom w:val="0"/>
      <w:divBdr>
        <w:top w:val="none" w:sz="0" w:space="0" w:color="auto"/>
        <w:left w:val="none" w:sz="0" w:space="0" w:color="auto"/>
        <w:bottom w:val="none" w:sz="0" w:space="0" w:color="auto"/>
        <w:right w:val="none" w:sz="0" w:space="0" w:color="auto"/>
      </w:divBdr>
      <w:divsChild>
        <w:div w:id="2115975565">
          <w:marLeft w:val="0"/>
          <w:marRight w:val="2010"/>
          <w:marTop w:val="300"/>
          <w:marBottom w:val="450"/>
          <w:divBdr>
            <w:top w:val="none" w:sz="0" w:space="0" w:color="auto"/>
            <w:left w:val="none" w:sz="0" w:space="0" w:color="auto"/>
            <w:bottom w:val="none" w:sz="0" w:space="0" w:color="auto"/>
            <w:right w:val="none" w:sz="0" w:space="0" w:color="auto"/>
          </w:divBdr>
        </w:div>
        <w:div w:id="1956057944">
          <w:marLeft w:val="0"/>
          <w:marRight w:val="0"/>
          <w:marTop w:val="0"/>
          <w:marBottom w:val="0"/>
          <w:divBdr>
            <w:top w:val="none" w:sz="0" w:space="0" w:color="auto"/>
            <w:left w:val="none" w:sz="0" w:space="0" w:color="auto"/>
            <w:bottom w:val="none" w:sz="0" w:space="0" w:color="auto"/>
            <w:right w:val="none" w:sz="0" w:space="0" w:color="auto"/>
          </w:divBdr>
          <w:divsChild>
            <w:div w:id="1955676183">
              <w:marLeft w:val="360"/>
              <w:marRight w:val="0"/>
              <w:marTop w:val="0"/>
              <w:marBottom w:val="360"/>
              <w:divBdr>
                <w:top w:val="single" w:sz="6" w:space="2" w:color="C7C7C4"/>
                <w:left w:val="single" w:sz="6" w:space="2" w:color="C7C7C4"/>
                <w:bottom w:val="single" w:sz="6" w:space="2" w:color="C7C7C4"/>
                <w:right w:val="single" w:sz="6" w:space="2" w:color="C7C7C4"/>
              </w:divBdr>
            </w:div>
            <w:div w:id="1416439608">
              <w:marLeft w:val="0"/>
              <w:marRight w:val="0"/>
              <w:marTop w:val="0"/>
              <w:marBottom w:val="0"/>
              <w:divBdr>
                <w:top w:val="none" w:sz="0" w:space="0" w:color="auto"/>
                <w:left w:val="none" w:sz="0" w:space="0" w:color="auto"/>
                <w:bottom w:val="none" w:sz="0" w:space="0" w:color="auto"/>
                <w:right w:val="none" w:sz="0" w:space="0" w:color="auto"/>
              </w:divBdr>
            </w:div>
            <w:div w:id="85545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1879">
      <w:bodyDiv w:val="1"/>
      <w:marLeft w:val="0"/>
      <w:marRight w:val="0"/>
      <w:marTop w:val="0"/>
      <w:marBottom w:val="0"/>
      <w:divBdr>
        <w:top w:val="none" w:sz="0" w:space="0" w:color="auto"/>
        <w:left w:val="none" w:sz="0" w:space="0" w:color="auto"/>
        <w:bottom w:val="none" w:sz="0" w:space="0" w:color="auto"/>
        <w:right w:val="none" w:sz="0" w:space="0" w:color="auto"/>
      </w:divBdr>
      <w:divsChild>
        <w:div w:id="1580098854">
          <w:marLeft w:val="0"/>
          <w:marRight w:val="2010"/>
          <w:marTop w:val="300"/>
          <w:marBottom w:val="450"/>
          <w:divBdr>
            <w:top w:val="none" w:sz="0" w:space="0" w:color="auto"/>
            <w:left w:val="none" w:sz="0" w:space="0" w:color="auto"/>
            <w:bottom w:val="none" w:sz="0" w:space="0" w:color="auto"/>
            <w:right w:val="none" w:sz="0" w:space="0" w:color="auto"/>
          </w:divBdr>
        </w:div>
        <w:div w:id="2077363552">
          <w:marLeft w:val="0"/>
          <w:marRight w:val="0"/>
          <w:marTop w:val="0"/>
          <w:marBottom w:val="0"/>
          <w:divBdr>
            <w:top w:val="none" w:sz="0" w:space="0" w:color="auto"/>
            <w:left w:val="none" w:sz="0" w:space="0" w:color="auto"/>
            <w:bottom w:val="none" w:sz="0" w:space="0" w:color="auto"/>
            <w:right w:val="none" w:sz="0" w:space="0" w:color="auto"/>
          </w:divBdr>
          <w:divsChild>
            <w:div w:id="95640870">
              <w:marLeft w:val="360"/>
              <w:marRight w:val="0"/>
              <w:marTop w:val="0"/>
              <w:marBottom w:val="360"/>
              <w:divBdr>
                <w:top w:val="single" w:sz="6" w:space="2" w:color="C7C7C4"/>
                <w:left w:val="single" w:sz="6" w:space="2" w:color="C7C7C4"/>
                <w:bottom w:val="single" w:sz="6" w:space="2" w:color="C7C7C4"/>
                <w:right w:val="single" w:sz="6" w:space="2" w:color="C7C7C4"/>
              </w:divBdr>
            </w:div>
            <w:div w:id="583144402">
              <w:marLeft w:val="0"/>
              <w:marRight w:val="0"/>
              <w:marTop w:val="0"/>
              <w:marBottom w:val="0"/>
              <w:divBdr>
                <w:top w:val="none" w:sz="0" w:space="0" w:color="auto"/>
                <w:left w:val="none" w:sz="0" w:space="0" w:color="auto"/>
                <w:bottom w:val="none" w:sz="0" w:space="0" w:color="auto"/>
                <w:right w:val="none" w:sz="0" w:space="0" w:color="auto"/>
              </w:divBdr>
            </w:div>
            <w:div w:id="187376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5753</Characters>
  <Application>Microsoft Office Word</Application>
  <DocSecurity>0</DocSecurity>
  <Lines>47</Lines>
  <Paragraphs>13</Paragraphs>
  <ScaleCrop>false</ScaleCrop>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Rysgaard Kjær</dc:creator>
  <cp:keywords/>
  <dc:description/>
  <cp:lastModifiedBy>Carsten Rysgaard Kjær</cp:lastModifiedBy>
  <cp:revision>1</cp:revision>
  <dcterms:created xsi:type="dcterms:W3CDTF">2024-09-30T07:40:00Z</dcterms:created>
  <dcterms:modified xsi:type="dcterms:W3CDTF">2024-09-30T07:41:00Z</dcterms:modified>
</cp:coreProperties>
</file>