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A7FA" w14:textId="5D18A09F" w:rsidR="008B101C" w:rsidRDefault="006C023D" w:rsidP="00711D76">
      <w:pPr>
        <w:pStyle w:val="Titel"/>
        <w:jc w:val="center"/>
      </w:pPr>
      <w:r>
        <w:t>Det biologiske k</w:t>
      </w:r>
      <w:r w:rsidR="00711D76">
        <w:t>øn</w:t>
      </w:r>
      <w:r>
        <w:t>sbegreb</w:t>
      </w:r>
    </w:p>
    <w:p w14:paraId="36415724" w14:textId="77777777" w:rsidR="008240E5" w:rsidRDefault="008240E5" w:rsidP="0034748D"/>
    <w:p w14:paraId="4EE15A61" w14:textId="0D1E845D" w:rsidR="00AA7818" w:rsidRDefault="00AA7818" w:rsidP="00AA7818">
      <w:r>
        <w:t>I det følgende går vi i dybden med det biologiske kønsbegreb</w:t>
      </w:r>
      <w:r w:rsidR="00162535">
        <w:t>.</w:t>
      </w:r>
    </w:p>
    <w:p w14:paraId="3A5100A4" w14:textId="63A6DE45" w:rsidR="00162535" w:rsidRPr="00AA7818" w:rsidRDefault="00162535" w:rsidP="00162535">
      <w:pPr>
        <w:pStyle w:val="Listeafsnit"/>
        <w:numPr>
          <w:ilvl w:val="0"/>
          <w:numId w:val="2"/>
        </w:numPr>
      </w:pPr>
      <w:r>
        <w:t>Læs nedenstående faktaboks.</w:t>
      </w:r>
    </w:p>
    <w:p w14:paraId="620125A5" w14:textId="678623D9" w:rsidR="00523CEA" w:rsidRDefault="00523CEA" w:rsidP="00523C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A1E5D" wp14:editId="44A4C469">
                <wp:simplePos x="0" y="0"/>
                <wp:positionH relativeFrom="column">
                  <wp:posOffset>-16705</wp:posOffset>
                </wp:positionH>
                <wp:positionV relativeFrom="paragraph">
                  <wp:posOffset>42294</wp:posOffset>
                </wp:positionV>
                <wp:extent cx="6139543" cy="1768510"/>
                <wp:effectExtent l="0" t="0" r="7620" b="9525"/>
                <wp:wrapNone/>
                <wp:docPr id="116959387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543" cy="176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9CAED" w14:textId="4D7525D1" w:rsidR="00523CEA" w:rsidRPr="00E35D17" w:rsidRDefault="00E35D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5D17">
                              <w:rPr>
                                <w:b/>
                                <w:bCs/>
                              </w:rPr>
                              <w:t xml:space="preserve">Faktaboks om </w:t>
                            </w:r>
                            <w:r w:rsidR="005807BC">
                              <w:rPr>
                                <w:b/>
                                <w:bCs/>
                              </w:rPr>
                              <w:t xml:space="preserve">primære og sekundære </w:t>
                            </w:r>
                            <w:r w:rsidRPr="00E35D17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523CEA" w:rsidRPr="00E35D17">
                              <w:rPr>
                                <w:b/>
                                <w:bCs/>
                              </w:rPr>
                              <w:t>ønskarakterer</w:t>
                            </w:r>
                          </w:p>
                          <w:p w14:paraId="45613BF2" w14:textId="1C91E6F8" w:rsidR="00E35D17" w:rsidRDefault="00E35D17">
                            <w:r>
                              <w:t xml:space="preserve">Kønskarakterer er kendetegn, som adskiller </w:t>
                            </w:r>
                            <w:r w:rsidR="00EA279F">
                              <w:t>kønnene</w:t>
                            </w:r>
                            <w:r>
                              <w:t>.</w:t>
                            </w:r>
                            <w:r w:rsidR="00863315">
                              <w:t xml:space="preserve"> Man skelner mellem primære og sekundære kønskarakterer</w:t>
                            </w:r>
                            <w:r w:rsidR="002D3733">
                              <w:t>.</w:t>
                            </w:r>
                          </w:p>
                          <w:p w14:paraId="04FC97D5" w14:textId="6F8DA2B0" w:rsidR="002D3733" w:rsidRDefault="002D3733">
                            <w:r w:rsidRPr="00B10F77">
                              <w:rPr>
                                <w:i/>
                                <w:iCs/>
                              </w:rPr>
                              <w:t>Primære kønskarakterer</w:t>
                            </w:r>
                            <w:r>
                              <w:t xml:space="preserve"> er kønsorganerne og </w:t>
                            </w:r>
                            <w:r w:rsidR="00032AF8">
                              <w:t>andre organer, som er direkte involveret i seksuel</w:t>
                            </w:r>
                            <w:r w:rsidR="00EB40C9">
                              <w:t xml:space="preserve"> reproduktion</w:t>
                            </w:r>
                            <w:r w:rsidR="003B5D00">
                              <w:t>.</w:t>
                            </w:r>
                            <w:r w:rsidR="00B3447A">
                              <w:t xml:space="preserve"> De er medfødte og udvikles allerede i fostertilstanden.</w:t>
                            </w:r>
                          </w:p>
                          <w:p w14:paraId="3206450C" w14:textId="6C95969B" w:rsidR="003B5D00" w:rsidRDefault="003B5D00">
                            <w:r w:rsidRPr="00B10F77">
                              <w:rPr>
                                <w:i/>
                                <w:iCs/>
                              </w:rPr>
                              <w:t>Sekundære kønskarakterer</w:t>
                            </w:r>
                            <w:r>
                              <w:t xml:space="preserve"> er </w:t>
                            </w:r>
                            <w:r w:rsidR="00AC1AE3">
                              <w:t>anatomiske forskell</w:t>
                            </w:r>
                            <w:r w:rsidR="00021B18">
                              <w:t xml:space="preserve">e, der udvikles i løbet af </w:t>
                            </w:r>
                            <w:r w:rsidR="001312FC">
                              <w:t>puberteten pga. kønshormonerne testosteron og østrogen.</w:t>
                            </w:r>
                            <w:r w:rsidR="002C5051">
                              <w:t xml:space="preserve"> F.eks. </w:t>
                            </w:r>
                            <w:r w:rsidR="0027565D">
                              <w:t xml:space="preserve">får piger/kvinder </w:t>
                            </w:r>
                            <w:r w:rsidR="002C5051">
                              <w:t>brede</w:t>
                            </w:r>
                            <w:r w:rsidR="0027565D">
                              <w:t>re</w:t>
                            </w:r>
                            <w:r w:rsidR="002C5051">
                              <w:t xml:space="preserve"> hofter </w:t>
                            </w:r>
                            <w:r w:rsidR="0027565D">
                              <w:t>i puberteten</w:t>
                            </w:r>
                            <w:r w:rsidR="002C5051">
                              <w:t>.</w:t>
                            </w:r>
                          </w:p>
                          <w:p w14:paraId="041557CC" w14:textId="77777777" w:rsidR="0024159E" w:rsidRDefault="0024159E"/>
                          <w:p w14:paraId="46EB5ED4" w14:textId="5180989A" w:rsidR="00A32A81" w:rsidRPr="0024159E" w:rsidRDefault="00A32A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159E">
                              <w:rPr>
                                <w:sz w:val="18"/>
                                <w:szCs w:val="18"/>
                              </w:rPr>
                              <w:t xml:space="preserve">Kilde: </w:t>
                            </w:r>
                            <w:r w:rsidR="00574DE6" w:rsidRPr="0024159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Biologibogen</w:t>
                            </w:r>
                            <w:r w:rsidR="0024159E" w:rsidRPr="0024159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24159E" w:rsidRPr="0024159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ibog</w:t>
                            </w:r>
                            <w:proofErr w:type="spellEnd"/>
                            <w:r w:rsidR="0024159E" w:rsidRPr="0024159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24159E" w:rsidRPr="0024159E">
                              <w:rPr>
                                <w:sz w:val="18"/>
                                <w:szCs w:val="18"/>
                              </w:rPr>
                              <w:t>, kap.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A1E5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.3pt;margin-top:3.35pt;width:483.45pt;height:1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" fillcolor="white [3201]" strokeweight=".5pt">
                <v:textbox>
                  <w:txbxContent>
                    <w:p w14:paraId="00B9CAED" w14:textId="4D7525D1" w:rsidR="00523CEA" w:rsidRPr="00E35D17" w:rsidRDefault="00E35D17">
                      <w:pPr>
                        <w:rPr>
                          <w:b/>
                          <w:bCs/>
                        </w:rPr>
                      </w:pPr>
                      <w:r w:rsidRPr="00E35D17">
                        <w:rPr>
                          <w:b/>
                          <w:bCs/>
                        </w:rPr>
                        <w:t xml:space="preserve">Faktaboks om </w:t>
                      </w:r>
                      <w:r w:rsidR="005807BC">
                        <w:rPr>
                          <w:b/>
                          <w:bCs/>
                        </w:rPr>
                        <w:t xml:space="preserve">primære og sekundære </w:t>
                      </w:r>
                      <w:r w:rsidRPr="00E35D17">
                        <w:rPr>
                          <w:b/>
                          <w:bCs/>
                        </w:rPr>
                        <w:t>k</w:t>
                      </w:r>
                      <w:r w:rsidR="00523CEA" w:rsidRPr="00E35D17">
                        <w:rPr>
                          <w:b/>
                          <w:bCs/>
                        </w:rPr>
                        <w:t>ønskarakterer</w:t>
                      </w:r>
                    </w:p>
                    <w:p w14:paraId="45613BF2" w14:textId="1C91E6F8" w:rsidR="00E35D17" w:rsidRDefault="00E35D17">
                      <w:r>
                        <w:t xml:space="preserve">Kønskarakterer er kendetegn, som adskiller </w:t>
                      </w:r>
                      <w:r w:rsidR="00EA279F">
                        <w:t>kønnene</w:t>
                      </w:r>
                      <w:r>
                        <w:t>.</w:t>
                      </w:r>
                      <w:r w:rsidR="00863315">
                        <w:t xml:space="preserve"> Man skelner mellem primære og sekundære kønskarakterer</w:t>
                      </w:r>
                      <w:r w:rsidR="002D3733">
                        <w:t>.</w:t>
                      </w:r>
                    </w:p>
                    <w:p w14:paraId="04FC97D5" w14:textId="6F8DA2B0" w:rsidR="002D3733" w:rsidRDefault="002D3733">
                      <w:r w:rsidRPr="00B10F77">
                        <w:rPr>
                          <w:i/>
                          <w:iCs/>
                        </w:rPr>
                        <w:t>Primære kønskarakterer</w:t>
                      </w:r>
                      <w:r>
                        <w:t xml:space="preserve"> er kønsorganerne og </w:t>
                      </w:r>
                      <w:r w:rsidR="00032AF8">
                        <w:t>andre organer, som er direkte involveret i seksuel</w:t>
                      </w:r>
                      <w:r w:rsidR="00EB40C9">
                        <w:t xml:space="preserve"> reproduktion</w:t>
                      </w:r>
                      <w:r w:rsidR="003B5D00">
                        <w:t>.</w:t>
                      </w:r>
                      <w:r w:rsidR="00B3447A">
                        <w:t xml:space="preserve"> De er medfødte og udvikles allerede i fostertilstanden.</w:t>
                      </w:r>
                    </w:p>
                    <w:p w14:paraId="3206450C" w14:textId="6C95969B" w:rsidR="003B5D00" w:rsidRDefault="003B5D00">
                      <w:r w:rsidRPr="00B10F77">
                        <w:rPr>
                          <w:i/>
                          <w:iCs/>
                        </w:rPr>
                        <w:t>Sekundære kønskarakterer</w:t>
                      </w:r>
                      <w:r>
                        <w:t xml:space="preserve"> er </w:t>
                      </w:r>
                      <w:r w:rsidR="00AC1AE3">
                        <w:t>anatomiske forskell</w:t>
                      </w:r>
                      <w:r w:rsidR="00021B18">
                        <w:t xml:space="preserve">e, der udvikles i løbet af </w:t>
                      </w:r>
                      <w:r w:rsidR="001312FC">
                        <w:t>puberteten pga. kønshormonerne testosteron og østrogen.</w:t>
                      </w:r>
                      <w:r w:rsidR="002C5051">
                        <w:t xml:space="preserve"> F.eks. </w:t>
                      </w:r>
                      <w:r w:rsidR="0027565D">
                        <w:t xml:space="preserve">får piger/kvinder </w:t>
                      </w:r>
                      <w:r w:rsidR="002C5051">
                        <w:t>brede</w:t>
                      </w:r>
                      <w:r w:rsidR="0027565D">
                        <w:t>re</w:t>
                      </w:r>
                      <w:r w:rsidR="002C5051">
                        <w:t xml:space="preserve"> hofter </w:t>
                      </w:r>
                      <w:r w:rsidR="0027565D">
                        <w:t>i puberteten</w:t>
                      </w:r>
                      <w:r w:rsidR="002C5051">
                        <w:t>.</w:t>
                      </w:r>
                    </w:p>
                    <w:p w14:paraId="041557CC" w14:textId="77777777" w:rsidR="0024159E" w:rsidRDefault="0024159E"/>
                    <w:p w14:paraId="46EB5ED4" w14:textId="5180989A" w:rsidR="00A32A81" w:rsidRPr="0024159E" w:rsidRDefault="00A32A81">
                      <w:pPr>
                        <w:rPr>
                          <w:sz w:val="18"/>
                          <w:szCs w:val="18"/>
                        </w:rPr>
                      </w:pPr>
                      <w:r w:rsidRPr="0024159E">
                        <w:rPr>
                          <w:sz w:val="18"/>
                          <w:szCs w:val="18"/>
                        </w:rPr>
                        <w:t xml:space="preserve">Kilde: </w:t>
                      </w:r>
                      <w:r w:rsidR="00574DE6" w:rsidRPr="0024159E">
                        <w:rPr>
                          <w:i/>
                          <w:iCs/>
                          <w:sz w:val="18"/>
                          <w:szCs w:val="18"/>
                        </w:rPr>
                        <w:t>Biologibogen</w:t>
                      </w:r>
                      <w:r w:rsidR="0024159E" w:rsidRPr="0024159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24159E" w:rsidRPr="0024159E">
                        <w:rPr>
                          <w:i/>
                          <w:iCs/>
                          <w:sz w:val="18"/>
                          <w:szCs w:val="18"/>
                        </w:rPr>
                        <w:t>ibog</w:t>
                      </w:r>
                      <w:proofErr w:type="spellEnd"/>
                      <w:r w:rsidR="0024159E" w:rsidRPr="0024159E"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24159E" w:rsidRPr="0024159E">
                        <w:rPr>
                          <w:sz w:val="18"/>
                          <w:szCs w:val="18"/>
                        </w:rPr>
                        <w:t>, kap. 4</w:t>
                      </w:r>
                    </w:p>
                  </w:txbxContent>
                </v:textbox>
              </v:shape>
            </w:pict>
          </mc:Fallback>
        </mc:AlternateContent>
      </w:r>
    </w:p>
    <w:p w14:paraId="71BA9FBF" w14:textId="77777777" w:rsidR="00523CEA" w:rsidRDefault="00523CEA" w:rsidP="00523CEA"/>
    <w:p w14:paraId="5BC02146" w14:textId="77777777" w:rsidR="00523CEA" w:rsidRDefault="00523CEA" w:rsidP="00523CEA"/>
    <w:p w14:paraId="6E646230" w14:textId="77777777" w:rsidR="00523CEA" w:rsidRDefault="00523CEA" w:rsidP="00523CEA"/>
    <w:p w14:paraId="55E6BB9A" w14:textId="77777777" w:rsidR="00523CEA" w:rsidRDefault="00523CEA" w:rsidP="00523CEA"/>
    <w:p w14:paraId="1E865B33" w14:textId="77777777" w:rsidR="00523CEA" w:rsidRDefault="00523CEA" w:rsidP="00523CEA"/>
    <w:p w14:paraId="0521B80C" w14:textId="77777777" w:rsidR="00523CEA" w:rsidRDefault="00523CEA" w:rsidP="00523CEA"/>
    <w:p w14:paraId="49CAA7DB" w14:textId="77777777" w:rsidR="00523CEA" w:rsidRPr="00523CEA" w:rsidRDefault="00523CEA" w:rsidP="00523CEA"/>
    <w:p w14:paraId="7EFBE9FB" w14:textId="77777777" w:rsidR="00EA279F" w:rsidRDefault="00EA279F" w:rsidP="008240E5"/>
    <w:p w14:paraId="6BD84BC7" w14:textId="5E56CCF8" w:rsidR="008240E5" w:rsidRDefault="008240E5" w:rsidP="008240E5"/>
    <w:p w14:paraId="7A1D8AB2" w14:textId="54DA6C4E" w:rsidR="0024159E" w:rsidRDefault="0024159E" w:rsidP="0024159E">
      <w:pPr>
        <w:pStyle w:val="Listeafsnit"/>
        <w:numPr>
          <w:ilvl w:val="0"/>
          <w:numId w:val="2"/>
        </w:numPr>
      </w:pPr>
      <w:r>
        <w:t>Giv eksempler på sekundære kønskarakterer hos mennesket</w:t>
      </w:r>
      <w:r w:rsidR="00157850">
        <w:t>.</w:t>
      </w:r>
    </w:p>
    <w:p w14:paraId="497D9AA8" w14:textId="26343710" w:rsidR="003014DC" w:rsidRDefault="003014DC" w:rsidP="0024159E">
      <w:pPr>
        <w:pStyle w:val="Listeafsnit"/>
        <w:numPr>
          <w:ilvl w:val="0"/>
          <w:numId w:val="2"/>
        </w:numPr>
      </w:pPr>
      <w:r>
        <w:t xml:space="preserve">Sammenlign </w:t>
      </w:r>
      <w:r w:rsidR="006A7868">
        <w:t xml:space="preserve">jeres svar på spørgsmål </w:t>
      </w:r>
      <w:r w:rsidR="004621A3">
        <w:t>2</w:t>
      </w:r>
      <w:r w:rsidR="006A7868">
        <w:t xml:space="preserve"> med figur 181 </w:t>
      </w:r>
      <w:r w:rsidR="00C3191D">
        <w:t xml:space="preserve">på s. 133 </w:t>
      </w:r>
      <w:r w:rsidR="006A7868">
        <w:t>i bogen.</w:t>
      </w:r>
    </w:p>
    <w:p w14:paraId="0C9D7F0F" w14:textId="0536B2B5" w:rsidR="00157850" w:rsidRDefault="00157850" w:rsidP="0024159E">
      <w:pPr>
        <w:pStyle w:val="Listeafsnit"/>
        <w:numPr>
          <w:ilvl w:val="0"/>
          <w:numId w:val="2"/>
        </w:numPr>
      </w:pPr>
      <w:r>
        <w:t xml:space="preserve">Giv eksempler på sekundære kønskarakterer hos </w:t>
      </w:r>
      <w:r w:rsidR="004A7D1E">
        <w:t xml:space="preserve">løver og påfugle. </w:t>
      </w:r>
    </w:p>
    <w:p w14:paraId="00CD045D" w14:textId="2D9B20A0" w:rsidR="00D77B39" w:rsidRDefault="00D77B39" w:rsidP="00D77B39">
      <w:pPr>
        <w:pStyle w:val="Listeafsnit"/>
      </w:pPr>
      <w:r>
        <w:fldChar w:fldCharType="begin"/>
      </w:r>
      <w:r>
        <w:instrText xml:space="preserve"> INCLUDEPICTURE "/Users/klarajensen/Library/Group Containers/UBF8T346G9.ms/WebArchiveCopyPasteTempFiles/com.microsoft.Word/standard_loeve.jpg"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532AAFE" wp14:editId="5EBBBFC6">
            <wp:extent cx="2843684" cy="1897166"/>
            <wp:effectExtent l="0" t="0" r="1270" b="0"/>
            <wp:docPr id="1958274786" name="Billede 2" descr="løve - Læs om levevis, udbredelse og trusler - lex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øve - Læs om levevis, udbredelse og trusler - lex.d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589" cy="190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0140E">
        <w:fldChar w:fldCharType="begin"/>
      </w:r>
      <w:r w:rsidR="0050140E">
        <w:instrText xml:space="preserve"> INCLUDEPICTURE "/Users/klarajensen/Library/Group Containers/UBF8T346G9.ms/WebArchiveCopyPasteTempFiles/com.microsoft.Word/Common_Peafowl_%28Pavo_cristatus%29_RWD2.jpg" \* MERGEFORMATINET </w:instrText>
      </w:r>
      <w:r w:rsidR="0050140E">
        <w:fldChar w:fldCharType="separate"/>
      </w:r>
      <w:r w:rsidR="0050140E">
        <w:rPr>
          <w:noProof/>
        </w:rPr>
        <w:drawing>
          <wp:inline distT="0" distB="0" distL="0" distR="0" wp14:anchorId="333F52EC" wp14:editId="37FE9536">
            <wp:extent cx="2542233" cy="1906807"/>
            <wp:effectExtent l="0" t="0" r="0" b="0"/>
            <wp:docPr id="1961318292" name="Billede 3" descr="Et billede, der indeholder udendørs, fugl, påfugl, fj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18292" name="Billede 3" descr="Et billede, der indeholder udendørs, fugl, påfugl, fj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09" cy="19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40E">
        <w:fldChar w:fldCharType="end"/>
      </w:r>
    </w:p>
    <w:p w14:paraId="2B127CE6" w14:textId="3C3122D3" w:rsidR="00D77B39" w:rsidRDefault="00D77B39" w:rsidP="0024159E">
      <w:pPr>
        <w:pStyle w:val="Listeafsnit"/>
        <w:numPr>
          <w:ilvl w:val="0"/>
          <w:numId w:val="2"/>
        </w:numPr>
      </w:pPr>
      <w:r>
        <w:t>Vælg selv andre dyrearter</w:t>
      </w:r>
      <w:r w:rsidR="00C3191D">
        <w:t>,</w:t>
      </w:r>
      <w:r>
        <w:t xml:space="preserve"> og giv eksempler på sekundære kønskarakterer hos dem.</w:t>
      </w:r>
    </w:p>
    <w:p w14:paraId="40F7279A" w14:textId="77777777" w:rsidR="006A7868" w:rsidRDefault="006A7868" w:rsidP="006A7868"/>
    <w:p w14:paraId="47E4B01B" w14:textId="77777777" w:rsidR="006A7868" w:rsidRPr="008240E5" w:rsidRDefault="006A7868" w:rsidP="006A7868"/>
    <w:sectPr w:rsidR="006A7868" w:rsidRPr="008240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44529"/>
    <w:multiLevelType w:val="hybridMultilevel"/>
    <w:tmpl w:val="2A5EE34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5714"/>
    <w:multiLevelType w:val="hybridMultilevel"/>
    <w:tmpl w:val="B9988F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91057">
    <w:abstractNumId w:val="0"/>
  </w:num>
  <w:num w:numId="2" w16cid:durableId="135156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76"/>
    <w:rsid w:val="000211B1"/>
    <w:rsid w:val="00021B18"/>
    <w:rsid w:val="00032AF8"/>
    <w:rsid w:val="001312FC"/>
    <w:rsid w:val="00157850"/>
    <w:rsid w:val="00162535"/>
    <w:rsid w:val="001B0300"/>
    <w:rsid w:val="0024159E"/>
    <w:rsid w:val="0027565D"/>
    <w:rsid w:val="002C5051"/>
    <w:rsid w:val="002D3733"/>
    <w:rsid w:val="003014DC"/>
    <w:rsid w:val="0034748D"/>
    <w:rsid w:val="003B5D00"/>
    <w:rsid w:val="00417195"/>
    <w:rsid w:val="004621A3"/>
    <w:rsid w:val="004A7D1E"/>
    <w:rsid w:val="0050140E"/>
    <w:rsid w:val="00523CEA"/>
    <w:rsid w:val="00574DE6"/>
    <w:rsid w:val="005807BC"/>
    <w:rsid w:val="006A7868"/>
    <w:rsid w:val="006C023D"/>
    <w:rsid w:val="00711D76"/>
    <w:rsid w:val="00726E98"/>
    <w:rsid w:val="00754F09"/>
    <w:rsid w:val="008240E5"/>
    <w:rsid w:val="00863315"/>
    <w:rsid w:val="008B101C"/>
    <w:rsid w:val="00A32A81"/>
    <w:rsid w:val="00A44E2F"/>
    <w:rsid w:val="00AA7818"/>
    <w:rsid w:val="00AC1AE3"/>
    <w:rsid w:val="00AC4F96"/>
    <w:rsid w:val="00B10F77"/>
    <w:rsid w:val="00B324E6"/>
    <w:rsid w:val="00B342F5"/>
    <w:rsid w:val="00B3447A"/>
    <w:rsid w:val="00BD0C4B"/>
    <w:rsid w:val="00BD749D"/>
    <w:rsid w:val="00BE730D"/>
    <w:rsid w:val="00C3191D"/>
    <w:rsid w:val="00C35835"/>
    <w:rsid w:val="00D77B39"/>
    <w:rsid w:val="00E35D17"/>
    <w:rsid w:val="00EA279F"/>
    <w:rsid w:val="00EB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6C9"/>
  <w15:chartTrackingRefBased/>
  <w15:docId w15:val="{3912292A-E8B5-604A-9159-8ADF2E9F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74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11D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74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34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6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655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41</cp:revision>
  <dcterms:created xsi:type="dcterms:W3CDTF">2023-10-23T16:05:00Z</dcterms:created>
  <dcterms:modified xsi:type="dcterms:W3CDTF">2024-10-22T15:28:00Z</dcterms:modified>
</cp:coreProperties>
</file>