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4649" w14:textId="77777777" w:rsidR="00770B4E" w:rsidRDefault="006F705A" w:rsidP="006F705A">
      <w:pPr>
        <w:pStyle w:val="Titel"/>
      </w:pPr>
      <w:r>
        <w:t>Man, nature and the city</w:t>
      </w:r>
    </w:p>
    <w:p w14:paraId="08E91C6A" w14:textId="3890C39B" w:rsidR="006F705A" w:rsidRDefault="006F705A" w:rsidP="00020951">
      <w:pPr>
        <w:pStyle w:val="Overskrift2"/>
      </w:pPr>
      <w:r>
        <w:t>Lesson 1</w:t>
      </w:r>
      <w:r w:rsidR="00020951">
        <w:t>: Introduction and ‘Selling our land’</w:t>
      </w:r>
    </w:p>
    <w:p w14:paraId="71F3C354" w14:textId="77777777" w:rsidR="006F705A" w:rsidRDefault="006F705A"/>
    <w:p w14:paraId="2F99DB71" w14:textId="34D10F97" w:rsidR="005A4740" w:rsidRDefault="005A4740" w:rsidP="005A4740">
      <w:pPr>
        <w:pStyle w:val="Overskrift1"/>
      </w:pPr>
      <w:r>
        <w:t xml:space="preserve">Presentation of </w:t>
      </w:r>
      <w:proofErr w:type="spellStart"/>
      <w:r>
        <w:t>Rikke</w:t>
      </w:r>
      <w:proofErr w:type="spellEnd"/>
      <w:r w:rsidR="00440057">
        <w:t xml:space="preserve"> </w:t>
      </w:r>
    </w:p>
    <w:p w14:paraId="3CD1A08D" w14:textId="77777777" w:rsidR="00440057" w:rsidRDefault="00440057" w:rsidP="00440057"/>
    <w:p w14:paraId="23349E32" w14:textId="179ECE9B" w:rsidR="00440057" w:rsidRDefault="00440057" w:rsidP="007E4B1A">
      <w:pPr>
        <w:pStyle w:val="Overskrift1"/>
      </w:pPr>
      <w:r>
        <w:t>Discuss your next assignment (due 29</w:t>
      </w:r>
      <w:r w:rsidR="007E4B1A">
        <w:t xml:space="preserve"> November)</w:t>
      </w:r>
      <w:r>
        <w:t xml:space="preserve"> </w:t>
      </w:r>
    </w:p>
    <w:p w14:paraId="62E1E331" w14:textId="4E765CD6" w:rsidR="00440057" w:rsidRPr="00440057" w:rsidRDefault="007E4B1A" w:rsidP="00440057">
      <w:r>
        <w:t xml:space="preserve">Paper 1: </w:t>
      </w:r>
      <w:proofErr w:type="spellStart"/>
      <w:r w:rsidR="00440057">
        <w:t>MinLæring</w:t>
      </w:r>
      <w:proofErr w:type="spellEnd"/>
      <w:r w:rsidR="00440057">
        <w:t xml:space="preserve"> </w:t>
      </w:r>
    </w:p>
    <w:p w14:paraId="4F7A9C48" w14:textId="77777777" w:rsidR="00574816" w:rsidRDefault="00574816" w:rsidP="006F705A">
      <w:pPr>
        <w:pStyle w:val="Overskrift1"/>
      </w:pPr>
    </w:p>
    <w:p w14:paraId="266BA600" w14:textId="057E0B0D" w:rsidR="00655573" w:rsidRDefault="00655573" w:rsidP="006F705A">
      <w:pPr>
        <w:pStyle w:val="Overskrift1"/>
      </w:pPr>
      <w:r>
        <w:t xml:space="preserve">Make groups </w:t>
      </w:r>
      <w:r w:rsidR="00C00DA7">
        <w:t xml:space="preserve">of 3-4 </w:t>
      </w:r>
      <w:r>
        <w:t xml:space="preserve">according to </w:t>
      </w:r>
      <w:r w:rsidR="00C00DA7">
        <w:t>your age</w:t>
      </w:r>
    </w:p>
    <w:p w14:paraId="4668AFEE" w14:textId="77777777" w:rsidR="00574816" w:rsidRDefault="00574816" w:rsidP="006F705A">
      <w:pPr>
        <w:pStyle w:val="Overskrift1"/>
      </w:pPr>
    </w:p>
    <w:p w14:paraId="2F996FE4" w14:textId="2DCA5697" w:rsidR="006F705A" w:rsidRDefault="006F705A" w:rsidP="006F705A">
      <w:pPr>
        <w:pStyle w:val="Overskrift1"/>
      </w:pPr>
      <w:r>
        <w:t>Introduction</w:t>
      </w:r>
      <w:r w:rsidR="005A4740">
        <w:t xml:space="preserve"> to the topic</w:t>
      </w:r>
    </w:p>
    <w:p w14:paraId="0B4F9358" w14:textId="77777777" w:rsidR="00A63D1E" w:rsidRDefault="00A63D1E" w:rsidP="00655573"/>
    <w:p w14:paraId="6A6E5875" w14:textId="698D1269" w:rsidR="00522BAF" w:rsidRDefault="00522BAF" w:rsidP="00522BAF">
      <w:pPr>
        <w:pStyle w:val="Overskrift2"/>
      </w:pPr>
      <w:r>
        <w:t xml:space="preserve">Initial question </w:t>
      </w:r>
      <w:r w:rsidR="00512C57">
        <w:t>in groups -&gt; in class</w:t>
      </w:r>
    </w:p>
    <w:p w14:paraId="3A9D4949" w14:textId="01946304" w:rsidR="00655573" w:rsidRDefault="00522BAF" w:rsidP="00655573">
      <w:r>
        <w:t>What</w:t>
      </w:r>
      <w:r w:rsidR="00180252">
        <w:t xml:space="preserve"> makes the topic ‘Man, nature and the city’ particularly relevant to </w:t>
      </w:r>
      <w:r w:rsidR="00A63D1E">
        <w:t>focus on these days</w:t>
      </w:r>
      <w:r w:rsidR="00512C57">
        <w:t>?</w:t>
      </w:r>
    </w:p>
    <w:p w14:paraId="36B15B99" w14:textId="77777777" w:rsidR="00A63D1E" w:rsidRPr="00655573" w:rsidRDefault="00A63D1E" w:rsidP="00655573"/>
    <w:p w14:paraId="7FA8A248" w14:textId="6D2D6762" w:rsidR="00522BAF" w:rsidRDefault="00522BAF" w:rsidP="006F705A">
      <w:pPr>
        <w:pStyle w:val="Overskrift2"/>
      </w:pPr>
      <w:r>
        <w:t>P. 196: D</w:t>
      </w:r>
      <w:r w:rsidR="00883958">
        <w:t>iscuss the pictures on p. 196 in Wider Context</w:t>
      </w:r>
      <w:r>
        <w:t xml:space="preserve">s  </w:t>
      </w:r>
    </w:p>
    <w:p w14:paraId="23478C3A" w14:textId="628E0A3F" w:rsidR="00522BAF" w:rsidRDefault="00522BAF" w:rsidP="00522BAF">
      <w:r>
        <w:t xml:space="preserve">Short </w:t>
      </w:r>
      <w:r w:rsidR="00512C57">
        <w:t>class discussion afterwards.</w:t>
      </w:r>
    </w:p>
    <w:p w14:paraId="793EC98C" w14:textId="77777777" w:rsidR="00512C57" w:rsidRPr="00522BAF" w:rsidRDefault="00512C57" w:rsidP="00522BAF"/>
    <w:p w14:paraId="6D8E892B" w14:textId="29D504E4" w:rsidR="006F705A" w:rsidRDefault="00522BAF" w:rsidP="006F705A">
      <w:pPr>
        <w:pStyle w:val="Overskrift2"/>
      </w:pPr>
      <w:r>
        <w:t xml:space="preserve">P. 197: Discuss </w:t>
      </w:r>
      <w:r w:rsidR="006F705A">
        <w:t>the general questions 1-4</w:t>
      </w:r>
      <w:r>
        <w:t xml:space="preserve"> </w:t>
      </w:r>
      <w:r w:rsidR="00883958">
        <w:t>in Wider Contexts</w:t>
      </w:r>
      <w:r w:rsidR="006F705A">
        <w:t>. Write notes to no. 3-4</w:t>
      </w:r>
      <w:r w:rsidR="000C56FD">
        <w:t xml:space="preserve"> </w:t>
      </w:r>
      <w:r w:rsidR="00574816">
        <w:t>below.</w:t>
      </w:r>
    </w:p>
    <w:p w14:paraId="3B959898" w14:textId="77777777" w:rsidR="00574816" w:rsidRDefault="00574816">
      <w:proofErr w:type="spellStart"/>
      <w:r>
        <w:t>Rikke</w:t>
      </w:r>
      <w:proofErr w:type="spellEnd"/>
      <w:r>
        <w:t xml:space="preserve"> will visit the groups.</w:t>
      </w:r>
    </w:p>
    <w:p w14:paraId="10313614" w14:textId="45612A03" w:rsidR="006F705A" w:rsidRDefault="00574816">
      <w:r>
        <w:t xml:space="preserve"> </w:t>
      </w:r>
    </w:p>
    <w:p w14:paraId="4AF44FB1" w14:textId="77777777" w:rsidR="006F705A" w:rsidRPr="006F705A" w:rsidRDefault="006F705A" w:rsidP="006F705A">
      <w:r w:rsidRPr="006F705A">
        <w:t>3.</w:t>
      </w:r>
    </w:p>
    <w:p w14:paraId="19A21C82" w14:textId="77777777" w:rsidR="006F705A" w:rsidRPr="006F705A" w:rsidRDefault="006F705A" w:rsidP="006F705A">
      <w:r w:rsidRPr="006F705A">
        <w:t xml:space="preserve">b. List positive and negative things about man and nature.  </w:t>
      </w:r>
    </w:p>
    <w:p w14:paraId="7B2C6D95" w14:textId="77777777" w:rsidR="006F705A" w:rsidRPr="006F705A" w:rsidRDefault="006F705A" w:rsidP="006F70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407"/>
        <w:gridCol w:w="2404"/>
        <w:gridCol w:w="2407"/>
      </w:tblGrid>
      <w:tr w:rsidR="006F705A" w:rsidRPr="006F705A" w14:paraId="0BE9045E" w14:textId="77777777" w:rsidTr="00B80AB1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DC78" w14:textId="77777777" w:rsidR="006F705A" w:rsidRPr="006F705A" w:rsidRDefault="006F705A" w:rsidP="006F705A"/>
          <w:p w14:paraId="083AE4CD" w14:textId="77777777" w:rsidR="006F705A" w:rsidRPr="006F705A" w:rsidRDefault="006F705A" w:rsidP="006F705A">
            <w:r w:rsidRPr="006F705A">
              <w:t xml:space="preserve">                               NATURE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5407" w14:textId="77777777" w:rsidR="006F705A" w:rsidRPr="006F705A" w:rsidRDefault="006F705A" w:rsidP="006F705A">
            <w:r w:rsidRPr="006F705A">
              <w:t xml:space="preserve">                                </w:t>
            </w:r>
          </w:p>
          <w:p w14:paraId="7B6C7C49" w14:textId="77777777" w:rsidR="006F705A" w:rsidRPr="006F705A" w:rsidRDefault="006F705A" w:rsidP="006F705A">
            <w:pPr>
              <w:rPr>
                <w:lang w:val="en-US"/>
              </w:rPr>
            </w:pPr>
            <w:r w:rsidRPr="006F705A">
              <w:t xml:space="preserve">                                </w:t>
            </w:r>
            <w:r w:rsidRPr="006F705A">
              <w:rPr>
                <w:lang w:val="en-US"/>
              </w:rPr>
              <w:t>MAN</w:t>
            </w:r>
          </w:p>
        </w:tc>
      </w:tr>
      <w:tr w:rsidR="006F705A" w:rsidRPr="006F705A" w14:paraId="1BC3481A" w14:textId="77777777" w:rsidTr="00B80AB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49C4" w14:textId="77777777" w:rsidR="006F705A" w:rsidRPr="006F705A" w:rsidRDefault="006F705A" w:rsidP="006F705A">
            <w:pPr>
              <w:rPr>
                <w:lang w:val="en-US"/>
              </w:rPr>
            </w:pPr>
            <w:r w:rsidRPr="006F705A">
              <w:rPr>
                <w:lang w:val="en-US"/>
              </w:rPr>
              <w:t>Positive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9FD8" w14:textId="77777777" w:rsidR="006F705A" w:rsidRPr="006F705A" w:rsidRDefault="006F705A" w:rsidP="006F705A">
            <w:pPr>
              <w:rPr>
                <w:lang w:val="da-DK"/>
              </w:rPr>
            </w:pPr>
            <w:proofErr w:type="spellStart"/>
            <w:r w:rsidRPr="006F705A">
              <w:rPr>
                <w:lang w:val="en-US"/>
              </w:rPr>
              <w:t>Negativ</w:t>
            </w:r>
            <w:proofErr w:type="spellEnd"/>
            <w:r w:rsidRPr="006F705A">
              <w:rPr>
                <w:lang w:val="da-DK"/>
              </w:rPr>
              <w:t>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11C9" w14:textId="77777777" w:rsidR="006F705A" w:rsidRPr="006F705A" w:rsidRDefault="006F705A" w:rsidP="006F705A">
            <w:pPr>
              <w:rPr>
                <w:lang w:val="da-DK"/>
              </w:rPr>
            </w:pPr>
            <w:r w:rsidRPr="006F705A">
              <w:rPr>
                <w:lang w:val="da-DK"/>
              </w:rPr>
              <w:t>Positive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3094" w14:textId="77777777" w:rsidR="006F705A" w:rsidRPr="006F705A" w:rsidRDefault="006F705A" w:rsidP="006F705A">
            <w:pPr>
              <w:rPr>
                <w:lang w:val="da-DK"/>
              </w:rPr>
            </w:pPr>
            <w:r w:rsidRPr="006F705A">
              <w:rPr>
                <w:lang w:val="da-DK"/>
              </w:rPr>
              <w:t>Negative</w:t>
            </w:r>
          </w:p>
        </w:tc>
      </w:tr>
      <w:tr w:rsidR="006F705A" w:rsidRPr="006F705A" w14:paraId="670C74A3" w14:textId="77777777" w:rsidTr="00B80AB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D8F9" w14:textId="77777777" w:rsidR="006F705A" w:rsidRPr="006F705A" w:rsidRDefault="006F705A" w:rsidP="006F705A">
            <w:pPr>
              <w:rPr>
                <w:lang w:val="da-DK"/>
              </w:rPr>
            </w:pPr>
          </w:p>
          <w:p w14:paraId="1ADDA5E5" w14:textId="77777777" w:rsidR="006F705A" w:rsidRPr="006F705A" w:rsidRDefault="006F705A" w:rsidP="006F705A">
            <w:pPr>
              <w:rPr>
                <w:lang w:val="da-DK"/>
              </w:rPr>
            </w:pPr>
          </w:p>
          <w:p w14:paraId="2E8F90F3" w14:textId="77777777" w:rsidR="006F705A" w:rsidRPr="006F705A" w:rsidRDefault="006F705A" w:rsidP="006F705A">
            <w:pPr>
              <w:rPr>
                <w:lang w:val="da-DK"/>
              </w:rPr>
            </w:pPr>
          </w:p>
          <w:p w14:paraId="54B888F3" w14:textId="77777777" w:rsidR="006F705A" w:rsidRPr="006F705A" w:rsidRDefault="006F705A" w:rsidP="006F705A">
            <w:pPr>
              <w:rPr>
                <w:lang w:val="da-DK"/>
              </w:rPr>
            </w:pPr>
          </w:p>
          <w:p w14:paraId="466AC7D7" w14:textId="77777777" w:rsidR="006F705A" w:rsidRPr="006F705A" w:rsidRDefault="006F705A" w:rsidP="006F705A">
            <w:pPr>
              <w:rPr>
                <w:lang w:val="da-DK"/>
              </w:rPr>
            </w:pPr>
          </w:p>
          <w:p w14:paraId="09815CB9" w14:textId="77777777" w:rsidR="006F705A" w:rsidRPr="006F705A" w:rsidRDefault="006F705A" w:rsidP="006F705A">
            <w:pPr>
              <w:rPr>
                <w:lang w:val="da-DK"/>
              </w:rPr>
            </w:pPr>
          </w:p>
          <w:p w14:paraId="42CEE1F9" w14:textId="77777777" w:rsidR="006F705A" w:rsidRPr="006F705A" w:rsidRDefault="006F705A" w:rsidP="006F705A">
            <w:pPr>
              <w:rPr>
                <w:lang w:val="da-DK"/>
              </w:rPr>
            </w:pPr>
          </w:p>
          <w:p w14:paraId="15BFF336" w14:textId="77777777" w:rsidR="006F705A" w:rsidRPr="006F705A" w:rsidRDefault="006F705A" w:rsidP="006F705A">
            <w:pPr>
              <w:rPr>
                <w:lang w:val="da-DK"/>
              </w:rPr>
            </w:pPr>
          </w:p>
          <w:p w14:paraId="7FE22BB7" w14:textId="77777777" w:rsidR="006F705A" w:rsidRPr="006F705A" w:rsidRDefault="006F705A" w:rsidP="006F705A">
            <w:pPr>
              <w:rPr>
                <w:lang w:val="da-DK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082A" w14:textId="77777777" w:rsidR="006F705A" w:rsidRPr="006F705A" w:rsidRDefault="006F705A" w:rsidP="006F705A">
            <w:pPr>
              <w:rPr>
                <w:lang w:val="da-DK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F052" w14:textId="77777777" w:rsidR="006F705A" w:rsidRPr="006F705A" w:rsidRDefault="006F705A" w:rsidP="006F705A">
            <w:pPr>
              <w:rPr>
                <w:lang w:val="da-DK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7B6A" w14:textId="77777777" w:rsidR="006F705A" w:rsidRPr="006F705A" w:rsidRDefault="006F705A" w:rsidP="006F705A">
            <w:pPr>
              <w:rPr>
                <w:lang w:val="da-DK"/>
              </w:rPr>
            </w:pPr>
          </w:p>
        </w:tc>
      </w:tr>
    </w:tbl>
    <w:p w14:paraId="63E376F7" w14:textId="77777777" w:rsidR="006F705A" w:rsidRPr="006F705A" w:rsidRDefault="006F705A" w:rsidP="006F705A">
      <w:pPr>
        <w:rPr>
          <w:b/>
          <w:lang w:val="da-DK"/>
        </w:rPr>
      </w:pPr>
    </w:p>
    <w:p w14:paraId="2857D532" w14:textId="77777777" w:rsidR="006F705A" w:rsidRPr="006F705A" w:rsidRDefault="006F705A" w:rsidP="006F705A">
      <w:r w:rsidRPr="006F705A">
        <w:t xml:space="preserve">c. Sum up differences and similarities between man and nature.  </w:t>
      </w:r>
    </w:p>
    <w:p w14:paraId="4C9AB57B" w14:textId="77777777" w:rsidR="006F705A" w:rsidRPr="006F705A" w:rsidRDefault="006F705A" w:rsidP="006F70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1"/>
      </w:tblGrid>
      <w:tr w:rsidR="006F705A" w:rsidRPr="006F705A" w14:paraId="03B71ACD" w14:textId="77777777" w:rsidTr="00B80AB1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131D" w14:textId="77777777" w:rsidR="006F705A" w:rsidRPr="006F705A" w:rsidRDefault="006F705A" w:rsidP="006F705A">
            <w:r w:rsidRPr="006F705A">
              <w:t xml:space="preserve">                                                                 </w:t>
            </w:r>
            <w:proofErr w:type="gramStart"/>
            <w:r w:rsidRPr="006F705A">
              <w:t>Man</w:t>
            </w:r>
            <w:proofErr w:type="gramEnd"/>
            <w:r w:rsidRPr="006F705A">
              <w:t xml:space="preserve"> and Nature</w:t>
            </w:r>
          </w:p>
        </w:tc>
      </w:tr>
      <w:tr w:rsidR="006F705A" w:rsidRPr="006F705A" w14:paraId="1D5DAE55" w14:textId="77777777" w:rsidTr="00B80AB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E717" w14:textId="77777777" w:rsidR="006F705A" w:rsidRPr="006F705A" w:rsidRDefault="006F705A" w:rsidP="006F705A">
            <w:r w:rsidRPr="006F705A">
              <w:t xml:space="preserve">                 Similarities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352B" w14:textId="77777777" w:rsidR="006F705A" w:rsidRPr="006F705A" w:rsidRDefault="006F705A" w:rsidP="006F705A">
            <w:r w:rsidRPr="006F705A">
              <w:t xml:space="preserve">                              Differences</w:t>
            </w:r>
          </w:p>
        </w:tc>
      </w:tr>
      <w:tr w:rsidR="006F705A" w:rsidRPr="006F705A" w14:paraId="0F30D56F" w14:textId="77777777" w:rsidTr="00BE273A">
        <w:trPr>
          <w:trHeight w:val="28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A229" w14:textId="77777777" w:rsidR="006F705A" w:rsidRPr="006F705A" w:rsidRDefault="006F705A" w:rsidP="006F705A"/>
          <w:p w14:paraId="2035E6FB" w14:textId="77777777" w:rsidR="006F705A" w:rsidRDefault="006F705A" w:rsidP="006F705A"/>
          <w:p w14:paraId="0A409381" w14:textId="77777777" w:rsidR="008E1BC6" w:rsidRPr="006F705A" w:rsidRDefault="008E1BC6" w:rsidP="006F705A"/>
          <w:p w14:paraId="4EEADC7C" w14:textId="77777777" w:rsidR="006F705A" w:rsidRPr="006F705A" w:rsidRDefault="006F705A" w:rsidP="006F705A"/>
          <w:p w14:paraId="23196ED2" w14:textId="77777777" w:rsidR="006F705A" w:rsidRPr="006F705A" w:rsidRDefault="006F705A" w:rsidP="006F705A"/>
          <w:p w14:paraId="21BD25BD" w14:textId="77777777" w:rsidR="006F705A" w:rsidRPr="006F705A" w:rsidRDefault="006F705A" w:rsidP="006F705A"/>
          <w:p w14:paraId="705D8705" w14:textId="77777777" w:rsidR="006F705A" w:rsidRPr="006F705A" w:rsidRDefault="006F705A" w:rsidP="006F705A"/>
          <w:p w14:paraId="4F11AFF8" w14:textId="77777777" w:rsidR="006F705A" w:rsidRPr="006F705A" w:rsidRDefault="006F705A" w:rsidP="006F705A"/>
          <w:p w14:paraId="74989F52" w14:textId="77777777" w:rsidR="006F705A" w:rsidRPr="006F705A" w:rsidRDefault="006F705A" w:rsidP="006F705A"/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1204" w14:textId="77777777" w:rsidR="006F705A" w:rsidRPr="006F705A" w:rsidRDefault="006F705A" w:rsidP="006F705A"/>
        </w:tc>
      </w:tr>
    </w:tbl>
    <w:p w14:paraId="5F78BCB8" w14:textId="77777777" w:rsidR="006F705A" w:rsidRPr="006F705A" w:rsidRDefault="006F705A" w:rsidP="006F705A">
      <w:pPr>
        <w:rPr>
          <w:b/>
        </w:rPr>
      </w:pPr>
    </w:p>
    <w:p w14:paraId="0DF0390F" w14:textId="77777777" w:rsidR="00574816" w:rsidRDefault="00574816" w:rsidP="006F705A"/>
    <w:p w14:paraId="35ECBDEE" w14:textId="003BB736" w:rsidR="006F705A" w:rsidRPr="006F705A" w:rsidRDefault="006F705A" w:rsidP="006F705A">
      <w:r w:rsidRPr="006F705A">
        <w:t xml:space="preserve">4. Which words and phrases do you associate with the city /city </w:t>
      </w:r>
      <w:proofErr w:type="gramStart"/>
      <w:r w:rsidRPr="006F705A">
        <w:t>life</w:t>
      </w:r>
      <w:r w:rsidR="006C534C">
        <w:t>,</w:t>
      </w:r>
      <w:r w:rsidRPr="006F705A">
        <w:t xml:space="preserve"> and</w:t>
      </w:r>
      <w:proofErr w:type="gramEnd"/>
      <w:r w:rsidRPr="006F705A">
        <w:t xml:space="preserve"> which do you associate with the country/country life? </w:t>
      </w:r>
    </w:p>
    <w:p w14:paraId="2999C9A1" w14:textId="77777777" w:rsidR="008E1BC6" w:rsidRDefault="008E1BC6" w:rsidP="006F705A"/>
    <w:p w14:paraId="563F1A31" w14:textId="53CE3A27" w:rsidR="006F705A" w:rsidRPr="006F705A" w:rsidRDefault="006F705A" w:rsidP="006F705A">
      <w:r w:rsidRPr="006F705A">
        <w:t>Feel free to add words of your own.</w:t>
      </w:r>
    </w:p>
    <w:p w14:paraId="4DDCB59F" w14:textId="77777777" w:rsidR="006F705A" w:rsidRPr="006F705A" w:rsidRDefault="006F705A" w:rsidP="006F705A">
      <w:r w:rsidRPr="006F705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815"/>
      </w:tblGrid>
      <w:tr w:rsidR="006F705A" w:rsidRPr="006F705A" w14:paraId="0A406267" w14:textId="77777777" w:rsidTr="00B80AB1">
        <w:tc>
          <w:tcPr>
            <w:tcW w:w="9778" w:type="dxa"/>
            <w:gridSpan w:val="2"/>
            <w:shd w:val="clear" w:color="auto" w:fill="auto"/>
          </w:tcPr>
          <w:p w14:paraId="27307D37" w14:textId="6F8A2461" w:rsidR="006F705A" w:rsidRPr="006F705A" w:rsidRDefault="006F705A" w:rsidP="006F705A">
            <w:r w:rsidRPr="006F705A">
              <w:rPr>
                <w:i/>
              </w:rPr>
              <w:t xml:space="preserve">anonymity    alienation    attraction  </w:t>
            </w:r>
            <w:r w:rsidR="006C534C">
              <w:rPr>
                <w:i/>
              </w:rPr>
              <w:t xml:space="preserve"> </w:t>
            </w:r>
            <w:r w:rsidRPr="006F705A">
              <w:rPr>
                <w:i/>
              </w:rPr>
              <w:t xml:space="preserve">beauty   boredom   chaos   compassion   crime   cruelty  </w:t>
            </w:r>
            <w:r w:rsidR="006C534C">
              <w:rPr>
                <w:i/>
              </w:rPr>
              <w:t xml:space="preserve"> </w:t>
            </w:r>
            <w:r w:rsidRPr="006F705A">
              <w:rPr>
                <w:i/>
              </w:rPr>
              <w:t xml:space="preserve">despair   destruction </w:t>
            </w:r>
            <w:r w:rsidR="006C534C">
              <w:rPr>
                <w:i/>
              </w:rPr>
              <w:t xml:space="preserve"> </w:t>
            </w:r>
            <w:r w:rsidRPr="006F705A">
              <w:rPr>
                <w:i/>
              </w:rPr>
              <w:t xml:space="preserve"> dirt</w:t>
            </w:r>
            <w:r w:rsidR="00427BEA">
              <w:rPr>
                <w:i/>
              </w:rPr>
              <w:t xml:space="preserve"> </w:t>
            </w:r>
            <w:r w:rsidRPr="006F705A">
              <w:rPr>
                <w:i/>
              </w:rPr>
              <w:t xml:space="preserve">  entertainment    excitement    freedom  </w:t>
            </w:r>
            <w:r w:rsidR="00427BEA">
              <w:rPr>
                <w:i/>
              </w:rPr>
              <w:t xml:space="preserve"> </w:t>
            </w:r>
            <w:r w:rsidRPr="006F705A">
              <w:rPr>
                <w:i/>
              </w:rPr>
              <w:t xml:space="preserve">harmony </w:t>
            </w:r>
            <w:r w:rsidR="00427BEA">
              <w:rPr>
                <w:i/>
              </w:rPr>
              <w:t xml:space="preserve">  </w:t>
            </w:r>
            <w:r w:rsidRPr="006F705A">
              <w:rPr>
                <w:i/>
              </w:rPr>
              <w:t xml:space="preserve"> health    homelessness </w:t>
            </w:r>
            <w:r w:rsidR="006C534C">
              <w:rPr>
                <w:i/>
              </w:rPr>
              <w:t xml:space="preserve"> </w:t>
            </w:r>
            <w:r w:rsidRPr="006F705A">
              <w:rPr>
                <w:i/>
              </w:rPr>
              <w:t xml:space="preserve"> isolation   noise    opportunity     racial tension   relaxation </w:t>
            </w:r>
            <w:r w:rsidR="00427BEA">
              <w:rPr>
                <w:i/>
              </w:rPr>
              <w:t xml:space="preserve">   </w:t>
            </w:r>
            <w:r w:rsidRPr="006F705A">
              <w:rPr>
                <w:i/>
              </w:rPr>
              <w:t xml:space="preserve"> restfulness  </w:t>
            </w:r>
            <w:r w:rsidR="00427BEA">
              <w:rPr>
                <w:i/>
              </w:rPr>
              <w:t xml:space="preserve"> </w:t>
            </w:r>
            <w:r w:rsidRPr="006F705A">
              <w:rPr>
                <w:i/>
              </w:rPr>
              <w:t>oppression   peace   pleasure   pollution    quiet</w:t>
            </w:r>
            <w:r w:rsidR="00427BEA">
              <w:rPr>
                <w:i/>
              </w:rPr>
              <w:t xml:space="preserve">  </w:t>
            </w:r>
            <w:r w:rsidRPr="006F705A">
              <w:rPr>
                <w:i/>
              </w:rPr>
              <w:t xml:space="preserve">  romance    rural   security   sense of belonging   smells   stress</w:t>
            </w:r>
            <w:r w:rsidR="00427BEA">
              <w:rPr>
                <w:i/>
              </w:rPr>
              <w:t xml:space="preserve"> </w:t>
            </w:r>
            <w:r w:rsidRPr="006F705A">
              <w:rPr>
                <w:i/>
              </w:rPr>
              <w:t xml:space="preserve">  tolerance   tranquillity   ugliness   unemployment    urban   vandalism    violence</w:t>
            </w:r>
          </w:p>
        </w:tc>
      </w:tr>
      <w:tr w:rsidR="006F705A" w:rsidRPr="006F705A" w14:paraId="38229D61" w14:textId="77777777" w:rsidTr="00B80AB1">
        <w:tc>
          <w:tcPr>
            <w:tcW w:w="4889" w:type="dxa"/>
            <w:shd w:val="clear" w:color="auto" w:fill="auto"/>
          </w:tcPr>
          <w:p w14:paraId="630BBE77" w14:textId="77777777" w:rsidR="006F705A" w:rsidRPr="006F705A" w:rsidRDefault="006F705A" w:rsidP="006F705A">
            <w:r w:rsidRPr="006F705A">
              <w:t>City life</w:t>
            </w:r>
          </w:p>
        </w:tc>
        <w:tc>
          <w:tcPr>
            <w:tcW w:w="4889" w:type="dxa"/>
            <w:shd w:val="clear" w:color="auto" w:fill="auto"/>
          </w:tcPr>
          <w:p w14:paraId="5496CC25" w14:textId="77777777" w:rsidR="006F705A" w:rsidRPr="006F705A" w:rsidRDefault="006F705A" w:rsidP="006F705A">
            <w:r w:rsidRPr="006F705A">
              <w:t>Country life</w:t>
            </w:r>
          </w:p>
        </w:tc>
      </w:tr>
      <w:tr w:rsidR="006F705A" w:rsidRPr="006F705A" w14:paraId="209B38BC" w14:textId="77777777" w:rsidTr="00B80AB1">
        <w:tc>
          <w:tcPr>
            <w:tcW w:w="4889" w:type="dxa"/>
            <w:shd w:val="clear" w:color="auto" w:fill="auto"/>
          </w:tcPr>
          <w:p w14:paraId="7192125D" w14:textId="77777777" w:rsidR="008E1BC6" w:rsidRDefault="008E1BC6" w:rsidP="006F705A"/>
          <w:p w14:paraId="6022C21D" w14:textId="77777777" w:rsidR="008E1BC6" w:rsidRDefault="008E1BC6" w:rsidP="006F705A"/>
          <w:p w14:paraId="610B47E1" w14:textId="77777777" w:rsidR="008E1BC6" w:rsidRDefault="008E1BC6" w:rsidP="006F705A"/>
          <w:p w14:paraId="6765970F" w14:textId="77777777" w:rsidR="008E1BC6" w:rsidRDefault="008E1BC6" w:rsidP="006F705A"/>
          <w:p w14:paraId="084E8C9D" w14:textId="77777777" w:rsidR="008E1BC6" w:rsidRDefault="008E1BC6" w:rsidP="006F705A"/>
          <w:p w14:paraId="518B3321" w14:textId="77777777" w:rsidR="008E1BC6" w:rsidRDefault="008E1BC6" w:rsidP="006F705A"/>
          <w:p w14:paraId="6C7B0367" w14:textId="77777777" w:rsidR="008E1BC6" w:rsidRDefault="008E1BC6" w:rsidP="006F705A"/>
          <w:p w14:paraId="6366E57B" w14:textId="77777777" w:rsidR="008E1BC6" w:rsidRDefault="008E1BC6" w:rsidP="006F705A"/>
          <w:p w14:paraId="7B41D63B" w14:textId="77777777" w:rsidR="008E1BC6" w:rsidRDefault="008E1BC6" w:rsidP="006F705A"/>
          <w:p w14:paraId="3C99155C" w14:textId="77777777" w:rsidR="008E1BC6" w:rsidRDefault="008E1BC6" w:rsidP="006F705A"/>
          <w:p w14:paraId="27FC9A4E" w14:textId="77777777" w:rsidR="008E1BC6" w:rsidRDefault="008E1BC6" w:rsidP="006F705A"/>
          <w:p w14:paraId="5B6A769A" w14:textId="77777777" w:rsidR="008E1BC6" w:rsidRDefault="008E1BC6" w:rsidP="006F705A"/>
          <w:p w14:paraId="59F9920C" w14:textId="77777777" w:rsidR="008E1BC6" w:rsidRPr="006F705A" w:rsidRDefault="008E1BC6" w:rsidP="006F705A"/>
          <w:p w14:paraId="32EF70E4" w14:textId="77777777" w:rsidR="006F705A" w:rsidRPr="006F705A" w:rsidRDefault="006F705A" w:rsidP="006F705A"/>
          <w:p w14:paraId="26CABB1D" w14:textId="77777777" w:rsidR="006F705A" w:rsidRPr="006F705A" w:rsidRDefault="006F705A" w:rsidP="006F705A"/>
        </w:tc>
        <w:tc>
          <w:tcPr>
            <w:tcW w:w="4889" w:type="dxa"/>
            <w:shd w:val="clear" w:color="auto" w:fill="auto"/>
          </w:tcPr>
          <w:p w14:paraId="4A790AAC" w14:textId="77777777" w:rsidR="006F705A" w:rsidRPr="006F705A" w:rsidRDefault="006F705A" w:rsidP="006F705A"/>
        </w:tc>
      </w:tr>
    </w:tbl>
    <w:p w14:paraId="7DDC4C60" w14:textId="77777777" w:rsidR="006F705A" w:rsidRPr="006F705A" w:rsidRDefault="006F705A" w:rsidP="006F705A">
      <w:pPr>
        <w:rPr>
          <w:b/>
          <w:lang w:val="da-DK"/>
        </w:rPr>
      </w:pPr>
    </w:p>
    <w:p w14:paraId="1DAB6855" w14:textId="24C06F64" w:rsidR="008E1BC6" w:rsidRDefault="00574816" w:rsidP="00574816">
      <w:pPr>
        <w:pStyle w:val="Overskrift2"/>
        <w:rPr>
          <w:lang w:val="en-US"/>
        </w:rPr>
      </w:pPr>
      <w:r>
        <w:rPr>
          <w:lang w:val="en-US"/>
        </w:rPr>
        <w:t>Short class discussion</w:t>
      </w:r>
      <w:r w:rsidR="008E1BC6">
        <w:rPr>
          <w:lang w:val="en-US"/>
        </w:rPr>
        <w:br w:type="page"/>
      </w:r>
    </w:p>
    <w:p w14:paraId="076AF50A" w14:textId="6A6772C9" w:rsidR="006F705A" w:rsidRPr="006F705A" w:rsidRDefault="006F705A" w:rsidP="006F705A">
      <w:pPr>
        <w:pStyle w:val="Overskrift2"/>
        <w:rPr>
          <w:lang w:val="en-US"/>
        </w:rPr>
      </w:pPr>
      <w:r w:rsidRPr="006F705A">
        <w:rPr>
          <w:lang w:val="en-US"/>
        </w:rPr>
        <w:lastRenderedPageBreak/>
        <w:t>Vocabulary</w:t>
      </w:r>
      <w:r>
        <w:rPr>
          <w:lang w:val="en-US"/>
        </w:rPr>
        <w:t xml:space="preserve"> exercise</w:t>
      </w:r>
      <w:r w:rsidR="008B04DA">
        <w:rPr>
          <w:lang w:val="en-US"/>
        </w:rPr>
        <w:t>: Quiz and trade</w:t>
      </w:r>
      <w:r w:rsidR="00237E17">
        <w:rPr>
          <w:lang w:val="en-US"/>
        </w:rPr>
        <w:t xml:space="preserve"> (on paper)</w:t>
      </w:r>
    </w:p>
    <w:p w14:paraId="745C45B5" w14:textId="77777777" w:rsidR="006F705A" w:rsidRPr="006F705A" w:rsidRDefault="006F705A" w:rsidP="006F70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398"/>
        <w:gridCol w:w="2411"/>
        <w:gridCol w:w="2399"/>
      </w:tblGrid>
      <w:tr w:rsidR="008B04DA" w:rsidRPr="006F705A" w14:paraId="6CAE29E4" w14:textId="77777777" w:rsidTr="00CE1E3B">
        <w:tc>
          <w:tcPr>
            <w:tcW w:w="2414" w:type="dxa"/>
            <w:shd w:val="clear" w:color="auto" w:fill="auto"/>
          </w:tcPr>
          <w:p w14:paraId="0D6E7DA9" w14:textId="77777777" w:rsidR="00CE1E3B" w:rsidRDefault="00CE1E3B" w:rsidP="006F705A"/>
          <w:p w14:paraId="00559F62" w14:textId="77777777" w:rsidR="006F705A" w:rsidRDefault="008B04DA" w:rsidP="006F705A">
            <w:r>
              <w:t>Which adjective corresponds to the noun ‘</w:t>
            </w:r>
            <w:r w:rsidR="006F705A" w:rsidRPr="006F705A">
              <w:t>anonymity</w:t>
            </w:r>
            <w:r>
              <w:t>´?</w:t>
            </w:r>
          </w:p>
          <w:p w14:paraId="6E3E4E45" w14:textId="00A3227B" w:rsidR="00CE1E3B" w:rsidRPr="006F705A" w:rsidRDefault="00CE1E3B" w:rsidP="006F705A"/>
        </w:tc>
        <w:tc>
          <w:tcPr>
            <w:tcW w:w="2398" w:type="dxa"/>
            <w:shd w:val="clear" w:color="auto" w:fill="auto"/>
          </w:tcPr>
          <w:p w14:paraId="0C40831A" w14:textId="77777777" w:rsidR="00CE1E3B" w:rsidRDefault="00CE1E3B" w:rsidP="006F705A"/>
          <w:p w14:paraId="674DA181" w14:textId="1DCE3E80" w:rsidR="006F705A" w:rsidRPr="006F705A" w:rsidRDefault="00CE1E3B" w:rsidP="006F705A">
            <w:r>
              <w:t>Which adjective corresponds to the noun ‘</w:t>
            </w:r>
            <w:r w:rsidRPr="006F705A">
              <w:t>alienation</w:t>
            </w:r>
            <w:r>
              <w:t>’?</w:t>
            </w:r>
          </w:p>
        </w:tc>
        <w:tc>
          <w:tcPr>
            <w:tcW w:w="2411" w:type="dxa"/>
            <w:shd w:val="clear" w:color="auto" w:fill="auto"/>
          </w:tcPr>
          <w:p w14:paraId="4B5D7855" w14:textId="77777777" w:rsidR="00CE1E3B" w:rsidRDefault="00CE1E3B" w:rsidP="006F705A"/>
          <w:p w14:paraId="2839B632" w14:textId="72DE0B1E" w:rsidR="006F705A" w:rsidRPr="006F705A" w:rsidRDefault="0085099E" w:rsidP="006F705A">
            <w:r>
              <w:t xml:space="preserve">Which adjective corresponds to the noun </w:t>
            </w:r>
            <w:r>
              <w:t>‘</w:t>
            </w:r>
            <w:r w:rsidR="006F705A" w:rsidRPr="006F705A">
              <w:t>suburb</w:t>
            </w:r>
            <w:r>
              <w:t>’?</w:t>
            </w:r>
          </w:p>
        </w:tc>
        <w:tc>
          <w:tcPr>
            <w:tcW w:w="2399" w:type="dxa"/>
            <w:shd w:val="clear" w:color="auto" w:fill="auto"/>
          </w:tcPr>
          <w:p w14:paraId="30456FC8" w14:textId="77777777" w:rsidR="00CE1E3B" w:rsidRDefault="00CE1E3B" w:rsidP="006F705A"/>
          <w:p w14:paraId="490F57F5" w14:textId="6D45F7EF" w:rsidR="006F705A" w:rsidRPr="006F705A" w:rsidRDefault="00CE1E3B" w:rsidP="006F705A">
            <w:r>
              <w:t>Which noun corresponds to the adjective</w:t>
            </w:r>
            <w:r w:rsidRPr="006F705A">
              <w:t xml:space="preserve"> </w:t>
            </w:r>
            <w:r>
              <w:t>‘</w:t>
            </w:r>
            <w:r w:rsidRPr="006F705A">
              <w:t>poor</w:t>
            </w:r>
            <w:r>
              <w:t>’?</w:t>
            </w:r>
          </w:p>
        </w:tc>
      </w:tr>
      <w:tr w:rsidR="008B04DA" w:rsidRPr="006F705A" w14:paraId="1B83AA3F" w14:textId="77777777" w:rsidTr="00CE1E3B">
        <w:tc>
          <w:tcPr>
            <w:tcW w:w="2414" w:type="dxa"/>
            <w:shd w:val="clear" w:color="auto" w:fill="auto"/>
          </w:tcPr>
          <w:p w14:paraId="20E6ECB5" w14:textId="77777777" w:rsidR="00CE1E3B" w:rsidRDefault="00CE1E3B" w:rsidP="006F705A"/>
          <w:p w14:paraId="708A1280" w14:textId="5BE6BBF8" w:rsidR="006F705A" w:rsidRPr="006F705A" w:rsidRDefault="00CE1E3B" w:rsidP="006F705A">
            <w:r>
              <w:t>Which adjective corresponds to the noun ‘</w:t>
            </w:r>
            <w:r w:rsidRPr="006F705A">
              <w:t>despair</w:t>
            </w:r>
            <w:r>
              <w:t>’?</w:t>
            </w:r>
          </w:p>
        </w:tc>
        <w:tc>
          <w:tcPr>
            <w:tcW w:w="2398" w:type="dxa"/>
            <w:shd w:val="clear" w:color="auto" w:fill="auto"/>
          </w:tcPr>
          <w:p w14:paraId="79C348E1" w14:textId="77777777" w:rsidR="00CE1E3B" w:rsidRDefault="00CE1E3B" w:rsidP="006F705A"/>
          <w:p w14:paraId="5ED4D7ED" w14:textId="77777777" w:rsidR="006F705A" w:rsidRDefault="00CE1E3B" w:rsidP="006F705A">
            <w:r>
              <w:t>Which noun corresponds to the adjective ‘</w:t>
            </w:r>
            <w:r w:rsidRPr="006F705A">
              <w:t>independent</w:t>
            </w:r>
            <w:r>
              <w:t>’</w:t>
            </w:r>
            <w:r>
              <w:t>?</w:t>
            </w:r>
          </w:p>
          <w:p w14:paraId="7BF4B04F" w14:textId="53CFCB69" w:rsidR="00CE1E3B" w:rsidRPr="006F705A" w:rsidRDefault="00CE1E3B" w:rsidP="006F705A"/>
        </w:tc>
        <w:tc>
          <w:tcPr>
            <w:tcW w:w="2411" w:type="dxa"/>
            <w:shd w:val="clear" w:color="auto" w:fill="auto"/>
          </w:tcPr>
          <w:p w14:paraId="09240B83" w14:textId="77777777" w:rsidR="00CE1E3B" w:rsidRDefault="00CE1E3B" w:rsidP="006F705A"/>
          <w:p w14:paraId="751CB19E" w14:textId="667A9E9E" w:rsidR="006F705A" w:rsidRPr="006F705A" w:rsidRDefault="00CE1E3B" w:rsidP="006F705A">
            <w:r>
              <w:t>Which adjective corresponds to the noun ‘</w:t>
            </w:r>
            <w:r w:rsidRPr="006F705A">
              <w:t>harmony</w:t>
            </w:r>
            <w:r>
              <w:t>’?</w:t>
            </w:r>
          </w:p>
        </w:tc>
        <w:tc>
          <w:tcPr>
            <w:tcW w:w="2399" w:type="dxa"/>
            <w:shd w:val="clear" w:color="auto" w:fill="auto"/>
          </w:tcPr>
          <w:p w14:paraId="15DCA770" w14:textId="77777777" w:rsidR="00CE1E3B" w:rsidRDefault="00CE1E3B" w:rsidP="006F705A"/>
          <w:p w14:paraId="68D70264" w14:textId="5171CD45" w:rsidR="006F705A" w:rsidRPr="006F705A" w:rsidRDefault="00CE1E3B" w:rsidP="006F705A">
            <w:r>
              <w:t>Which adjective corresponds to the noun ‘</w:t>
            </w:r>
            <w:r w:rsidRPr="006F705A">
              <w:t>stress</w:t>
            </w:r>
            <w:r>
              <w:t>’?</w:t>
            </w:r>
          </w:p>
        </w:tc>
      </w:tr>
      <w:tr w:rsidR="008B04DA" w:rsidRPr="006F705A" w14:paraId="13B8C851" w14:textId="77777777" w:rsidTr="00CE1E3B">
        <w:tc>
          <w:tcPr>
            <w:tcW w:w="2414" w:type="dxa"/>
            <w:shd w:val="clear" w:color="auto" w:fill="auto"/>
          </w:tcPr>
          <w:p w14:paraId="50AA80A1" w14:textId="77777777" w:rsidR="003E4573" w:rsidRDefault="003E4573" w:rsidP="006F705A"/>
          <w:p w14:paraId="1C5B7522" w14:textId="6643C35C" w:rsidR="006F705A" w:rsidRPr="006F705A" w:rsidRDefault="008B04DA" w:rsidP="006F705A">
            <w:r>
              <w:t>Which noun corresponds to the adjective</w:t>
            </w:r>
            <w:r w:rsidRPr="006F705A">
              <w:t xml:space="preserve"> </w:t>
            </w:r>
            <w:r w:rsidR="00DD039D">
              <w:t>‘</w:t>
            </w:r>
            <w:r w:rsidRPr="006F705A">
              <w:t>lonely</w:t>
            </w:r>
            <w:r w:rsidR="00DD039D">
              <w:t>’?</w:t>
            </w:r>
          </w:p>
        </w:tc>
        <w:tc>
          <w:tcPr>
            <w:tcW w:w="2398" w:type="dxa"/>
            <w:shd w:val="clear" w:color="auto" w:fill="auto"/>
          </w:tcPr>
          <w:p w14:paraId="1D2E4FCA" w14:textId="77777777" w:rsidR="003E4573" w:rsidRDefault="003E4573" w:rsidP="006F705A"/>
          <w:p w14:paraId="65D2E262" w14:textId="77777777" w:rsidR="006F705A" w:rsidRDefault="00CE1E3B" w:rsidP="006F705A">
            <w:r>
              <w:t>Which noun corresponds to the adjective ’</w:t>
            </w:r>
            <w:r w:rsidRPr="006F705A">
              <w:t>liberated</w:t>
            </w:r>
            <w:r>
              <w:t>’?</w:t>
            </w:r>
          </w:p>
          <w:p w14:paraId="7BA95178" w14:textId="7A189C3A" w:rsidR="003E4573" w:rsidRPr="006F705A" w:rsidRDefault="003E4573" w:rsidP="006F705A"/>
        </w:tc>
        <w:tc>
          <w:tcPr>
            <w:tcW w:w="2411" w:type="dxa"/>
            <w:shd w:val="clear" w:color="auto" w:fill="auto"/>
          </w:tcPr>
          <w:p w14:paraId="2C502B30" w14:textId="77777777" w:rsidR="003E4573" w:rsidRDefault="003E4573" w:rsidP="006F705A"/>
          <w:p w14:paraId="29A76AAC" w14:textId="38158305" w:rsidR="006F705A" w:rsidRPr="006F705A" w:rsidRDefault="0046484E" w:rsidP="006F705A">
            <w:r>
              <w:t>Which noun corresponds to the adjective</w:t>
            </w:r>
            <w:r w:rsidRPr="006F705A">
              <w:t xml:space="preserve"> </w:t>
            </w:r>
            <w:r>
              <w:t>‘</w:t>
            </w:r>
            <w:r w:rsidR="009D36D5">
              <w:t>s</w:t>
            </w:r>
            <w:r w:rsidRPr="006F705A">
              <w:t>uperficial</w:t>
            </w:r>
            <w:r w:rsidR="009D36D5">
              <w:t>’?</w:t>
            </w:r>
          </w:p>
        </w:tc>
        <w:tc>
          <w:tcPr>
            <w:tcW w:w="2399" w:type="dxa"/>
            <w:shd w:val="clear" w:color="auto" w:fill="auto"/>
          </w:tcPr>
          <w:p w14:paraId="77FA96C2" w14:textId="77777777" w:rsidR="003E4573" w:rsidRDefault="003E4573" w:rsidP="00CE1E3B"/>
          <w:p w14:paraId="3E71BA94" w14:textId="1A959826" w:rsidR="00CE1E3B" w:rsidRDefault="00CE1E3B" w:rsidP="00CE1E3B">
            <w:r>
              <w:t>Which noun(s) corresponds to the adjective</w:t>
            </w:r>
            <w:r w:rsidRPr="006F705A">
              <w:t xml:space="preserve"> </w:t>
            </w:r>
            <w:r>
              <w:t>‘i</w:t>
            </w:r>
            <w:r w:rsidRPr="006F705A">
              <w:t>ndividual</w:t>
            </w:r>
            <w:r>
              <w:t>’?</w:t>
            </w:r>
          </w:p>
          <w:p w14:paraId="16B4088D" w14:textId="360C81DB" w:rsidR="006F705A" w:rsidRPr="006F705A" w:rsidRDefault="006F705A" w:rsidP="006F705A"/>
        </w:tc>
      </w:tr>
      <w:tr w:rsidR="008B04DA" w:rsidRPr="006F705A" w14:paraId="3A2AAEB5" w14:textId="77777777" w:rsidTr="00CE1E3B">
        <w:tc>
          <w:tcPr>
            <w:tcW w:w="2414" w:type="dxa"/>
            <w:shd w:val="clear" w:color="auto" w:fill="auto"/>
          </w:tcPr>
          <w:p w14:paraId="12757A98" w14:textId="77777777" w:rsidR="00CE1E3B" w:rsidRDefault="00CE1E3B" w:rsidP="006F705A"/>
          <w:p w14:paraId="651062F6" w14:textId="77777777" w:rsidR="006F705A" w:rsidRDefault="00DD039D" w:rsidP="006F705A">
            <w:r>
              <w:t>Which noun corresponds to the adjective</w:t>
            </w:r>
            <w:r w:rsidRPr="006F705A">
              <w:t xml:space="preserve"> </w:t>
            </w:r>
            <w:r>
              <w:t>‘</w:t>
            </w:r>
            <w:r w:rsidRPr="006F705A">
              <w:t>attractive</w:t>
            </w:r>
            <w:r>
              <w:t>’?</w:t>
            </w:r>
            <w:r w:rsidR="00CE1E3B">
              <w:t xml:space="preserve"> </w:t>
            </w:r>
          </w:p>
          <w:p w14:paraId="4DDD6BF4" w14:textId="3FECD610" w:rsidR="00CE1E3B" w:rsidRPr="006F705A" w:rsidRDefault="00CE1E3B" w:rsidP="006F705A"/>
        </w:tc>
        <w:tc>
          <w:tcPr>
            <w:tcW w:w="2398" w:type="dxa"/>
            <w:shd w:val="clear" w:color="auto" w:fill="auto"/>
          </w:tcPr>
          <w:p w14:paraId="72D1F2E2" w14:textId="77777777" w:rsidR="00CE1E3B" w:rsidRDefault="00CE1E3B" w:rsidP="006F705A"/>
          <w:p w14:paraId="42833C11" w14:textId="40B17493" w:rsidR="006F705A" w:rsidRPr="006F705A" w:rsidRDefault="00CE1E3B" w:rsidP="006F705A">
            <w:r>
              <w:t>Which adjective corresponds to the noun ‘</w:t>
            </w:r>
            <w:r w:rsidRPr="006F705A">
              <w:t>culture</w:t>
            </w:r>
            <w:r>
              <w:t>’?</w:t>
            </w:r>
          </w:p>
        </w:tc>
        <w:tc>
          <w:tcPr>
            <w:tcW w:w="2411" w:type="dxa"/>
            <w:shd w:val="clear" w:color="auto" w:fill="auto"/>
          </w:tcPr>
          <w:p w14:paraId="2078196B" w14:textId="77777777" w:rsidR="00CE1E3B" w:rsidRDefault="00CE1E3B" w:rsidP="006F705A"/>
          <w:p w14:paraId="3FA43C81" w14:textId="4C126E35" w:rsidR="006F705A" w:rsidRPr="006F705A" w:rsidRDefault="009D36D5" w:rsidP="006F705A">
            <w:r>
              <w:t>Which noun corresponds to the adjective</w:t>
            </w:r>
            <w:r w:rsidRPr="006F705A">
              <w:t xml:space="preserve"> </w:t>
            </w:r>
            <w:r>
              <w:t>‘</w:t>
            </w:r>
            <w:r w:rsidRPr="006F705A">
              <w:t>i</w:t>
            </w:r>
            <w:r>
              <w:t>n</w:t>
            </w:r>
            <w:r w:rsidRPr="006F705A">
              <w:t>tolerant</w:t>
            </w:r>
            <w:r>
              <w:t>’</w:t>
            </w:r>
            <w:r w:rsidR="00D3135B">
              <w:t>?</w:t>
            </w:r>
          </w:p>
        </w:tc>
        <w:tc>
          <w:tcPr>
            <w:tcW w:w="2399" w:type="dxa"/>
            <w:shd w:val="clear" w:color="auto" w:fill="auto"/>
          </w:tcPr>
          <w:p w14:paraId="0B01B4AD" w14:textId="77777777" w:rsidR="00CE1E3B" w:rsidRDefault="00CE1E3B" w:rsidP="006F705A"/>
          <w:p w14:paraId="1AB20306" w14:textId="3A73E414" w:rsidR="006F705A" w:rsidRPr="006F705A" w:rsidRDefault="00CE1E3B" w:rsidP="006F705A">
            <w:r>
              <w:t>Which noun corresponds to the adjective</w:t>
            </w:r>
            <w:r w:rsidRPr="006F705A">
              <w:t xml:space="preserve"> </w:t>
            </w:r>
            <w:r>
              <w:t>‘i</w:t>
            </w:r>
            <w:r w:rsidRPr="006F705A">
              <w:t>solated</w:t>
            </w:r>
            <w:r>
              <w:t>’?</w:t>
            </w:r>
          </w:p>
        </w:tc>
      </w:tr>
      <w:tr w:rsidR="008B04DA" w:rsidRPr="006F705A" w14:paraId="06C4707E" w14:textId="77777777" w:rsidTr="00CE1E3B">
        <w:tc>
          <w:tcPr>
            <w:tcW w:w="2414" w:type="dxa"/>
            <w:shd w:val="clear" w:color="auto" w:fill="auto"/>
          </w:tcPr>
          <w:p w14:paraId="07BAFC70" w14:textId="77777777" w:rsidR="00CE1E3B" w:rsidRDefault="00CE1E3B" w:rsidP="006F705A"/>
          <w:p w14:paraId="7594815F" w14:textId="77777777" w:rsidR="006F705A" w:rsidRDefault="00DD039D" w:rsidP="006F705A">
            <w:r>
              <w:t xml:space="preserve">Which adjective corresponds to the noun </w:t>
            </w:r>
            <w:r>
              <w:t>‘</w:t>
            </w:r>
            <w:r w:rsidR="006F705A" w:rsidRPr="006F705A">
              <w:t>chaos</w:t>
            </w:r>
            <w:r>
              <w:t>’</w:t>
            </w:r>
            <w:r w:rsidR="00CE1E3B">
              <w:t>?</w:t>
            </w:r>
          </w:p>
          <w:p w14:paraId="30B62482" w14:textId="00819EF0" w:rsidR="00CE1E3B" w:rsidRPr="006F705A" w:rsidRDefault="00CE1E3B" w:rsidP="006F705A"/>
        </w:tc>
        <w:tc>
          <w:tcPr>
            <w:tcW w:w="2398" w:type="dxa"/>
            <w:shd w:val="clear" w:color="auto" w:fill="auto"/>
          </w:tcPr>
          <w:p w14:paraId="2F96A81D" w14:textId="77777777" w:rsidR="00CE1E3B" w:rsidRDefault="00CE1E3B" w:rsidP="006F705A"/>
          <w:p w14:paraId="73BA2910" w14:textId="22538B6D" w:rsidR="006F705A" w:rsidRDefault="00CE1E3B" w:rsidP="006F705A">
            <w:r>
              <w:t xml:space="preserve">Which </w:t>
            </w:r>
            <w:r w:rsidR="003E4573">
              <w:t>noun</w:t>
            </w:r>
            <w:r>
              <w:t xml:space="preserve"> corresponds to the adjective ‘</w:t>
            </w:r>
            <w:r w:rsidRPr="006F705A">
              <w:t>indifferent</w:t>
            </w:r>
            <w:r>
              <w:t>’?</w:t>
            </w:r>
          </w:p>
          <w:p w14:paraId="56A35D13" w14:textId="5D340452" w:rsidR="008A1473" w:rsidRPr="006F705A" w:rsidRDefault="008A1473" w:rsidP="006F705A"/>
        </w:tc>
        <w:tc>
          <w:tcPr>
            <w:tcW w:w="2411" w:type="dxa"/>
            <w:shd w:val="clear" w:color="auto" w:fill="auto"/>
          </w:tcPr>
          <w:p w14:paraId="6BA5773A" w14:textId="77777777" w:rsidR="00CE1E3B" w:rsidRDefault="00CE1E3B" w:rsidP="006F705A"/>
          <w:p w14:paraId="5436978A" w14:textId="41BC30B5" w:rsidR="006F705A" w:rsidRPr="006F705A" w:rsidRDefault="00CE1E3B" w:rsidP="006F705A">
            <w:r>
              <w:t>Which noun corresponds to the adjective</w:t>
            </w:r>
            <w:r w:rsidRPr="006F705A">
              <w:t xml:space="preserve"> </w:t>
            </w:r>
            <w:r>
              <w:t>‘</w:t>
            </w:r>
            <w:r>
              <w:t>t</w:t>
            </w:r>
            <w:r w:rsidRPr="006F705A">
              <w:t>ranquil</w:t>
            </w:r>
            <w:r>
              <w:t>’?</w:t>
            </w:r>
          </w:p>
        </w:tc>
        <w:tc>
          <w:tcPr>
            <w:tcW w:w="2399" w:type="dxa"/>
            <w:shd w:val="clear" w:color="auto" w:fill="auto"/>
          </w:tcPr>
          <w:p w14:paraId="25C1ED5D" w14:textId="77777777" w:rsidR="00CE1E3B" w:rsidRDefault="00CE1E3B" w:rsidP="006F705A"/>
          <w:p w14:paraId="4D6069B7" w14:textId="199289EC" w:rsidR="006F705A" w:rsidRPr="006F705A" w:rsidRDefault="00CE1E3B" w:rsidP="006F705A">
            <w:r>
              <w:t>Which noun corresponds to the adjective</w:t>
            </w:r>
            <w:r w:rsidRPr="006F705A">
              <w:t xml:space="preserve"> </w:t>
            </w:r>
            <w:r>
              <w:t>‘</w:t>
            </w:r>
            <w:r w:rsidRPr="006F705A">
              <w:t>personal</w:t>
            </w:r>
            <w:r>
              <w:t>’?</w:t>
            </w:r>
          </w:p>
        </w:tc>
      </w:tr>
      <w:tr w:rsidR="005E6961" w:rsidRPr="006F705A" w14:paraId="3ADF308C" w14:textId="77777777" w:rsidTr="00CE1E3B">
        <w:tc>
          <w:tcPr>
            <w:tcW w:w="2414" w:type="dxa"/>
            <w:shd w:val="clear" w:color="auto" w:fill="auto"/>
          </w:tcPr>
          <w:p w14:paraId="11C4CC56" w14:textId="77777777" w:rsidR="008A1473" w:rsidRDefault="008A1473" w:rsidP="006F705A"/>
          <w:p w14:paraId="356185C7" w14:textId="77777777" w:rsidR="005E6961" w:rsidRDefault="005E6961" w:rsidP="006F705A">
            <w:r>
              <w:t>Which adjective corresponds to the noun</w:t>
            </w:r>
            <w:r>
              <w:t xml:space="preserve"> ’</w:t>
            </w:r>
            <w:r w:rsidR="008A1473">
              <w:t>problem’?</w:t>
            </w:r>
          </w:p>
          <w:p w14:paraId="2649C5FD" w14:textId="2296E465" w:rsidR="008A1473" w:rsidRDefault="008A1473" w:rsidP="006F705A"/>
        </w:tc>
        <w:tc>
          <w:tcPr>
            <w:tcW w:w="2398" w:type="dxa"/>
            <w:shd w:val="clear" w:color="auto" w:fill="auto"/>
          </w:tcPr>
          <w:p w14:paraId="773D47EF" w14:textId="77777777" w:rsidR="005E6961" w:rsidRDefault="005E6961" w:rsidP="006F705A"/>
        </w:tc>
        <w:tc>
          <w:tcPr>
            <w:tcW w:w="2411" w:type="dxa"/>
            <w:shd w:val="clear" w:color="auto" w:fill="auto"/>
          </w:tcPr>
          <w:p w14:paraId="04FD918A" w14:textId="77777777" w:rsidR="005E6961" w:rsidRDefault="005E6961" w:rsidP="006F705A"/>
        </w:tc>
        <w:tc>
          <w:tcPr>
            <w:tcW w:w="2399" w:type="dxa"/>
            <w:shd w:val="clear" w:color="auto" w:fill="auto"/>
          </w:tcPr>
          <w:p w14:paraId="0EC51C66" w14:textId="77777777" w:rsidR="005E6961" w:rsidRDefault="005E6961" w:rsidP="006F705A"/>
        </w:tc>
      </w:tr>
    </w:tbl>
    <w:p w14:paraId="3265EDE9" w14:textId="77777777" w:rsidR="006F705A" w:rsidRDefault="006F705A" w:rsidP="006F705A">
      <w:pPr>
        <w:rPr>
          <w:lang w:val="en-US"/>
        </w:rPr>
      </w:pPr>
    </w:p>
    <w:p w14:paraId="0B64E4D4" w14:textId="77777777" w:rsidR="006F705A" w:rsidRPr="006F705A" w:rsidRDefault="006F705A" w:rsidP="006F705A">
      <w:pPr>
        <w:rPr>
          <w:lang w:val="en-US"/>
        </w:rPr>
      </w:pPr>
      <w:r w:rsidRPr="006F705A">
        <w:rPr>
          <w:lang w:val="en-US"/>
        </w:rPr>
        <w:t>.</w:t>
      </w:r>
    </w:p>
    <w:p w14:paraId="38AB630C" w14:textId="77777777" w:rsidR="006F705A" w:rsidRPr="006F705A" w:rsidRDefault="006F705A" w:rsidP="006F705A">
      <w:pPr>
        <w:rPr>
          <w:lang w:val="en-US"/>
        </w:rPr>
      </w:pPr>
    </w:p>
    <w:p w14:paraId="3C51A32F" w14:textId="77777777" w:rsidR="008E1BC6" w:rsidRDefault="008E1BC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2038885" w14:textId="33EA3DCD" w:rsidR="006F705A" w:rsidRDefault="00883958" w:rsidP="00883958">
      <w:pPr>
        <w:pStyle w:val="Overskrift2"/>
      </w:pPr>
      <w:r>
        <w:lastRenderedPageBreak/>
        <w:t>Shared reading of “Selling our land”</w:t>
      </w:r>
    </w:p>
    <w:p w14:paraId="7C9922E4" w14:textId="77777777" w:rsidR="00883958" w:rsidRDefault="00883958">
      <w:r>
        <w:t xml:space="preserve">Read and discuss in groups – no guiding questions. </w:t>
      </w:r>
    </w:p>
    <w:p w14:paraId="47B94EDE" w14:textId="77777777" w:rsidR="00770B4E" w:rsidRDefault="00770B4E"/>
    <w:p w14:paraId="19DC7719" w14:textId="77777777" w:rsidR="00883958" w:rsidRDefault="00883958"/>
    <w:p w14:paraId="39D1ADB5" w14:textId="7FB38190" w:rsidR="00883958" w:rsidRDefault="001B4A54" w:rsidP="00BE273A">
      <w:pPr>
        <w:pStyle w:val="Overskrift2"/>
      </w:pPr>
      <w:r>
        <w:t>If time: a final d</w:t>
      </w:r>
      <w:r w:rsidR="00B679EF">
        <w:t>iscussion</w:t>
      </w:r>
    </w:p>
    <w:p w14:paraId="3C01D85D" w14:textId="13BAB9BB" w:rsidR="00B679EF" w:rsidRDefault="00571E52">
      <w:r>
        <w:t>In truth</w:t>
      </w:r>
      <w:r w:rsidR="00786F91">
        <w:t>,</w:t>
      </w:r>
      <w:r w:rsidR="00B679EF">
        <w:t xml:space="preserve"> this speec</w:t>
      </w:r>
      <w:r w:rsidR="008C6534">
        <w:t>h cannot with certainty be attributed to Chief Seattle</w:t>
      </w:r>
      <w:r w:rsidR="00B679EF">
        <w:t xml:space="preserve">. </w:t>
      </w:r>
      <w:r>
        <w:t xml:space="preserve">Instead, it was written by </w:t>
      </w:r>
      <w:r w:rsidRPr="00571E52">
        <w:t xml:space="preserve">Ted Perry, the screenwriter for </w:t>
      </w:r>
      <w:r w:rsidRPr="00571E52">
        <w:rPr>
          <w:i/>
          <w:iCs/>
        </w:rPr>
        <w:t>Home</w:t>
      </w:r>
      <w:r w:rsidRPr="00571E52">
        <w:t>, a 1972 film about ecology</w:t>
      </w:r>
      <w:r>
        <w:t xml:space="preserve">. </w:t>
      </w:r>
      <w:r w:rsidR="00BE273A">
        <w:t>Discuss the relevance of analy</w:t>
      </w:r>
      <w:r w:rsidR="001B4A54">
        <w:t>s</w:t>
      </w:r>
      <w:r w:rsidR="00BE273A">
        <w:t>ing the text anyway</w:t>
      </w:r>
      <w:r>
        <w:t xml:space="preserve"> as part of this topic.</w:t>
      </w:r>
    </w:p>
    <w:p w14:paraId="2DD638EF" w14:textId="77777777" w:rsidR="00B679EF" w:rsidRPr="006F705A" w:rsidRDefault="00B679EF">
      <w:hyperlink r:id="rId4" w:history="1">
        <w:r w:rsidRPr="00CE540E">
          <w:rPr>
            <w:rStyle w:val="Hyperlink"/>
          </w:rPr>
          <w:t>https://www.snopes.com/quotes/seattle.asp</w:t>
        </w:r>
      </w:hyperlink>
      <w:r>
        <w:t xml:space="preserve"> </w:t>
      </w:r>
    </w:p>
    <w:sectPr w:rsidR="00B679EF" w:rsidRPr="006F705A" w:rsidSect="00161D5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20951"/>
    <w:rsid w:val="000C56FD"/>
    <w:rsid w:val="00161D53"/>
    <w:rsid w:val="00180252"/>
    <w:rsid w:val="001B4A54"/>
    <w:rsid w:val="00237E17"/>
    <w:rsid w:val="003E4573"/>
    <w:rsid w:val="00427BEA"/>
    <w:rsid w:val="00440057"/>
    <w:rsid w:val="0046484E"/>
    <w:rsid w:val="00485B7A"/>
    <w:rsid w:val="00512C57"/>
    <w:rsid w:val="00522BAF"/>
    <w:rsid w:val="00571E52"/>
    <w:rsid w:val="00574816"/>
    <w:rsid w:val="005A4740"/>
    <w:rsid w:val="005E6961"/>
    <w:rsid w:val="00655573"/>
    <w:rsid w:val="006879FC"/>
    <w:rsid w:val="00695AE9"/>
    <w:rsid w:val="006C31A1"/>
    <w:rsid w:val="006C534C"/>
    <w:rsid w:val="006E1E9D"/>
    <w:rsid w:val="006F705A"/>
    <w:rsid w:val="00770B4E"/>
    <w:rsid w:val="00786F91"/>
    <w:rsid w:val="007E4B1A"/>
    <w:rsid w:val="0085099E"/>
    <w:rsid w:val="00883958"/>
    <w:rsid w:val="008A1473"/>
    <w:rsid w:val="008B04DA"/>
    <w:rsid w:val="008C6534"/>
    <w:rsid w:val="008E1BC6"/>
    <w:rsid w:val="009D36D5"/>
    <w:rsid w:val="00A63D1E"/>
    <w:rsid w:val="00B679EF"/>
    <w:rsid w:val="00BE273A"/>
    <w:rsid w:val="00C00DA7"/>
    <w:rsid w:val="00CE1E3B"/>
    <w:rsid w:val="00D3135B"/>
    <w:rsid w:val="00DD039D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C6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nopes.com/quotes/seattle.asp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482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Introduction: </vt:lpstr>
      <vt:lpstr>    Discuss the pictures on p. 196 in Wider Contexts</vt:lpstr>
      <vt:lpstr>    Discuss the general questions 1-4, p. 197 in Wider Contexts. Write notes to no. </vt:lpstr>
      <vt:lpstr>    Vocabulary exercise</vt:lpstr>
      <vt:lpstr>    Shared reading of “Selling our land”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33</cp:revision>
  <cp:lastPrinted>2024-11-18T15:07:00Z</cp:lastPrinted>
  <dcterms:created xsi:type="dcterms:W3CDTF">2018-01-29T14:58:00Z</dcterms:created>
  <dcterms:modified xsi:type="dcterms:W3CDTF">2024-11-18T15:18:00Z</dcterms:modified>
</cp:coreProperties>
</file>