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6"/>
        <w:gridCol w:w="1926"/>
        <w:gridCol w:w="5664"/>
      </w:tblGrid>
      <w:tr w:rsidR="001C3EA0" w:rsidRPr="00065354" w14:paraId="033965EA" w14:textId="77777777" w:rsidTr="00AE01CD">
        <w:tc>
          <w:tcPr>
            <w:tcW w:w="2146" w:type="dxa"/>
            <w:tcMar>
              <w:left w:w="0" w:type="dxa"/>
              <w:right w:w="0" w:type="dxa"/>
            </w:tcMar>
            <w:vAlign w:val="center"/>
          </w:tcPr>
          <w:p w14:paraId="424D6739" w14:textId="77777777" w:rsidR="001C3EA0" w:rsidRPr="00065354" w:rsidRDefault="001C3EA0" w:rsidP="00AE01CD">
            <w:pPr>
              <w:jc w:val="center"/>
              <w:rPr>
                <w:b/>
                <w:bCs/>
                <w:color w:val="000000" w:themeColor="text1"/>
              </w:rPr>
            </w:pPr>
            <w:r w:rsidRPr="12CCD082">
              <w:rPr>
                <w:b/>
                <w:bCs/>
                <w:color w:val="000000" w:themeColor="text1"/>
              </w:rPr>
              <w:t>Påstand (hypotese)</w:t>
            </w:r>
          </w:p>
        </w:tc>
        <w:tc>
          <w:tcPr>
            <w:tcW w:w="1926" w:type="dxa"/>
            <w:tcMar>
              <w:left w:w="0" w:type="dxa"/>
              <w:right w:w="0" w:type="dxa"/>
            </w:tcMar>
            <w:vAlign w:val="center"/>
          </w:tcPr>
          <w:p w14:paraId="2E7DD910" w14:textId="77777777" w:rsidR="001C3EA0" w:rsidRPr="00065354" w:rsidRDefault="001C3EA0" w:rsidP="00AE01CD">
            <w:pPr>
              <w:jc w:val="center"/>
              <w:rPr>
                <w:b/>
                <w:bCs/>
                <w:color w:val="000000" w:themeColor="text1"/>
              </w:rPr>
            </w:pPr>
            <w:r w:rsidRPr="12CCD082">
              <w:rPr>
                <w:b/>
                <w:bCs/>
                <w:color w:val="000000" w:themeColor="text1"/>
              </w:rPr>
              <w:t>Belæg (data)</w:t>
            </w:r>
          </w:p>
        </w:tc>
        <w:tc>
          <w:tcPr>
            <w:tcW w:w="5664" w:type="dxa"/>
            <w:tcMar>
              <w:left w:w="0" w:type="dxa"/>
              <w:right w:w="0" w:type="dxa"/>
            </w:tcMar>
            <w:vAlign w:val="center"/>
          </w:tcPr>
          <w:p w14:paraId="2CFD0F1C" w14:textId="77777777" w:rsidR="001C3EA0" w:rsidRPr="00065354" w:rsidRDefault="001C3EA0" w:rsidP="00AE01CD">
            <w:pPr>
              <w:jc w:val="center"/>
              <w:rPr>
                <w:b/>
                <w:bCs/>
                <w:color w:val="000000" w:themeColor="text1"/>
              </w:rPr>
            </w:pPr>
            <w:r w:rsidRPr="12CCD082">
              <w:rPr>
                <w:b/>
                <w:bCs/>
                <w:color w:val="000000" w:themeColor="text1"/>
              </w:rPr>
              <w:t>Refleksion (fortolkning og analyse)</w:t>
            </w:r>
          </w:p>
        </w:tc>
      </w:tr>
      <w:tr w:rsidR="001C3EA0" w:rsidRPr="00FA5377" w14:paraId="5DFFF0B3" w14:textId="77777777" w:rsidTr="00AE01CD">
        <w:trPr>
          <w:trHeight w:val="6730"/>
        </w:trPr>
        <w:tc>
          <w:tcPr>
            <w:tcW w:w="2146" w:type="dxa"/>
            <w:tcMar>
              <w:top w:w="56" w:type="dxa"/>
              <w:left w:w="56" w:type="dxa"/>
              <w:bottom w:w="56" w:type="dxa"/>
              <w:right w:w="56" w:type="dxa"/>
            </w:tcMar>
          </w:tcPr>
          <w:p w14:paraId="4C077316" w14:textId="77777777" w:rsidR="001C3EA0" w:rsidRDefault="001C3EA0" w:rsidP="00AE01CD">
            <w:pPr>
              <w:rPr>
                <w:color w:val="000000" w:themeColor="text1"/>
              </w:rPr>
            </w:pPr>
          </w:p>
          <w:p w14:paraId="54D6EBDC" w14:textId="77777777" w:rsidR="001C3EA0" w:rsidRDefault="001C3EA0" w:rsidP="00AE01CD">
            <w:pPr>
              <w:rPr>
                <w:color w:val="000000" w:themeColor="text1"/>
              </w:rPr>
            </w:pPr>
            <w:r w:rsidRPr="12CCD082">
              <w:rPr>
                <w:color w:val="000000" w:themeColor="text1"/>
              </w:rPr>
              <w:t>Vands varmefylde er langt højere end varmefylden for aluminium</w:t>
            </w:r>
          </w:p>
          <w:p w14:paraId="542331BC" w14:textId="77777777" w:rsidR="001C3EA0" w:rsidRPr="00FA5377" w:rsidRDefault="001C3EA0" w:rsidP="00AE01CD">
            <w:pPr>
              <w:rPr>
                <w:color w:val="000000" w:themeColor="text1"/>
              </w:rPr>
            </w:pPr>
          </w:p>
          <w:p w14:paraId="6537D8D4" w14:textId="77777777" w:rsidR="001C3EA0" w:rsidRPr="00FA5377" w:rsidRDefault="001C3EA0" w:rsidP="00AE01CD">
            <w:pPr>
              <w:rPr>
                <w:color w:val="000000" w:themeColor="text1"/>
              </w:rPr>
            </w:pPr>
            <w:r w:rsidRPr="12CCD082">
              <w:rPr>
                <w:color w:val="000000" w:themeColor="text1"/>
              </w:rPr>
              <w:t>Det kræver lige meget energi at hæve temperaturen af koldt vand og varmt vand</w:t>
            </w:r>
          </w:p>
          <w:p w14:paraId="2A862D8F" w14:textId="77777777" w:rsidR="001C3EA0" w:rsidRDefault="001C3EA0" w:rsidP="00AE01CD">
            <w:pPr>
              <w:rPr>
                <w:color w:val="000000" w:themeColor="text1"/>
              </w:rPr>
            </w:pPr>
          </w:p>
          <w:p w14:paraId="788E9A0B" w14:textId="77777777" w:rsidR="001C3EA0" w:rsidRDefault="001C3EA0" w:rsidP="00AE01CD">
            <w:pPr>
              <w:rPr>
                <w:color w:val="000000" w:themeColor="text1"/>
              </w:rPr>
            </w:pPr>
            <w:r w:rsidRPr="12CCD082">
              <w:rPr>
                <w:color w:val="000000" w:themeColor="text1"/>
              </w:rPr>
              <w:t>Det kan være ulideligt varmt at opholde sig i en sort bil på solskinsdag, mens temperaturen er mere behageligt at sidde i en hvid bil.</w:t>
            </w:r>
          </w:p>
          <w:p w14:paraId="11B882B2" w14:textId="77777777" w:rsidR="001C3EA0" w:rsidRPr="00FA5377" w:rsidRDefault="001C3EA0" w:rsidP="00AE01CD">
            <w:pPr>
              <w:rPr>
                <w:color w:val="000000" w:themeColor="text1"/>
              </w:rPr>
            </w:pPr>
          </w:p>
          <w:p w14:paraId="6E7AB350" w14:textId="77777777" w:rsidR="001C3EA0" w:rsidRPr="00FA5377" w:rsidRDefault="001C3EA0" w:rsidP="00AE01CD">
            <w:pPr>
              <w:rPr>
                <w:color w:val="000000" w:themeColor="text1"/>
              </w:rPr>
            </w:pPr>
            <w:r w:rsidRPr="12CCD082">
              <w:rPr>
                <w:color w:val="000000" w:themeColor="text1"/>
              </w:rPr>
              <w:t>Der er mere energi i varmt vand pr grad end i koldt vand pr grad.</w:t>
            </w:r>
          </w:p>
          <w:p w14:paraId="743DFD4B" w14:textId="77777777" w:rsidR="001C3EA0" w:rsidRPr="00FA5377" w:rsidRDefault="001C3EA0" w:rsidP="00AE01CD">
            <w:pPr>
              <w:rPr>
                <w:color w:val="000000" w:themeColor="text1"/>
              </w:rPr>
            </w:pPr>
          </w:p>
          <w:p w14:paraId="092B228E" w14:textId="77777777" w:rsidR="001C3EA0" w:rsidRPr="00FA5377" w:rsidRDefault="001C3EA0" w:rsidP="00AE01CD">
            <w:pPr>
              <w:rPr>
                <w:color w:val="000000" w:themeColor="text1"/>
              </w:rPr>
            </w:pPr>
            <w:r w:rsidRPr="22B1A68D">
              <w:rPr>
                <w:color w:val="000000" w:themeColor="text1"/>
              </w:rPr>
              <w:t xml:space="preserve">Den laveste temperatur, der findes, er nul </w:t>
            </w:r>
            <w:proofErr w:type="spellStart"/>
            <w:r w:rsidRPr="22B1A68D">
              <w:rPr>
                <w:color w:val="000000" w:themeColor="text1"/>
                <w:vertAlign w:val="superscript"/>
              </w:rPr>
              <w:t>o</w:t>
            </w:r>
            <w:r w:rsidRPr="22B1A68D">
              <w:rPr>
                <w:color w:val="000000" w:themeColor="text1"/>
              </w:rPr>
              <w:t>C</w:t>
            </w:r>
            <w:proofErr w:type="spellEnd"/>
            <w:r w:rsidRPr="22B1A68D">
              <w:rPr>
                <w:color w:val="000000" w:themeColor="text1"/>
              </w:rPr>
              <w:t>.</w:t>
            </w:r>
          </w:p>
          <w:p w14:paraId="56D9623F" w14:textId="77777777" w:rsidR="001C3EA0" w:rsidRPr="00FA5377" w:rsidRDefault="001C3EA0" w:rsidP="00AE01CD">
            <w:pPr>
              <w:rPr>
                <w:color w:val="000000" w:themeColor="text1"/>
              </w:rPr>
            </w:pPr>
          </w:p>
          <w:p w14:paraId="6C9B01B8" w14:textId="77777777" w:rsidR="001C3EA0" w:rsidRPr="00FA5377" w:rsidRDefault="001C3EA0" w:rsidP="00AE01CD">
            <w:pPr>
              <w:rPr>
                <w:color w:val="000000" w:themeColor="text1"/>
              </w:rPr>
            </w:pPr>
            <w:proofErr w:type="spellStart"/>
            <w:r w:rsidRPr="22B1A68D">
              <w:rPr>
                <w:color w:val="000000" w:themeColor="text1"/>
              </w:rPr>
              <w:t>Ammoniumclorids</w:t>
            </w:r>
            <w:proofErr w:type="spellEnd"/>
            <w:r w:rsidRPr="22B1A68D">
              <w:rPr>
                <w:color w:val="000000" w:themeColor="text1"/>
              </w:rPr>
              <w:t xml:space="preserve"> (NH</w:t>
            </w:r>
            <w:r w:rsidRPr="22B1A68D">
              <w:rPr>
                <w:color w:val="000000" w:themeColor="text1"/>
                <w:vertAlign w:val="subscript"/>
              </w:rPr>
              <w:t>4</w:t>
            </w:r>
            <w:r w:rsidRPr="22B1A68D">
              <w:rPr>
                <w:color w:val="000000" w:themeColor="text1"/>
              </w:rPr>
              <w:t xml:space="preserve">Cl) opløselighed er </w:t>
            </w:r>
            <w:r>
              <w:rPr>
                <w:color w:val="000000" w:themeColor="text1"/>
              </w:rPr>
              <w:t>mindre</w:t>
            </w:r>
            <w:r w:rsidRPr="22B1A68D">
              <w:rPr>
                <w:color w:val="000000" w:themeColor="text1"/>
              </w:rPr>
              <w:t xml:space="preserve"> end opløseligheden for kaliumnitrat (KNO</w:t>
            </w:r>
            <w:r w:rsidRPr="22B1A68D">
              <w:rPr>
                <w:color w:val="000000" w:themeColor="text1"/>
                <w:vertAlign w:val="subscript"/>
              </w:rPr>
              <w:t>3</w:t>
            </w:r>
            <w:r w:rsidRPr="22B1A68D">
              <w:rPr>
                <w:color w:val="000000" w:themeColor="text1"/>
              </w:rPr>
              <w:t xml:space="preserve">) når temperaturen er over 28 </w:t>
            </w:r>
            <w:r w:rsidRPr="22B1A68D">
              <w:rPr>
                <w:rFonts w:ascii="Cambria Math" w:hAnsi="Cambria Math" w:cs="Cambria Math"/>
                <w:color w:val="000000" w:themeColor="text1"/>
              </w:rPr>
              <w:t>℃</w:t>
            </w:r>
            <w:r w:rsidRPr="22B1A68D">
              <w:rPr>
                <w:color w:val="000000" w:themeColor="text1"/>
              </w:rPr>
              <w:t xml:space="preserve"> </w:t>
            </w:r>
          </w:p>
          <w:p w14:paraId="119DF332" w14:textId="77777777" w:rsidR="001C3EA0" w:rsidRPr="00FA5377" w:rsidRDefault="001C3EA0" w:rsidP="00AE01CD">
            <w:pPr>
              <w:rPr>
                <w:color w:val="000000" w:themeColor="text1"/>
              </w:rPr>
            </w:pPr>
          </w:p>
          <w:p w14:paraId="738788AC" w14:textId="77777777" w:rsidR="001C3EA0" w:rsidRDefault="001C3EA0" w:rsidP="00AE01CD">
            <w:pPr>
              <w:rPr>
                <w:color w:val="000000" w:themeColor="text1"/>
              </w:rPr>
            </w:pPr>
            <w:proofErr w:type="spellStart"/>
            <w:r w:rsidRPr="22B1A68D">
              <w:rPr>
                <w:color w:val="000000" w:themeColor="text1"/>
              </w:rPr>
              <w:lastRenderedPageBreak/>
              <w:t>Upolære</w:t>
            </w:r>
            <w:proofErr w:type="spellEnd"/>
            <w:r w:rsidRPr="22B1A68D">
              <w:rPr>
                <w:color w:val="000000" w:themeColor="text1"/>
              </w:rPr>
              <w:t xml:space="preserve"> opløsningsmidler kan ødelægge gummi.</w:t>
            </w:r>
          </w:p>
          <w:p w14:paraId="31932193" w14:textId="77777777" w:rsidR="001C3EA0" w:rsidRDefault="001C3EA0" w:rsidP="00AE01CD">
            <w:pPr>
              <w:rPr>
                <w:color w:val="000000" w:themeColor="text1"/>
              </w:rPr>
            </w:pPr>
          </w:p>
          <w:p w14:paraId="747BDE3D" w14:textId="77777777" w:rsidR="001C3EA0" w:rsidRPr="00FA5377" w:rsidRDefault="001C3EA0" w:rsidP="00AE01CD">
            <w:pPr>
              <w:rPr>
                <w:color w:val="000000" w:themeColor="text1"/>
              </w:rPr>
            </w:pPr>
            <w:r w:rsidRPr="22B1A68D">
              <w:rPr>
                <w:color w:val="000000" w:themeColor="text1"/>
              </w:rPr>
              <w:t xml:space="preserve">Den laveste temperatur, der findes, er under nul </w:t>
            </w:r>
            <w:proofErr w:type="spellStart"/>
            <w:r w:rsidRPr="22B1A68D">
              <w:rPr>
                <w:color w:val="000000" w:themeColor="text1"/>
                <w:vertAlign w:val="superscript"/>
              </w:rPr>
              <w:t>o</w:t>
            </w:r>
            <w:r w:rsidRPr="22B1A68D">
              <w:rPr>
                <w:color w:val="000000" w:themeColor="text1"/>
              </w:rPr>
              <w:t>C</w:t>
            </w:r>
            <w:proofErr w:type="spellEnd"/>
          </w:p>
          <w:p w14:paraId="4F09C232" w14:textId="77777777" w:rsidR="001C3EA0" w:rsidRPr="00FA5377" w:rsidRDefault="001C3EA0" w:rsidP="00AE01CD">
            <w:pPr>
              <w:rPr>
                <w:color w:val="000000" w:themeColor="text1"/>
              </w:rPr>
            </w:pPr>
          </w:p>
          <w:p w14:paraId="446BD1B4" w14:textId="77777777" w:rsidR="001C3EA0" w:rsidRPr="00FA5377" w:rsidRDefault="001C3EA0" w:rsidP="00AE01CD">
            <w:pPr>
              <w:rPr>
                <w:color w:val="000000" w:themeColor="text1"/>
              </w:rPr>
            </w:pPr>
            <w:r w:rsidRPr="12CCD082">
              <w:rPr>
                <w:color w:val="000000" w:themeColor="text1"/>
              </w:rPr>
              <w:t>Syrer kan ætse sig ned i gummi.</w:t>
            </w:r>
          </w:p>
          <w:p w14:paraId="7758C28D" w14:textId="77777777" w:rsidR="001C3EA0" w:rsidRPr="00FA5377" w:rsidRDefault="001C3EA0" w:rsidP="00AE01CD">
            <w:pPr>
              <w:rPr>
                <w:color w:val="000000" w:themeColor="text1"/>
              </w:rPr>
            </w:pPr>
          </w:p>
          <w:p w14:paraId="232C8519" w14:textId="77777777" w:rsidR="001C3EA0" w:rsidRPr="00FA5377" w:rsidRDefault="001C3EA0" w:rsidP="00AE01CD">
            <w:pPr>
              <w:rPr>
                <w:color w:val="000000" w:themeColor="text1"/>
              </w:rPr>
            </w:pPr>
          </w:p>
        </w:tc>
        <w:tc>
          <w:tcPr>
            <w:tcW w:w="1926" w:type="dxa"/>
            <w:tcMar>
              <w:top w:w="56" w:type="dxa"/>
              <w:left w:w="56" w:type="dxa"/>
              <w:bottom w:w="56" w:type="dxa"/>
              <w:right w:w="56" w:type="dxa"/>
            </w:tcMar>
          </w:tcPr>
          <w:p w14:paraId="7DFADCE1" w14:textId="77777777" w:rsidR="001C3EA0" w:rsidRPr="00FA5377" w:rsidRDefault="001C3EA0" w:rsidP="00AE01CD">
            <w:pPr>
              <w:rPr>
                <w:b/>
                <w:color w:val="000000" w:themeColor="text1"/>
              </w:rPr>
            </w:pPr>
          </w:p>
          <w:p w14:paraId="1BF8AAE9" w14:textId="77777777" w:rsidR="001C3EA0" w:rsidRPr="00FA5377" w:rsidRDefault="001C3EA0" w:rsidP="00AE01CD">
            <w:pPr>
              <w:rPr>
                <w:color w:val="000000" w:themeColor="text1"/>
              </w:rPr>
            </w:pPr>
            <w:r w:rsidRPr="12CCD082">
              <w:rPr>
                <w:b/>
                <w:bCs/>
                <w:color w:val="000000" w:themeColor="text1"/>
              </w:rPr>
              <w:t>Graf:</w:t>
            </w:r>
            <w:r w:rsidRPr="12CCD082">
              <w:rPr>
                <w:color w:val="000000" w:themeColor="text1"/>
              </w:rPr>
              <w:t xml:space="preserve"> lineær sammenhæng mellem energi og temperatur</w:t>
            </w:r>
          </w:p>
          <w:p w14:paraId="2DC17A32" w14:textId="77777777" w:rsidR="001C3EA0" w:rsidRPr="00FA5377" w:rsidRDefault="001C3EA0" w:rsidP="00AE01CD">
            <w:pPr>
              <w:rPr>
                <w:color w:val="000000" w:themeColor="text1"/>
              </w:rPr>
            </w:pPr>
          </w:p>
          <w:p w14:paraId="7279A9ED" w14:textId="77777777" w:rsidR="001C3EA0" w:rsidRPr="00FA5377" w:rsidRDefault="001C3EA0" w:rsidP="00AE01CD">
            <w:pPr>
              <w:rPr>
                <w:color w:val="000000" w:themeColor="text1"/>
              </w:rPr>
            </w:pPr>
          </w:p>
          <w:p w14:paraId="4078DA2A" w14:textId="77777777" w:rsidR="001C3EA0" w:rsidRPr="00FA5377" w:rsidRDefault="001C3EA0" w:rsidP="00AE01CD">
            <w:pPr>
              <w:rPr>
                <w:color w:val="000000" w:themeColor="text1"/>
              </w:rPr>
            </w:pPr>
            <w:r w:rsidRPr="12CCD082">
              <w:rPr>
                <w:b/>
                <w:bCs/>
                <w:color w:val="000000" w:themeColor="text1"/>
              </w:rPr>
              <w:t>Graf:</w:t>
            </w:r>
            <w:r w:rsidRPr="12CCD082">
              <w:rPr>
                <w:color w:val="000000" w:themeColor="text1"/>
              </w:rPr>
              <w:t xml:space="preserve"> sammenhæng mellem tryk og temperatur</w:t>
            </w:r>
          </w:p>
          <w:p w14:paraId="77565AD7" w14:textId="77777777" w:rsidR="001C3EA0" w:rsidRPr="00FA5377" w:rsidRDefault="001C3EA0" w:rsidP="00AE01CD">
            <w:pPr>
              <w:rPr>
                <w:color w:val="000000" w:themeColor="text1"/>
              </w:rPr>
            </w:pPr>
          </w:p>
          <w:p w14:paraId="46E7E54A" w14:textId="77777777" w:rsidR="001C3EA0" w:rsidRPr="00FA5377" w:rsidRDefault="001C3EA0" w:rsidP="00AE01CD">
            <w:pPr>
              <w:rPr>
                <w:color w:val="000000" w:themeColor="text1"/>
              </w:rPr>
            </w:pPr>
          </w:p>
          <w:p w14:paraId="49541309" w14:textId="77777777" w:rsidR="001C3EA0" w:rsidRPr="00FA5377" w:rsidRDefault="001C3EA0" w:rsidP="00AE01CD">
            <w:pPr>
              <w:rPr>
                <w:color w:val="000000" w:themeColor="text1"/>
              </w:rPr>
            </w:pPr>
            <w:r w:rsidRPr="12CCD082">
              <w:rPr>
                <w:b/>
                <w:bCs/>
                <w:color w:val="000000" w:themeColor="text1"/>
              </w:rPr>
              <w:t>Tabel:</w:t>
            </w:r>
            <w:r w:rsidRPr="12CCD082">
              <w:rPr>
                <w:color w:val="000000" w:themeColor="text1"/>
              </w:rPr>
              <w:t xml:space="preserve"> refleksion og absorption af lys for forskellige overflader.</w:t>
            </w:r>
          </w:p>
          <w:p w14:paraId="396B213A" w14:textId="77777777" w:rsidR="001C3EA0" w:rsidRPr="00FA5377" w:rsidRDefault="001C3EA0" w:rsidP="00AE01CD">
            <w:pPr>
              <w:rPr>
                <w:color w:val="000000" w:themeColor="text1"/>
              </w:rPr>
            </w:pPr>
          </w:p>
          <w:p w14:paraId="5DE6898E" w14:textId="77777777" w:rsidR="001C3EA0" w:rsidRPr="00FA5377" w:rsidRDefault="001C3EA0" w:rsidP="00AE01CD">
            <w:pPr>
              <w:rPr>
                <w:color w:val="000000" w:themeColor="text1"/>
              </w:rPr>
            </w:pPr>
            <w:r w:rsidRPr="12CCD082">
              <w:rPr>
                <w:b/>
                <w:bCs/>
                <w:color w:val="000000" w:themeColor="text1"/>
              </w:rPr>
              <w:t xml:space="preserve">klip: </w:t>
            </w:r>
            <w:hyperlink r:id="rId4">
              <w:r w:rsidRPr="12CCD082">
                <w:rPr>
                  <w:rStyle w:val="Hyperlink"/>
                  <w:color w:val="000000" w:themeColor="text1"/>
                </w:rPr>
                <w:t>https://www.youtube.com/watch?v=j2P4xNOfqFs</w:t>
              </w:r>
            </w:hyperlink>
            <w:r w:rsidRPr="12CCD082">
              <w:rPr>
                <w:color w:val="000000" w:themeColor="text1"/>
              </w:rPr>
              <w:t xml:space="preserve"> </w:t>
            </w:r>
          </w:p>
          <w:p w14:paraId="70380478" w14:textId="77777777" w:rsidR="001C3EA0" w:rsidRPr="00FA5377" w:rsidRDefault="001C3EA0" w:rsidP="00AE01CD">
            <w:pPr>
              <w:rPr>
                <w:color w:val="000000" w:themeColor="text1"/>
              </w:rPr>
            </w:pPr>
          </w:p>
          <w:p w14:paraId="30106169" w14:textId="77777777" w:rsidR="001C3EA0" w:rsidRPr="00FA5377" w:rsidRDefault="001C3EA0" w:rsidP="00AE01CD">
            <w:pPr>
              <w:rPr>
                <w:color w:val="000000" w:themeColor="text1"/>
              </w:rPr>
            </w:pPr>
          </w:p>
          <w:p w14:paraId="7F75CFAF" w14:textId="77777777" w:rsidR="001C3EA0" w:rsidRPr="00FA5377" w:rsidRDefault="001C3EA0" w:rsidP="00AE01CD">
            <w:pPr>
              <w:rPr>
                <w:b/>
                <w:bCs/>
                <w:color w:val="000000" w:themeColor="text1"/>
              </w:rPr>
            </w:pPr>
            <w:r w:rsidRPr="12CCD082">
              <w:rPr>
                <w:b/>
                <w:bCs/>
                <w:color w:val="000000" w:themeColor="text1"/>
              </w:rPr>
              <w:t>Graf:</w:t>
            </w:r>
          </w:p>
          <w:p w14:paraId="65AD64E8" w14:textId="77777777" w:rsidR="001C3EA0" w:rsidRDefault="001C3EA0" w:rsidP="00AE01CD">
            <w:pPr>
              <w:rPr>
                <w:color w:val="000000" w:themeColor="text1"/>
              </w:rPr>
            </w:pPr>
            <w:r w:rsidRPr="12CCD082">
              <w:rPr>
                <w:color w:val="000000" w:themeColor="text1"/>
              </w:rPr>
              <w:t>lineær sammenhæng mellem energi og temperatur for vand og aluminium</w:t>
            </w:r>
          </w:p>
          <w:p w14:paraId="48050DB2" w14:textId="77777777" w:rsidR="001C3EA0" w:rsidRDefault="001C3EA0" w:rsidP="00AE01CD">
            <w:pPr>
              <w:rPr>
                <w:color w:val="000000" w:themeColor="text1"/>
              </w:rPr>
            </w:pPr>
          </w:p>
          <w:p w14:paraId="04EB3158" w14:textId="77777777" w:rsidR="001C3EA0" w:rsidRPr="00FA5377" w:rsidRDefault="001C3EA0" w:rsidP="00AE01CD">
            <w:pPr>
              <w:rPr>
                <w:color w:val="000000" w:themeColor="text1"/>
              </w:rPr>
            </w:pPr>
            <w:r w:rsidRPr="12CCD082">
              <w:rPr>
                <w:b/>
                <w:bCs/>
                <w:color w:val="000000" w:themeColor="text1"/>
              </w:rPr>
              <w:t>Graf:</w:t>
            </w:r>
            <w:r w:rsidRPr="12CCD082">
              <w:rPr>
                <w:color w:val="000000" w:themeColor="text1"/>
              </w:rPr>
              <w:t xml:space="preserve"> Sammenhæng mellem forskellige saltes opløselighed i vand og temperatur.</w:t>
            </w:r>
          </w:p>
          <w:p w14:paraId="4DD0C1FA" w14:textId="77777777" w:rsidR="001C3EA0" w:rsidRPr="00FA5377" w:rsidRDefault="001C3EA0" w:rsidP="00AE01CD">
            <w:pPr>
              <w:rPr>
                <w:color w:val="000000" w:themeColor="text1"/>
              </w:rPr>
            </w:pPr>
          </w:p>
        </w:tc>
        <w:tc>
          <w:tcPr>
            <w:tcW w:w="5664" w:type="dxa"/>
            <w:tcMar>
              <w:top w:w="56" w:type="dxa"/>
              <w:left w:w="56" w:type="dxa"/>
              <w:bottom w:w="56" w:type="dxa"/>
              <w:right w:w="56" w:type="dxa"/>
            </w:tcMar>
          </w:tcPr>
          <w:p w14:paraId="5CAE78D2" w14:textId="77777777" w:rsidR="001C3EA0" w:rsidRDefault="001C3EA0" w:rsidP="00AE01CD">
            <w:pPr>
              <w:rPr>
                <w:b/>
                <w:color w:val="000000" w:themeColor="text1"/>
              </w:rPr>
            </w:pPr>
          </w:p>
          <w:p w14:paraId="2C5E0ACC" w14:textId="77777777" w:rsidR="001C3EA0" w:rsidRDefault="001C3EA0" w:rsidP="00AE01CD">
            <w:pPr>
              <w:rPr>
                <w:color w:val="000000" w:themeColor="text1"/>
              </w:rPr>
            </w:pPr>
            <w:r w:rsidRPr="12CCD082">
              <w:rPr>
                <w:b/>
                <w:bCs/>
                <w:color w:val="000000" w:themeColor="text1"/>
              </w:rPr>
              <w:t>Fortolkning:</w:t>
            </w:r>
            <w:r w:rsidRPr="12CCD082">
              <w:rPr>
                <w:color w:val="000000" w:themeColor="text1"/>
              </w:rPr>
              <w:t xml:space="preserve"> Tallet angiver den procentdel af lyset, der absorberes og omdannes til bevægelsesenergi i molekylerne. Resten af lyset reflekteres fra overfladen. </w:t>
            </w:r>
          </w:p>
          <w:p w14:paraId="2ED10D47" w14:textId="77777777" w:rsidR="001C3EA0" w:rsidRDefault="001C3EA0" w:rsidP="00AE01CD">
            <w:pPr>
              <w:rPr>
                <w:color w:val="000000" w:themeColor="text1"/>
              </w:rPr>
            </w:pPr>
          </w:p>
          <w:p w14:paraId="24F7161D" w14:textId="77777777" w:rsidR="001C3EA0" w:rsidRDefault="001C3EA0" w:rsidP="00AE01CD">
            <w:pPr>
              <w:rPr>
                <w:color w:val="000000" w:themeColor="text1"/>
              </w:rPr>
            </w:pPr>
            <w:r w:rsidRPr="22B1A68D">
              <w:rPr>
                <w:b/>
                <w:bCs/>
                <w:color w:val="000000" w:themeColor="text1"/>
              </w:rPr>
              <w:t>Fortolkning:</w:t>
            </w:r>
            <w:r w:rsidRPr="22B1A68D">
              <w:rPr>
                <w:color w:val="000000" w:themeColor="text1"/>
              </w:rPr>
              <w:t xml:space="preserve"> grafen angiver hvor mange gram af saltet, der kan opløses i 100 </w:t>
            </w:r>
            <w:proofErr w:type="spellStart"/>
            <w:r w:rsidRPr="22B1A68D">
              <w:rPr>
                <w:color w:val="000000" w:themeColor="text1"/>
              </w:rPr>
              <w:t>mL</w:t>
            </w:r>
            <w:proofErr w:type="spellEnd"/>
            <w:r w:rsidRPr="22B1A68D">
              <w:rPr>
                <w:color w:val="000000" w:themeColor="text1"/>
              </w:rPr>
              <w:t xml:space="preserve"> vand ved en given temperatur.</w:t>
            </w:r>
          </w:p>
          <w:p w14:paraId="36182EA7" w14:textId="77777777" w:rsidR="001C3EA0" w:rsidRDefault="001C3EA0" w:rsidP="00AE01CD">
            <w:pPr>
              <w:rPr>
                <w:color w:val="000000" w:themeColor="text1"/>
              </w:rPr>
            </w:pPr>
          </w:p>
          <w:p w14:paraId="58C28785" w14:textId="77777777" w:rsidR="001C3EA0" w:rsidRPr="00FA5377" w:rsidRDefault="001C3EA0" w:rsidP="00AE01CD">
            <w:pPr>
              <w:rPr>
                <w:color w:val="000000" w:themeColor="text1"/>
              </w:rPr>
            </w:pPr>
            <w:r w:rsidRPr="12CCD082">
              <w:rPr>
                <w:b/>
                <w:bCs/>
                <w:color w:val="000000" w:themeColor="text1"/>
              </w:rPr>
              <w:t xml:space="preserve">Fortolkning: </w:t>
            </w:r>
            <w:r w:rsidRPr="12CCD082">
              <w:rPr>
                <w:color w:val="000000" w:themeColor="text1"/>
              </w:rPr>
              <w:t>Ballonen springer når den rammes af en dråbe olie.</w:t>
            </w:r>
          </w:p>
          <w:p w14:paraId="39D5E4C4" w14:textId="77777777" w:rsidR="001C3EA0" w:rsidRPr="00FA5377" w:rsidRDefault="001C3EA0" w:rsidP="00AE01CD">
            <w:pPr>
              <w:rPr>
                <w:b/>
                <w:color w:val="000000" w:themeColor="text1"/>
              </w:rPr>
            </w:pPr>
          </w:p>
          <w:p w14:paraId="5DB5F8CF" w14:textId="77777777" w:rsidR="001C3EA0" w:rsidRDefault="001C3EA0" w:rsidP="00AE01CD">
            <w:pPr>
              <w:rPr>
                <w:color w:val="000000" w:themeColor="text1"/>
              </w:rPr>
            </w:pPr>
            <w:r w:rsidRPr="12CCD082">
              <w:rPr>
                <w:b/>
                <w:bCs/>
                <w:color w:val="000000" w:themeColor="text1"/>
              </w:rPr>
              <w:t>Fortolkning:</w:t>
            </w:r>
            <w:r w:rsidRPr="12CCD082">
              <w:rPr>
                <w:color w:val="000000" w:themeColor="text1"/>
              </w:rPr>
              <w:t xml:space="preserve"> sammenhæng mellem Energitilførsel og Temperaturændring er beskrevet af en ret linje. Hældningen angiver hvor </w:t>
            </w:r>
            <w:r>
              <w:rPr>
                <w:color w:val="000000" w:themeColor="text1"/>
              </w:rPr>
              <w:t>meget energi,</w:t>
            </w:r>
            <w:r w:rsidRPr="12CCD082">
              <w:rPr>
                <w:color w:val="000000" w:themeColor="text1"/>
              </w:rPr>
              <w:t xml:space="preserve"> der skal til</w:t>
            </w:r>
            <w:r>
              <w:rPr>
                <w:color w:val="000000" w:themeColor="text1"/>
              </w:rPr>
              <w:t>føres for</w:t>
            </w:r>
            <w:r w:rsidRPr="12CCD082">
              <w:rPr>
                <w:color w:val="000000" w:themeColor="text1"/>
              </w:rPr>
              <w:t xml:space="preserve"> at hæve temperaturen en grad.</w:t>
            </w:r>
          </w:p>
          <w:p w14:paraId="29171396" w14:textId="77777777" w:rsidR="001C3EA0" w:rsidRDefault="001C3EA0" w:rsidP="00AE01CD">
            <w:pPr>
              <w:rPr>
                <w:color w:val="000000" w:themeColor="text1"/>
              </w:rPr>
            </w:pPr>
          </w:p>
          <w:p w14:paraId="75573B07" w14:textId="77777777" w:rsidR="001C3EA0" w:rsidRDefault="001C3EA0" w:rsidP="00AE01CD">
            <w:pPr>
              <w:rPr>
                <w:color w:val="000000" w:themeColor="text1"/>
              </w:rPr>
            </w:pPr>
            <w:r w:rsidRPr="12CCD082">
              <w:rPr>
                <w:b/>
                <w:bCs/>
                <w:color w:val="000000" w:themeColor="text1"/>
              </w:rPr>
              <w:t xml:space="preserve">Fortolkning: </w:t>
            </w:r>
            <w:r w:rsidRPr="12CCD082">
              <w:rPr>
                <w:color w:val="000000" w:themeColor="text1"/>
              </w:rPr>
              <w:t xml:space="preserve">Temperaturen ændrer sig fordi der findes et stof der hedder </w:t>
            </w:r>
            <w:proofErr w:type="spellStart"/>
            <w:r w:rsidRPr="12CCD082">
              <w:rPr>
                <w:color w:val="000000" w:themeColor="text1"/>
              </w:rPr>
              <w:t>caloric</w:t>
            </w:r>
            <w:proofErr w:type="spellEnd"/>
            <w:r w:rsidRPr="12CCD082">
              <w:rPr>
                <w:color w:val="000000" w:themeColor="text1"/>
              </w:rPr>
              <w:t xml:space="preserve"> som flyder fra varme legemer til kolde legemer.</w:t>
            </w:r>
          </w:p>
          <w:p w14:paraId="2E807E12" w14:textId="77777777" w:rsidR="001C3EA0" w:rsidRDefault="001C3EA0" w:rsidP="00AE01CD">
            <w:pPr>
              <w:rPr>
                <w:color w:val="000000" w:themeColor="text1"/>
              </w:rPr>
            </w:pPr>
          </w:p>
          <w:p w14:paraId="12713C34" w14:textId="77777777" w:rsidR="001C3EA0" w:rsidRPr="00FA5377" w:rsidRDefault="001C3EA0" w:rsidP="00AE01CD">
            <w:pPr>
              <w:rPr>
                <w:color w:val="000000" w:themeColor="text1"/>
              </w:rPr>
            </w:pPr>
            <w:r w:rsidRPr="12CCD082">
              <w:rPr>
                <w:b/>
                <w:bCs/>
                <w:color w:val="000000" w:themeColor="text1"/>
              </w:rPr>
              <w:t>Fortolkning:</w:t>
            </w:r>
            <w:r w:rsidRPr="12CCD082">
              <w:rPr>
                <w:color w:val="000000" w:themeColor="text1"/>
              </w:rPr>
              <w:t xml:space="preserve"> Temperatur er udtryk for hvor meget molekylerne bevæger sig.</w:t>
            </w:r>
          </w:p>
          <w:p w14:paraId="1D1F4B31" w14:textId="77777777" w:rsidR="001C3EA0" w:rsidRPr="00FA5377" w:rsidRDefault="001C3EA0" w:rsidP="00AE01CD">
            <w:pPr>
              <w:rPr>
                <w:color w:val="000000" w:themeColor="text1"/>
              </w:rPr>
            </w:pPr>
            <w:r w:rsidRPr="12CCD082">
              <w:rPr>
                <w:color w:val="000000" w:themeColor="text1"/>
              </w:rPr>
              <w:t xml:space="preserve">Tryk opstår på grund af molekylernes bevægelse. </w:t>
            </w:r>
          </w:p>
          <w:p w14:paraId="54946866" w14:textId="77777777" w:rsidR="001C3EA0" w:rsidRPr="00FA5377" w:rsidRDefault="001C3EA0" w:rsidP="00AE01CD">
            <w:pPr>
              <w:rPr>
                <w:color w:val="000000" w:themeColor="text1"/>
              </w:rPr>
            </w:pPr>
            <w:r w:rsidRPr="50138143">
              <w:rPr>
                <w:color w:val="000000" w:themeColor="text1"/>
              </w:rPr>
              <w:t>Ved den lavest mulige temperatur står molekylerne bomstille og trykket må derfor være lig nul.</w:t>
            </w:r>
          </w:p>
          <w:p w14:paraId="5C75E379" w14:textId="77777777" w:rsidR="001C3EA0" w:rsidRDefault="001C3EA0" w:rsidP="00AE01CD">
            <w:pPr>
              <w:rPr>
                <w:color w:val="000000" w:themeColor="text1"/>
              </w:rPr>
            </w:pPr>
          </w:p>
          <w:p w14:paraId="31A491AB" w14:textId="77777777" w:rsidR="001C3EA0" w:rsidRDefault="001C3EA0" w:rsidP="00AE01CD">
            <w:pPr>
              <w:rPr>
                <w:color w:val="000000" w:themeColor="text1"/>
              </w:rPr>
            </w:pPr>
            <w:r w:rsidRPr="12CCD082">
              <w:rPr>
                <w:b/>
                <w:bCs/>
                <w:color w:val="000000" w:themeColor="text1"/>
              </w:rPr>
              <w:t>Fortolkning:</w:t>
            </w:r>
            <w:r w:rsidRPr="12CCD082">
              <w:rPr>
                <w:color w:val="000000" w:themeColor="text1"/>
              </w:rPr>
              <w:t xml:space="preserve"> Sammenhæng mellem Energitilførsel og Temperaturændring er beskrevet af en ret linje. Hældningen angiver hvor mange grader temperaturen hæves, når man tilfører en kilojoule.</w:t>
            </w:r>
          </w:p>
          <w:p w14:paraId="11751881" w14:textId="77777777" w:rsidR="001C3EA0" w:rsidRDefault="001C3EA0" w:rsidP="00AE01CD">
            <w:pPr>
              <w:rPr>
                <w:color w:val="000000" w:themeColor="text1"/>
              </w:rPr>
            </w:pPr>
          </w:p>
          <w:p w14:paraId="5439B5FF" w14:textId="77777777" w:rsidR="001C3EA0" w:rsidRDefault="001C3EA0" w:rsidP="00AE01CD">
            <w:pPr>
              <w:rPr>
                <w:color w:val="000000" w:themeColor="text1"/>
              </w:rPr>
            </w:pPr>
            <w:r w:rsidRPr="12CCD082">
              <w:rPr>
                <w:b/>
                <w:bCs/>
                <w:color w:val="000000" w:themeColor="text1"/>
              </w:rPr>
              <w:t>Fortolkning:</w:t>
            </w:r>
            <w:r w:rsidRPr="12CCD082">
              <w:rPr>
                <w:color w:val="000000" w:themeColor="text1"/>
              </w:rPr>
              <w:t xml:space="preserve"> Tallet angiver den procentdel af lyset, der reflekteres fra overfladen. Resten af lyset absorberes og omdannes til bevægelsesenergi i molekylerne.</w:t>
            </w:r>
          </w:p>
          <w:p w14:paraId="4507ED20" w14:textId="77777777" w:rsidR="001C3EA0" w:rsidRDefault="001C3EA0" w:rsidP="00AE01CD">
            <w:pPr>
              <w:rPr>
                <w:color w:val="000000" w:themeColor="text1"/>
              </w:rPr>
            </w:pPr>
          </w:p>
          <w:p w14:paraId="5C20B745" w14:textId="77777777" w:rsidR="001C3EA0" w:rsidRPr="00FA5377" w:rsidRDefault="001C3EA0" w:rsidP="00AE01CD">
            <w:pPr>
              <w:rPr>
                <w:color w:val="000000" w:themeColor="text1"/>
              </w:rPr>
            </w:pPr>
            <w:r w:rsidRPr="12CCD082">
              <w:rPr>
                <w:b/>
                <w:bCs/>
                <w:color w:val="000000" w:themeColor="text1"/>
              </w:rPr>
              <w:t>Fortolkning:</w:t>
            </w:r>
            <w:r w:rsidRPr="12CCD082">
              <w:rPr>
                <w:color w:val="000000" w:themeColor="text1"/>
              </w:rPr>
              <w:t xml:space="preserve"> Sammenhængen mellem den tilførte energi og temperaturændringen er givet ved varmefyldeligningen. Hældningen angiver altså hvor meget energi (kJ) der skal tilføres et kilogram af et stof for at hæve temperaturen med en grad.</w:t>
            </w:r>
          </w:p>
          <w:p w14:paraId="6E23B951" w14:textId="77777777" w:rsidR="001C3EA0" w:rsidRPr="00FA5377" w:rsidRDefault="001C3EA0" w:rsidP="00AE01CD">
            <w:pPr>
              <w:rPr>
                <w:color w:val="000000" w:themeColor="text1"/>
              </w:rPr>
            </w:pPr>
          </w:p>
          <w:p w14:paraId="6B893DCD" w14:textId="77777777" w:rsidR="001C3EA0" w:rsidRPr="00FA5377" w:rsidRDefault="001C3EA0" w:rsidP="00AE01CD">
            <w:pPr>
              <w:rPr>
                <w:color w:val="000000" w:themeColor="text1"/>
              </w:rPr>
            </w:pPr>
            <w:r w:rsidRPr="12CCD082">
              <w:rPr>
                <w:b/>
                <w:bCs/>
                <w:color w:val="000000" w:themeColor="text1"/>
              </w:rPr>
              <w:t>Analyse:</w:t>
            </w:r>
            <w:r w:rsidRPr="12CCD082">
              <w:rPr>
                <w:color w:val="000000" w:themeColor="text1"/>
              </w:rPr>
              <w:t xml:space="preserve"> Da den tilførte energi forøges jo varmere vandet bliver, kan man konkludere, at der skal mere energi til at hæve temperaturen af varmt vand.</w:t>
            </w:r>
          </w:p>
          <w:p w14:paraId="0B14D88A" w14:textId="77777777" w:rsidR="001C3EA0" w:rsidRPr="00FA5377" w:rsidRDefault="001C3EA0" w:rsidP="00AE01CD">
            <w:pPr>
              <w:rPr>
                <w:color w:val="000000" w:themeColor="text1"/>
              </w:rPr>
            </w:pPr>
          </w:p>
          <w:p w14:paraId="39C3CB5F" w14:textId="77777777" w:rsidR="001C3EA0" w:rsidRDefault="001C3EA0" w:rsidP="00AE01CD">
            <w:pPr>
              <w:rPr>
                <w:color w:val="000000" w:themeColor="text1"/>
              </w:rPr>
            </w:pPr>
            <w:r w:rsidRPr="12CCD082">
              <w:rPr>
                <w:b/>
                <w:bCs/>
                <w:color w:val="000000" w:themeColor="text1"/>
              </w:rPr>
              <w:t>Analyse:</w:t>
            </w:r>
            <w:r w:rsidRPr="12CCD082">
              <w:rPr>
                <w:color w:val="000000" w:themeColor="text1"/>
              </w:rPr>
              <w:t xml:space="preserve"> Den laveste temperatur, der findes, er det sted hvor den rette linje skærer x-aksen.</w:t>
            </w:r>
          </w:p>
          <w:p w14:paraId="275DDFEB" w14:textId="77777777" w:rsidR="001C3EA0" w:rsidRDefault="001C3EA0" w:rsidP="00AE01CD">
            <w:pPr>
              <w:rPr>
                <w:b/>
                <w:color w:val="000000" w:themeColor="text1"/>
              </w:rPr>
            </w:pPr>
          </w:p>
          <w:p w14:paraId="5763FD22" w14:textId="77777777" w:rsidR="001C3EA0" w:rsidRPr="00FA5377" w:rsidRDefault="001C3EA0" w:rsidP="00AE01CD">
            <w:pPr>
              <w:rPr>
                <w:color w:val="000000" w:themeColor="text1"/>
              </w:rPr>
            </w:pPr>
            <w:r w:rsidRPr="12CCD082">
              <w:rPr>
                <w:b/>
                <w:bCs/>
                <w:color w:val="000000" w:themeColor="text1"/>
              </w:rPr>
              <w:t>Analyse:</w:t>
            </w:r>
            <w:r w:rsidRPr="12CCD082">
              <w:rPr>
                <w:color w:val="000000" w:themeColor="text1"/>
              </w:rPr>
              <w:t xml:space="preserve"> Da hældningen af kurven er den samme i hele temperaturintervallet, kan man Konkludere, at der skal lige meget energi til at hæve temperaturen af koldt vand og varmt vand.</w:t>
            </w:r>
          </w:p>
          <w:p w14:paraId="31F2D51F" w14:textId="77777777" w:rsidR="001C3EA0" w:rsidRPr="00FA5377" w:rsidRDefault="001C3EA0" w:rsidP="00AE01CD">
            <w:pPr>
              <w:rPr>
                <w:b/>
                <w:color w:val="000000" w:themeColor="text1"/>
              </w:rPr>
            </w:pPr>
          </w:p>
          <w:p w14:paraId="4BE6E2F3" w14:textId="77777777" w:rsidR="001C3EA0" w:rsidRPr="00FA5377" w:rsidRDefault="001C3EA0" w:rsidP="00AE01CD">
            <w:pPr>
              <w:rPr>
                <w:color w:val="000000" w:themeColor="text1"/>
              </w:rPr>
            </w:pPr>
            <w:r w:rsidRPr="12CCD082">
              <w:rPr>
                <w:b/>
                <w:bCs/>
                <w:color w:val="000000" w:themeColor="text1"/>
              </w:rPr>
              <w:t>Analyse:</w:t>
            </w:r>
            <w:r w:rsidRPr="12CCD082">
              <w:rPr>
                <w:color w:val="000000" w:themeColor="text1"/>
              </w:rPr>
              <w:t xml:space="preserve"> Den laveste temperatur, der findes, er det sted hvor den rette linje skærer y-aksen.</w:t>
            </w:r>
          </w:p>
          <w:p w14:paraId="739D5233" w14:textId="77777777" w:rsidR="001C3EA0" w:rsidRDefault="001C3EA0" w:rsidP="00AE01CD">
            <w:pPr>
              <w:rPr>
                <w:b/>
                <w:color w:val="000000" w:themeColor="text1"/>
              </w:rPr>
            </w:pPr>
          </w:p>
          <w:p w14:paraId="75676B21" w14:textId="77777777" w:rsidR="001C3EA0" w:rsidRPr="00FA5377" w:rsidRDefault="001C3EA0" w:rsidP="00AE01CD">
            <w:pPr>
              <w:rPr>
                <w:color w:val="000000" w:themeColor="text1"/>
              </w:rPr>
            </w:pPr>
            <w:r w:rsidRPr="12CCD082">
              <w:rPr>
                <w:b/>
                <w:bCs/>
                <w:color w:val="000000" w:themeColor="text1"/>
              </w:rPr>
              <w:t>Analyse:</w:t>
            </w:r>
            <w:r w:rsidRPr="12CCD082">
              <w:rPr>
                <w:color w:val="000000" w:themeColor="text1"/>
              </w:rPr>
              <w:t xml:space="preserve"> Mørke overflader har en mindre værdi end lyse. En sort bil absorberer derfor en større andel af lyset.</w:t>
            </w:r>
          </w:p>
          <w:p w14:paraId="1B85D3E4" w14:textId="77777777" w:rsidR="001C3EA0" w:rsidRDefault="001C3EA0" w:rsidP="00AE01CD">
            <w:pPr>
              <w:rPr>
                <w:b/>
                <w:color w:val="000000" w:themeColor="text1"/>
              </w:rPr>
            </w:pPr>
          </w:p>
          <w:p w14:paraId="781E91E4" w14:textId="77777777" w:rsidR="001C3EA0" w:rsidRPr="00FA5377" w:rsidRDefault="001C3EA0" w:rsidP="00AE01CD">
            <w:pPr>
              <w:rPr>
                <w:color w:val="000000" w:themeColor="text1"/>
              </w:rPr>
            </w:pPr>
            <w:r w:rsidRPr="12CCD082">
              <w:rPr>
                <w:b/>
                <w:bCs/>
                <w:color w:val="000000" w:themeColor="text1"/>
              </w:rPr>
              <w:t>Analyse:</w:t>
            </w:r>
            <w:r w:rsidRPr="12CCD082">
              <w:rPr>
                <w:color w:val="000000" w:themeColor="text1"/>
              </w:rPr>
              <w:t xml:space="preserve"> Mørke overflader har en større værdi end lyse. En sort bil absorberer derfor en større andel af lyset.</w:t>
            </w:r>
          </w:p>
          <w:p w14:paraId="47CFBD48" w14:textId="77777777" w:rsidR="001C3EA0" w:rsidRPr="00FA5377" w:rsidRDefault="001C3EA0" w:rsidP="00AE01CD">
            <w:pPr>
              <w:rPr>
                <w:color w:val="000000" w:themeColor="text1"/>
              </w:rPr>
            </w:pPr>
          </w:p>
          <w:p w14:paraId="079D4AE7" w14:textId="77777777" w:rsidR="001C3EA0" w:rsidRDefault="001C3EA0" w:rsidP="00AE01CD">
            <w:pPr>
              <w:rPr>
                <w:color w:val="000000" w:themeColor="text1"/>
              </w:rPr>
            </w:pPr>
            <w:r w:rsidRPr="12CCD082">
              <w:rPr>
                <w:b/>
                <w:bCs/>
                <w:color w:val="000000" w:themeColor="text1"/>
              </w:rPr>
              <w:t>Analyse:</w:t>
            </w:r>
            <w:r w:rsidRPr="12CCD082">
              <w:rPr>
                <w:color w:val="000000" w:themeColor="text1"/>
              </w:rPr>
              <w:t xml:space="preserve"> Når temperaturen er højere end 28 </w:t>
            </w:r>
            <w:r w:rsidRPr="12CCD082">
              <w:rPr>
                <w:rFonts w:ascii="Cambria Math" w:hAnsi="Cambria Math" w:cs="Cambria Math"/>
                <w:color w:val="000000" w:themeColor="text1"/>
              </w:rPr>
              <w:t>℃</w:t>
            </w:r>
            <w:r w:rsidRPr="12CCD082">
              <w:rPr>
                <w:color w:val="000000" w:themeColor="text1"/>
              </w:rPr>
              <w:t xml:space="preserve"> ligger grafen for KNO</w:t>
            </w:r>
            <w:r w:rsidRPr="12CCD082">
              <w:rPr>
                <w:color w:val="000000" w:themeColor="text1"/>
                <w:vertAlign w:val="subscript"/>
              </w:rPr>
              <w:t>3</w:t>
            </w:r>
            <w:r w:rsidRPr="12CCD082">
              <w:rPr>
                <w:color w:val="000000" w:themeColor="text1"/>
              </w:rPr>
              <w:t xml:space="preserve"> højere end grafen for NH</w:t>
            </w:r>
            <w:r w:rsidRPr="12CCD082">
              <w:rPr>
                <w:color w:val="000000" w:themeColor="text1"/>
                <w:vertAlign w:val="subscript"/>
              </w:rPr>
              <w:t>4</w:t>
            </w:r>
            <w:r w:rsidRPr="12CCD082">
              <w:rPr>
                <w:color w:val="000000" w:themeColor="text1"/>
              </w:rPr>
              <w:t xml:space="preserve">Cl. </w:t>
            </w:r>
          </w:p>
          <w:p w14:paraId="384F27EE" w14:textId="77777777" w:rsidR="001C3EA0" w:rsidRPr="00F23E0E" w:rsidRDefault="001C3EA0" w:rsidP="00AE01CD">
            <w:pPr>
              <w:rPr>
                <w:color w:val="000000" w:themeColor="text1"/>
              </w:rPr>
            </w:pPr>
          </w:p>
          <w:p w14:paraId="4FBBAF26" w14:textId="77777777" w:rsidR="001C3EA0" w:rsidRPr="00FA5377" w:rsidRDefault="001C3EA0" w:rsidP="00AE01CD">
            <w:pPr>
              <w:rPr>
                <w:color w:val="000000" w:themeColor="text1"/>
              </w:rPr>
            </w:pPr>
            <w:r w:rsidRPr="22B1A68D">
              <w:rPr>
                <w:b/>
                <w:bCs/>
                <w:color w:val="000000" w:themeColor="text1"/>
              </w:rPr>
              <w:t>Analyse:</w:t>
            </w:r>
            <w:r w:rsidRPr="22B1A68D">
              <w:rPr>
                <w:color w:val="000000" w:themeColor="text1"/>
              </w:rPr>
              <w:t xml:space="preserve"> Duftolien er </w:t>
            </w:r>
            <w:proofErr w:type="spellStart"/>
            <w:r w:rsidRPr="22B1A68D">
              <w:rPr>
                <w:color w:val="000000" w:themeColor="text1"/>
              </w:rPr>
              <w:t>upolær</w:t>
            </w:r>
            <w:proofErr w:type="spellEnd"/>
            <w:r w:rsidRPr="22B1A68D">
              <w:rPr>
                <w:color w:val="000000" w:themeColor="text1"/>
              </w:rPr>
              <w:t>, og minder på den måde om ballongummi – og vi ser et eksempel på det kemiske princip at ”lige opløser lige” (</w:t>
            </w:r>
            <w:proofErr w:type="spellStart"/>
            <w:r w:rsidRPr="22B1A68D">
              <w:rPr>
                <w:color w:val="000000" w:themeColor="text1"/>
              </w:rPr>
              <w:t>Similia</w:t>
            </w:r>
            <w:proofErr w:type="spellEnd"/>
            <w:r w:rsidRPr="22B1A68D">
              <w:rPr>
                <w:color w:val="000000" w:themeColor="text1"/>
              </w:rPr>
              <w:t xml:space="preserve"> similibus </w:t>
            </w:r>
            <w:proofErr w:type="spellStart"/>
            <w:r w:rsidRPr="22B1A68D">
              <w:rPr>
                <w:color w:val="000000" w:themeColor="text1"/>
              </w:rPr>
              <w:t>solvuntur</w:t>
            </w:r>
            <w:proofErr w:type="spellEnd"/>
            <w:r w:rsidRPr="22B1A68D">
              <w:rPr>
                <w:color w:val="000000" w:themeColor="text1"/>
              </w:rPr>
              <w:t>).</w:t>
            </w:r>
          </w:p>
          <w:p w14:paraId="6E3B2EE7" w14:textId="77777777" w:rsidR="001C3EA0" w:rsidRPr="00FA5377" w:rsidRDefault="001C3EA0" w:rsidP="00AE01CD">
            <w:pPr>
              <w:rPr>
                <w:color w:val="000000" w:themeColor="text1"/>
              </w:rPr>
            </w:pPr>
          </w:p>
          <w:p w14:paraId="6F83358C" w14:textId="77777777" w:rsidR="001C3EA0" w:rsidRPr="00FA5377" w:rsidRDefault="001C3EA0" w:rsidP="00AE01CD">
            <w:pPr>
              <w:rPr>
                <w:color w:val="000000" w:themeColor="text1"/>
              </w:rPr>
            </w:pPr>
            <w:r w:rsidRPr="12CCD082">
              <w:rPr>
                <w:b/>
                <w:bCs/>
                <w:color w:val="000000" w:themeColor="text1"/>
              </w:rPr>
              <w:lastRenderedPageBreak/>
              <w:t>Analyse:</w:t>
            </w:r>
            <w:r w:rsidRPr="12CCD082">
              <w:rPr>
                <w:color w:val="000000" w:themeColor="text1"/>
              </w:rPr>
              <w:t xml:space="preserve"> Saften fra en citron er en syre</w:t>
            </w:r>
          </w:p>
          <w:p w14:paraId="17AA2FC7" w14:textId="77777777" w:rsidR="001C3EA0" w:rsidRPr="00FA5377" w:rsidRDefault="001C3EA0" w:rsidP="00AE01CD">
            <w:pPr>
              <w:rPr>
                <w:color w:val="000000" w:themeColor="text1"/>
              </w:rPr>
            </w:pPr>
          </w:p>
          <w:p w14:paraId="76F798C4" w14:textId="77777777" w:rsidR="001C3EA0" w:rsidRPr="00FA5377" w:rsidRDefault="001C3EA0" w:rsidP="00AE01CD">
            <w:pPr>
              <w:rPr>
                <w:color w:val="000000" w:themeColor="text1"/>
              </w:rPr>
            </w:pPr>
            <w:r w:rsidRPr="12CCD082">
              <w:rPr>
                <w:b/>
                <w:bCs/>
                <w:color w:val="000000" w:themeColor="text1"/>
              </w:rPr>
              <w:t>Analyse:</w:t>
            </w:r>
            <w:r w:rsidRPr="12CCD082">
              <w:rPr>
                <w:color w:val="000000" w:themeColor="text1"/>
              </w:rPr>
              <w:t xml:space="preserve"> Da hældningen af den røde kurve for vand er meget stejlere end den blå kurve for aluminium, kan man konkludere, at varmefylden for vand er væsentlig højere end varmefylden for aluminium.</w:t>
            </w:r>
          </w:p>
          <w:p w14:paraId="13AC8F3E" w14:textId="77777777" w:rsidR="001C3EA0" w:rsidRPr="00FA5377" w:rsidRDefault="001C3EA0" w:rsidP="00AE01CD">
            <w:pPr>
              <w:rPr>
                <w:color w:val="000000" w:themeColor="text1"/>
              </w:rPr>
            </w:pPr>
          </w:p>
        </w:tc>
      </w:tr>
    </w:tbl>
    <w:p w14:paraId="3EC1DF31" w14:textId="77777777" w:rsidR="00825F5A" w:rsidRDefault="001C3EA0"/>
    <w:sectPr w:rsidR="00825F5A" w:rsidSect="00AD068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A0"/>
    <w:rsid w:val="001C3EA0"/>
    <w:rsid w:val="00AD0681"/>
    <w:rsid w:val="00F37D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B5537B2"/>
  <w15:chartTrackingRefBased/>
  <w15:docId w15:val="{5E34D44D-840B-4844-BA5E-F5B9D02C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EA0"/>
    <w:pPr>
      <w:spacing w:after="160" w:line="259" w:lineRule="auto"/>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C3E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j2P4xNOfqF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3331</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Malene Lønvig</dc:creator>
  <cp:keywords/>
  <dc:description/>
  <cp:lastModifiedBy>Malene Lønvig</cp:lastModifiedBy>
  <cp:revision>1</cp:revision>
  <dcterms:created xsi:type="dcterms:W3CDTF">2020-12-07T16:31:00Z</dcterms:created>
  <dcterms:modified xsi:type="dcterms:W3CDTF">2020-12-07T16:31:00Z</dcterms:modified>
</cp:coreProperties>
</file>