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4A5C" w14:textId="5D3DE67B" w:rsidR="00516CCF" w:rsidRPr="00516CCF" w:rsidRDefault="00516CCF" w:rsidP="00516CCF">
      <w:pPr>
        <w:pStyle w:val="Overskrift1"/>
      </w:pPr>
      <w:bookmarkStart w:id="0" w:name="_Toc127367513"/>
      <w:r w:rsidRPr="00516CCF">
        <w:t>S</w:t>
      </w:r>
      <w:r w:rsidR="00DA32DD">
        <w:t>KRIVEØVELSE -</w:t>
      </w:r>
      <w:r w:rsidRPr="00516CCF">
        <w:t xml:space="preserve"> SKRIV DIN EGEN MINICASE</w:t>
      </w:r>
      <w:bookmarkEnd w:id="0"/>
      <w:r w:rsidRPr="00516CCF">
        <w:t> </w:t>
      </w:r>
    </w:p>
    <w:p w14:paraId="3CE57F1E" w14:textId="29130E87" w:rsidR="00516CCF" w:rsidRPr="00DA32DD" w:rsidRDefault="00516CCF" w:rsidP="00516CCF">
      <w:pPr>
        <w:spacing w:before="240" w:after="240" w:line="276" w:lineRule="auto"/>
        <w:rPr>
          <w:rFonts w:eastAsia="Times New Roman" w:cstheme="minorHAnsi"/>
          <w:b/>
          <w:bCs/>
          <w:color w:val="000000"/>
          <w:lang w:eastAsia="da-DK"/>
        </w:rPr>
      </w:pPr>
      <w:r w:rsidRPr="00516CCF">
        <w:rPr>
          <w:rFonts w:eastAsia="Times New Roman" w:cstheme="minorHAnsi"/>
          <w:b/>
          <w:bCs/>
          <w:color w:val="000000"/>
          <w:lang w:eastAsia="da-DK"/>
        </w:rPr>
        <w:t xml:space="preserve">Skriveformål: </w:t>
      </w:r>
      <w:r w:rsidRPr="00516CCF">
        <w:rPr>
          <w:rFonts w:eastAsia="Times New Roman" w:cstheme="minorHAnsi"/>
          <w:color w:val="000000"/>
          <w:lang w:eastAsia="da-DK"/>
        </w:rPr>
        <w:t xml:space="preserve">I skal arbejde med at </w:t>
      </w:r>
      <w:r w:rsidRPr="00DA32DD">
        <w:rPr>
          <w:rFonts w:eastAsia="Times New Roman" w:cstheme="minorHAnsi"/>
          <w:color w:val="000000"/>
          <w:lang w:eastAsia="da-DK"/>
        </w:rPr>
        <w:t>konstruere</w:t>
      </w:r>
      <w:r w:rsidRPr="00516CCF">
        <w:rPr>
          <w:rFonts w:eastAsia="Times New Roman" w:cstheme="minorHAnsi"/>
          <w:color w:val="000000"/>
          <w:lang w:eastAsia="da-DK"/>
        </w:rPr>
        <w:t xml:space="preserve"> en minicase om</w:t>
      </w:r>
      <w:r w:rsidR="00DA32DD">
        <w:rPr>
          <w:rFonts w:eastAsia="Times New Roman" w:cstheme="minorHAnsi"/>
          <w:color w:val="000000"/>
          <w:lang w:eastAsia="da-DK"/>
        </w:rPr>
        <w:t xml:space="preserve"> omsorgssvigt</w:t>
      </w:r>
      <w:r w:rsidR="00684661">
        <w:rPr>
          <w:rFonts w:eastAsia="Times New Roman" w:cstheme="minorHAnsi"/>
          <w:color w:val="000000"/>
          <w:lang w:eastAsia="da-DK"/>
        </w:rPr>
        <w:t>,</w:t>
      </w:r>
      <w:r w:rsidR="00DA32DD">
        <w:rPr>
          <w:rFonts w:eastAsia="Times New Roman" w:cstheme="minorHAnsi"/>
          <w:color w:val="000000"/>
          <w:lang w:eastAsia="da-DK"/>
        </w:rPr>
        <w:t xml:space="preserve"> reaktioner samt</w:t>
      </w:r>
      <w:r w:rsidRPr="00516CCF">
        <w:rPr>
          <w:rFonts w:eastAsia="Times New Roman" w:cstheme="minorHAnsi"/>
          <w:color w:val="000000"/>
          <w:lang w:eastAsia="da-DK"/>
        </w:rPr>
        <w:t xml:space="preserve"> risiko- og resiliensfaktorer til en modtager</w:t>
      </w:r>
      <w:r>
        <w:rPr>
          <w:rFonts w:eastAsia="Times New Roman" w:cstheme="minorHAnsi"/>
          <w:color w:val="000000"/>
          <w:lang w:eastAsia="da-DK"/>
        </w:rPr>
        <w:t xml:space="preserve"> (=et andet par)</w:t>
      </w:r>
      <w:r w:rsidRPr="00516CCF">
        <w:rPr>
          <w:rFonts w:eastAsia="Times New Roman" w:cstheme="minorHAnsi"/>
          <w:color w:val="000000"/>
          <w:lang w:eastAsia="da-DK"/>
        </w:rPr>
        <w:t>, som har samme viden som jer.</w:t>
      </w:r>
    </w:p>
    <w:p w14:paraId="61958B7C" w14:textId="63870C97" w:rsidR="00407D7C" w:rsidRPr="00407D7C" w:rsidRDefault="00516CCF" w:rsidP="00516CCF">
      <w:pPr>
        <w:spacing w:before="240" w:after="240" w:line="276" w:lineRule="auto"/>
        <w:rPr>
          <w:rFonts w:eastAsia="Times New Roman" w:cstheme="minorHAnsi"/>
          <w:color w:val="000000"/>
          <w:lang w:eastAsia="da-DK"/>
        </w:rPr>
      </w:pPr>
      <w:r w:rsidRPr="00516CCF">
        <w:rPr>
          <w:rFonts w:eastAsia="Times New Roman" w:cstheme="minorHAnsi"/>
          <w:b/>
          <w:bCs/>
          <w:color w:val="000000"/>
          <w:lang w:eastAsia="da-DK"/>
        </w:rPr>
        <w:t>Læringsmål:</w:t>
      </w:r>
      <w:r w:rsidRPr="00516CCF">
        <w:rPr>
          <w:rFonts w:eastAsia="Times New Roman" w:cstheme="minorHAnsi"/>
          <w:color w:val="000000"/>
          <w:lang w:eastAsia="da-DK"/>
        </w:rPr>
        <w:t xml:space="preserve"> 1) Træning i at kunne inddrage og vurdere forskellige forklaringer på omsorgssvigt og reaktioner </w:t>
      </w:r>
      <w:r w:rsidR="00DA32DD">
        <w:rPr>
          <w:rFonts w:eastAsia="Times New Roman" w:cstheme="minorHAnsi"/>
          <w:color w:val="000000"/>
          <w:lang w:eastAsia="da-DK"/>
        </w:rPr>
        <w:t>herpå</w:t>
      </w:r>
      <w:r w:rsidR="008172ED">
        <w:rPr>
          <w:rFonts w:eastAsia="Times New Roman" w:cstheme="minorHAnsi"/>
          <w:color w:val="000000"/>
          <w:lang w:eastAsia="da-DK"/>
        </w:rPr>
        <w:t xml:space="preserve">, herunder risiko- og resiliens faktorer. </w:t>
      </w:r>
      <w:r w:rsidRPr="00516CCF">
        <w:rPr>
          <w:rFonts w:eastAsia="Times New Roman" w:cstheme="minorHAnsi"/>
          <w:color w:val="000000"/>
          <w:lang w:eastAsia="da-DK"/>
        </w:rPr>
        <w:t xml:space="preserve">2) </w:t>
      </w:r>
      <w:r w:rsidR="00684661">
        <w:rPr>
          <w:rFonts w:eastAsia="Times New Roman" w:cstheme="minorHAnsi"/>
          <w:color w:val="000000"/>
          <w:lang w:eastAsia="da-DK"/>
        </w:rPr>
        <w:t>T</w:t>
      </w:r>
      <w:r w:rsidRPr="00516CCF">
        <w:rPr>
          <w:rFonts w:eastAsia="Times New Roman" w:cstheme="minorHAnsi"/>
          <w:color w:val="000000"/>
          <w:lang w:eastAsia="da-DK"/>
        </w:rPr>
        <w:t>ræning i at vurdere betydningen af sociale og kulturelle faktorer i forhold til menneskers handlinger</w:t>
      </w:r>
      <w:r w:rsidR="008172ED">
        <w:rPr>
          <w:rFonts w:eastAsia="Times New Roman" w:cstheme="minorHAnsi"/>
          <w:color w:val="000000"/>
          <w:lang w:eastAsia="da-DK"/>
        </w:rPr>
        <w:t>.</w:t>
      </w:r>
    </w:p>
    <w:p w14:paraId="22AF1325" w14:textId="0C2D0CBF" w:rsidR="00516CCF" w:rsidRPr="00516CCF" w:rsidRDefault="00516CCF" w:rsidP="00516CCF">
      <w:pPr>
        <w:spacing w:before="240" w:after="240" w:line="276" w:lineRule="auto"/>
        <w:rPr>
          <w:rFonts w:eastAsia="Times New Roman" w:cstheme="minorHAnsi"/>
          <w:lang w:eastAsia="da-DK"/>
        </w:rPr>
      </w:pPr>
      <w:r w:rsidRPr="00516CCF">
        <w:rPr>
          <w:rFonts w:eastAsia="Times New Roman" w:cstheme="minorHAnsi"/>
          <w:b/>
          <w:bCs/>
          <w:color w:val="000000"/>
          <w:lang w:eastAsia="da-DK"/>
        </w:rPr>
        <w:t>Skriveordre</w:t>
      </w:r>
      <w:r w:rsidR="00DA32DD">
        <w:rPr>
          <w:rFonts w:eastAsia="Times New Roman" w:cstheme="minorHAnsi"/>
          <w:b/>
          <w:bCs/>
          <w:color w:val="000000"/>
          <w:lang w:eastAsia="da-DK"/>
        </w:rPr>
        <w:t>:</w:t>
      </w:r>
      <w:r w:rsidR="008172ED">
        <w:rPr>
          <w:rFonts w:eastAsia="Times New Roman" w:cstheme="minorHAnsi"/>
          <w:lang w:eastAsia="da-DK"/>
        </w:rPr>
        <w:t xml:space="preserve"> </w:t>
      </w:r>
      <w:r w:rsidRPr="00516CCF">
        <w:rPr>
          <w:rFonts w:eastAsia="Times New Roman" w:cstheme="minorHAnsi"/>
          <w:color w:val="000000"/>
          <w:lang w:eastAsia="da-DK"/>
        </w:rPr>
        <w:t xml:space="preserve">Skriveøvelsen må laves i </w:t>
      </w:r>
      <w:r w:rsidRPr="004A0633">
        <w:rPr>
          <w:rFonts w:eastAsia="Times New Roman" w:cstheme="minorHAnsi"/>
          <w:color w:val="000000"/>
          <w:lang w:eastAsia="da-DK"/>
        </w:rPr>
        <w:t>par!</w:t>
      </w:r>
      <w:r w:rsidRPr="00516CCF">
        <w:rPr>
          <w:rFonts w:eastAsia="Times New Roman" w:cstheme="minorHAnsi"/>
          <w:color w:val="000000"/>
          <w:lang w:eastAsia="da-DK"/>
        </w:rPr>
        <w:t xml:space="preserve"> I har </w:t>
      </w:r>
      <w:r w:rsidR="00DA32DD" w:rsidRPr="00B64D25">
        <w:rPr>
          <w:rFonts w:eastAsia="Times New Roman" w:cstheme="minorHAnsi"/>
          <w:color w:val="000000"/>
          <w:u w:val="single"/>
          <w:lang w:eastAsia="da-DK"/>
        </w:rPr>
        <w:t>20</w:t>
      </w:r>
      <w:r w:rsidRPr="00B64D25">
        <w:rPr>
          <w:rFonts w:eastAsia="Times New Roman" w:cstheme="minorHAnsi"/>
          <w:color w:val="000000"/>
          <w:u w:val="single"/>
          <w:lang w:eastAsia="da-DK"/>
        </w:rPr>
        <w:t>minutter</w:t>
      </w:r>
      <w:r w:rsidR="00B64D25">
        <w:rPr>
          <w:rFonts w:eastAsia="Times New Roman" w:cstheme="minorHAnsi"/>
          <w:color w:val="000000"/>
          <w:lang w:eastAsia="da-DK"/>
        </w:rPr>
        <w:t xml:space="preserve"> </w:t>
      </w:r>
      <w:r w:rsidRPr="00B64D25">
        <w:rPr>
          <w:rFonts w:eastAsia="Times New Roman" w:cstheme="minorHAnsi"/>
          <w:color w:val="000000"/>
          <w:lang w:eastAsia="da-DK"/>
        </w:rPr>
        <w:t>til</w:t>
      </w:r>
      <w:r w:rsidRPr="00516CCF">
        <w:rPr>
          <w:rFonts w:eastAsia="Times New Roman" w:cstheme="minorHAnsi"/>
          <w:color w:val="000000"/>
          <w:lang w:eastAsia="da-DK"/>
        </w:rPr>
        <w:t xml:space="preserve"> skriveøvelsen.</w:t>
      </w:r>
    </w:p>
    <w:p w14:paraId="317E30B5" w14:textId="1908FDCF" w:rsidR="00516CCF" w:rsidRPr="00DA32DD" w:rsidRDefault="00516CCF" w:rsidP="00DA32DD">
      <w:pPr>
        <w:spacing w:before="240" w:after="240" w:line="276" w:lineRule="auto"/>
        <w:rPr>
          <w:rFonts w:eastAsia="Times New Roman" w:cstheme="minorHAnsi"/>
          <w:lang w:eastAsia="da-DK"/>
        </w:rPr>
      </w:pPr>
      <w:r w:rsidRPr="00DA32DD">
        <w:rPr>
          <w:rFonts w:eastAsia="Times New Roman" w:cstheme="minorHAnsi"/>
          <w:color w:val="000000"/>
          <w:lang w:eastAsia="da-DK"/>
        </w:rPr>
        <w:t xml:space="preserve">Skriv </w:t>
      </w:r>
      <w:r w:rsidR="004A0633" w:rsidRPr="00DA32DD">
        <w:rPr>
          <w:rFonts w:eastAsia="Times New Roman" w:cstheme="minorHAnsi"/>
          <w:color w:val="000000"/>
          <w:lang w:eastAsia="da-DK"/>
        </w:rPr>
        <w:t>en</w:t>
      </w:r>
      <w:r w:rsidRPr="00DA32DD">
        <w:rPr>
          <w:rFonts w:eastAsia="Times New Roman" w:cstheme="minorHAnsi"/>
          <w:color w:val="000000"/>
          <w:lang w:eastAsia="da-DK"/>
        </w:rPr>
        <w:t xml:space="preserve"> minicase</w:t>
      </w:r>
      <w:r w:rsidR="004A0633" w:rsidRPr="00DA32DD">
        <w:rPr>
          <w:rFonts w:eastAsia="Times New Roman" w:cstheme="minorHAnsi"/>
          <w:color w:val="000000"/>
          <w:lang w:eastAsia="da-DK"/>
        </w:rPr>
        <w:t>, der skal handle om voksen person (+18år)</w:t>
      </w:r>
      <w:r w:rsidR="00B64D25">
        <w:rPr>
          <w:rFonts w:eastAsia="Times New Roman" w:cstheme="minorHAnsi"/>
          <w:color w:val="000000"/>
          <w:lang w:eastAsia="da-DK"/>
        </w:rPr>
        <w:t>, der har oplevet omsorgssvigt</w:t>
      </w:r>
      <w:r w:rsidR="00015676">
        <w:rPr>
          <w:rFonts w:eastAsia="Times New Roman" w:cstheme="minorHAnsi"/>
          <w:color w:val="000000"/>
          <w:lang w:eastAsia="da-DK"/>
        </w:rPr>
        <w:t xml:space="preserve"> og om hvordan vedkommende reagerer.</w:t>
      </w:r>
      <w:r w:rsidR="00B64D25">
        <w:rPr>
          <w:rFonts w:eastAsia="Times New Roman" w:cstheme="minorHAnsi"/>
          <w:color w:val="000000"/>
          <w:lang w:eastAsia="da-DK"/>
        </w:rPr>
        <w:t xml:space="preserve"> </w:t>
      </w:r>
      <w:r w:rsidR="005A6036" w:rsidRPr="00DA32DD">
        <w:rPr>
          <w:rFonts w:eastAsia="Times New Roman" w:cstheme="minorHAnsi"/>
          <w:color w:val="000000"/>
          <w:lang w:eastAsia="da-DK"/>
        </w:rPr>
        <w:t xml:space="preserve">I </w:t>
      </w:r>
      <w:r w:rsidR="00015676">
        <w:rPr>
          <w:rFonts w:eastAsia="Times New Roman" w:cstheme="minorHAnsi"/>
          <w:color w:val="000000"/>
          <w:lang w:eastAsia="da-DK"/>
        </w:rPr>
        <w:t>skal komme ind på forskellige</w:t>
      </w:r>
      <w:r w:rsidR="005A6036" w:rsidRPr="00DA32DD">
        <w:rPr>
          <w:rFonts w:eastAsia="Times New Roman" w:cstheme="minorHAnsi"/>
          <w:color w:val="000000"/>
          <w:lang w:eastAsia="da-DK"/>
        </w:rPr>
        <w:t xml:space="preserve"> risiko- og resiliensfaktorer</w:t>
      </w:r>
      <w:r w:rsidR="00684661">
        <w:rPr>
          <w:rFonts w:eastAsia="Times New Roman" w:cstheme="minorHAnsi"/>
          <w:color w:val="000000"/>
          <w:lang w:eastAsia="da-DK"/>
        </w:rPr>
        <w:t xml:space="preserve">. </w:t>
      </w:r>
      <w:r w:rsidRPr="00DA32DD">
        <w:rPr>
          <w:rFonts w:eastAsia="Times New Roman" w:cstheme="minorHAnsi"/>
          <w:color w:val="000000"/>
          <w:lang w:eastAsia="da-DK"/>
        </w:rPr>
        <w:t xml:space="preserve">Når I er færdige, skal I </w:t>
      </w:r>
      <w:r w:rsidR="00407D7C" w:rsidRPr="00DA32DD">
        <w:rPr>
          <w:rFonts w:eastAsia="Times New Roman" w:cstheme="minorHAnsi"/>
          <w:color w:val="000000"/>
          <w:lang w:eastAsia="da-DK"/>
        </w:rPr>
        <w:t>gemme jeres case.</w:t>
      </w:r>
    </w:p>
    <w:p w14:paraId="3CCF61A4" w14:textId="5CEF654F" w:rsidR="00516CCF" w:rsidRPr="00516CCF" w:rsidRDefault="00407D7C" w:rsidP="00516CCF">
      <w:pPr>
        <w:spacing w:before="240" w:after="240" w:line="276" w:lineRule="auto"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E</w:t>
      </w:r>
      <w:r w:rsidR="004A0633">
        <w:rPr>
          <w:rFonts w:eastAsia="Times New Roman" w:cstheme="minorHAnsi"/>
          <w:color w:val="000000"/>
          <w:lang w:eastAsia="da-DK"/>
        </w:rPr>
        <w:t xml:space="preserve">t andet par skal </w:t>
      </w:r>
      <w:r w:rsidR="00684661">
        <w:rPr>
          <w:rFonts w:eastAsia="Times New Roman" w:cstheme="minorHAnsi"/>
          <w:color w:val="000000"/>
          <w:lang w:eastAsia="da-DK"/>
        </w:rPr>
        <w:t xml:space="preserve">senere 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analysere jeres minicase, derfor er det vigtigt, </w:t>
      </w:r>
      <w:r w:rsidR="00516CCF" w:rsidRPr="004A0633">
        <w:rPr>
          <w:rFonts w:eastAsia="Times New Roman" w:cstheme="minorHAnsi"/>
          <w:color w:val="000000"/>
          <w:lang w:eastAsia="da-DK"/>
        </w:rPr>
        <w:t>at I ikke bruger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 </w:t>
      </w:r>
      <w:r w:rsidR="00015676">
        <w:rPr>
          <w:rFonts w:eastAsia="Times New Roman" w:cstheme="minorHAnsi"/>
          <w:color w:val="000000"/>
          <w:lang w:eastAsia="da-DK"/>
        </w:rPr>
        <w:t xml:space="preserve">fagbegreber, der knytter sig direkte til omsorgssvigt og reaktioner og til </w:t>
      </w:r>
      <w:r w:rsidR="004A0633">
        <w:rPr>
          <w:rFonts w:eastAsia="Times New Roman" w:cstheme="minorHAnsi"/>
          <w:color w:val="000000"/>
          <w:lang w:eastAsia="da-DK"/>
        </w:rPr>
        <w:t>formuleringer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, der </w:t>
      </w:r>
      <w:r w:rsidR="004A0633">
        <w:rPr>
          <w:rFonts w:eastAsia="Times New Roman" w:cstheme="minorHAnsi"/>
          <w:color w:val="000000"/>
          <w:lang w:eastAsia="da-DK"/>
        </w:rPr>
        <w:t>er taget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 </w:t>
      </w:r>
      <w:r w:rsidR="004A0633">
        <w:rPr>
          <w:rFonts w:eastAsia="Times New Roman" w:cstheme="minorHAnsi"/>
          <w:color w:val="000000"/>
          <w:lang w:eastAsia="da-DK"/>
        </w:rPr>
        <w:t xml:space="preserve">direkte fra resultaterne i </w:t>
      </w:r>
      <w:proofErr w:type="spellStart"/>
      <w:r w:rsidR="004A0633">
        <w:rPr>
          <w:rFonts w:eastAsia="Times New Roman" w:cstheme="minorHAnsi"/>
          <w:color w:val="000000"/>
          <w:lang w:eastAsia="da-DK"/>
        </w:rPr>
        <w:t>Kauai</w:t>
      </w:r>
      <w:proofErr w:type="spellEnd"/>
      <w:r w:rsidR="004A0633">
        <w:rPr>
          <w:rFonts w:eastAsia="Times New Roman" w:cstheme="minorHAnsi"/>
          <w:color w:val="000000"/>
          <w:lang w:eastAsia="da-DK"/>
        </w:rPr>
        <w:t>-undersøgelsen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. Det er </w:t>
      </w:r>
      <w:r w:rsidR="00516CCF" w:rsidRPr="00407D7C">
        <w:rPr>
          <w:rFonts w:eastAsia="Times New Roman" w:cstheme="minorHAnsi"/>
          <w:color w:val="000000"/>
          <w:lang w:eastAsia="da-DK"/>
        </w:rPr>
        <w:t>altså no-</w:t>
      </w:r>
      <w:r w:rsidR="00516CCF" w:rsidRPr="00F478F0">
        <w:rPr>
          <w:rFonts w:eastAsia="Times New Roman" w:cstheme="minorHAnsi"/>
          <w:color w:val="000000"/>
          <w:lang w:eastAsia="da-DK"/>
        </w:rPr>
        <w:t>go f</w:t>
      </w:r>
      <w:r w:rsidR="00684661">
        <w:rPr>
          <w:rFonts w:eastAsia="Times New Roman" w:cstheme="minorHAnsi"/>
          <w:color w:val="000000"/>
          <w:lang w:eastAsia="da-DK"/>
        </w:rPr>
        <w:t>.eks.</w:t>
      </w:r>
      <w:r w:rsidR="00516CCF" w:rsidRPr="00F478F0">
        <w:rPr>
          <w:rFonts w:eastAsia="Times New Roman" w:cstheme="minorHAnsi"/>
          <w:color w:val="000000"/>
          <w:lang w:eastAsia="da-DK"/>
        </w:rPr>
        <w:t xml:space="preserve"> at skrive</w:t>
      </w:r>
      <w:r w:rsidR="004A0633" w:rsidRPr="00F478F0">
        <w:rPr>
          <w:rFonts w:eastAsia="Times New Roman" w:cstheme="minorHAnsi"/>
          <w:color w:val="000000"/>
          <w:lang w:eastAsia="da-DK"/>
        </w:rPr>
        <w:t xml:space="preserve"> </w:t>
      </w:r>
      <w:r w:rsidR="00015676" w:rsidRPr="00F478F0">
        <w:rPr>
          <w:rFonts w:eastAsia="Times New Roman" w:cstheme="minorHAnsi"/>
          <w:color w:val="000000"/>
          <w:lang w:eastAsia="da-DK"/>
        </w:rPr>
        <w:t xml:space="preserve">” Emil er udsat for vanrøgt og fysisk omsorgssvigt” og at skrive direkte </w:t>
      </w:r>
      <w:r w:rsidR="004A0633" w:rsidRPr="00F478F0">
        <w:rPr>
          <w:rFonts w:eastAsia="Times New Roman" w:cstheme="minorHAnsi"/>
          <w:color w:val="000000"/>
          <w:lang w:eastAsia="da-DK"/>
        </w:rPr>
        <w:t xml:space="preserve">af </w:t>
      </w:r>
      <w:r w:rsidR="004A0633">
        <w:rPr>
          <w:rFonts w:eastAsia="Times New Roman" w:cstheme="minorHAnsi"/>
          <w:color w:val="000000"/>
          <w:lang w:eastAsia="da-DK"/>
        </w:rPr>
        <w:t>fra ill. 8.8.</w:t>
      </w:r>
      <w:r w:rsidR="00516CCF" w:rsidRPr="00516CCF">
        <w:rPr>
          <w:rFonts w:eastAsia="Times New Roman" w:cstheme="minorHAnsi"/>
          <w:color w:val="000000"/>
          <w:lang w:eastAsia="da-DK"/>
        </w:rPr>
        <w:t xml:space="preserve">: </w:t>
      </w:r>
      <w:r w:rsidR="004A0633">
        <w:rPr>
          <w:rFonts w:eastAsia="Times New Roman" w:cstheme="minorHAnsi"/>
          <w:color w:val="000000"/>
          <w:lang w:eastAsia="da-DK"/>
        </w:rPr>
        <w:t>”Moderen har stabil beskæftigelse udenfor hjemmet”</w:t>
      </w:r>
      <w:r w:rsidR="004A0633">
        <w:rPr>
          <w:rFonts w:ascii="Noto Sans" w:hAnsi="Noto Sans" w:cs="Noto Sans"/>
          <w:color w:val="333333"/>
          <w:sz w:val="18"/>
          <w:szCs w:val="18"/>
          <w:shd w:val="clear" w:color="auto" w:fill="FFFFFF"/>
        </w:rPr>
        <w:t>.</w:t>
      </w:r>
      <w:r w:rsidR="004A0633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 xml:space="preserve">Omformuler </w:t>
      </w:r>
      <w:r w:rsidR="00015676">
        <w:rPr>
          <w:rFonts w:eastAsia="Times New Roman" w:cstheme="minorHAnsi"/>
          <w:color w:val="000000"/>
          <w:lang w:eastAsia="da-DK"/>
        </w:rPr>
        <w:t xml:space="preserve">i stedet </w:t>
      </w:r>
      <w:r>
        <w:rPr>
          <w:rFonts w:eastAsia="Times New Roman" w:cstheme="minorHAnsi"/>
          <w:color w:val="000000"/>
          <w:lang w:eastAsia="da-DK"/>
        </w:rPr>
        <w:t>som i modelteksten</w:t>
      </w:r>
      <w:r w:rsidR="00015676">
        <w:rPr>
          <w:rFonts w:eastAsia="Times New Roman" w:cstheme="minorHAnsi"/>
          <w:color w:val="000000"/>
          <w:lang w:eastAsia="da-DK"/>
        </w:rPr>
        <w:t xml:space="preserve"> nedenfor</w:t>
      </w:r>
      <w:r w:rsidR="00DA32DD">
        <w:rPr>
          <w:rFonts w:eastAsia="Times New Roman" w:cstheme="minorHAnsi"/>
          <w:color w:val="000000"/>
          <w:lang w:eastAsia="da-DK"/>
        </w:rPr>
        <w:t>, hvor I kan se et eksempel på, hvordan indhold</w:t>
      </w:r>
      <w:r w:rsidR="00684661">
        <w:rPr>
          <w:rFonts w:eastAsia="Times New Roman" w:cstheme="minorHAnsi"/>
          <w:color w:val="000000"/>
          <w:lang w:eastAsia="da-DK"/>
        </w:rPr>
        <w:t xml:space="preserve"> af </w:t>
      </w:r>
      <w:r w:rsidR="002C687A">
        <w:rPr>
          <w:rFonts w:eastAsia="Times New Roman" w:cstheme="minorHAnsi"/>
          <w:color w:val="000000"/>
          <w:lang w:eastAsia="da-DK"/>
        </w:rPr>
        <w:t xml:space="preserve">en </w:t>
      </w:r>
      <w:r w:rsidR="00684661">
        <w:rPr>
          <w:rFonts w:eastAsia="Times New Roman" w:cstheme="minorHAnsi"/>
          <w:color w:val="000000"/>
          <w:lang w:eastAsia="da-DK"/>
        </w:rPr>
        <w:t>min</w:t>
      </w:r>
      <w:r w:rsidR="002C687A">
        <w:rPr>
          <w:rFonts w:eastAsia="Times New Roman" w:cstheme="minorHAnsi"/>
          <w:color w:val="000000"/>
          <w:lang w:eastAsia="da-DK"/>
        </w:rPr>
        <w:t>i</w:t>
      </w:r>
      <w:r w:rsidR="00684661">
        <w:rPr>
          <w:rFonts w:eastAsia="Times New Roman" w:cstheme="minorHAnsi"/>
          <w:color w:val="000000"/>
          <w:lang w:eastAsia="da-DK"/>
        </w:rPr>
        <w:t>case</w:t>
      </w:r>
      <w:r w:rsidR="00DA32DD">
        <w:rPr>
          <w:rFonts w:eastAsia="Times New Roman" w:cstheme="minorHAnsi"/>
          <w:color w:val="000000"/>
          <w:lang w:eastAsia="da-DK"/>
        </w:rPr>
        <w:t xml:space="preserve"> kan se ud.</w:t>
      </w:r>
    </w:p>
    <w:p w14:paraId="3A4918AF" w14:textId="654B86D1" w:rsidR="00407D7C" w:rsidRDefault="00516CCF" w:rsidP="00684661">
      <w:pPr>
        <w:rPr>
          <w:rFonts w:eastAsia="Times New Roman" w:cstheme="minorHAnsi"/>
          <w:b/>
          <w:bCs/>
          <w:color w:val="000000"/>
          <w:lang w:eastAsia="da-DK"/>
        </w:rPr>
      </w:pPr>
      <w:r w:rsidRPr="00516CCF">
        <w:rPr>
          <w:rFonts w:eastAsia="Times New Roman" w:cstheme="minorHAnsi"/>
          <w:b/>
          <w:bCs/>
          <w:color w:val="000000"/>
          <w:lang w:eastAsia="da-DK"/>
        </w:rPr>
        <w:t>Modeltekst – minicase</w:t>
      </w:r>
      <w:r w:rsidR="00B64D25">
        <w:rPr>
          <w:rFonts w:eastAsia="Times New Roman" w:cstheme="minorHAnsi"/>
          <w:b/>
          <w:bCs/>
          <w:color w:val="000000"/>
          <w:lang w:eastAsia="da-DK"/>
        </w:rPr>
        <w:t>:</w:t>
      </w:r>
    </w:p>
    <w:p w14:paraId="57A43B88" w14:textId="47890471" w:rsidR="00B64D25" w:rsidRPr="002C687A" w:rsidRDefault="00015676" w:rsidP="00516CCF">
      <w:pPr>
        <w:spacing w:before="240" w:after="240" w:line="276" w:lineRule="auto"/>
        <w:rPr>
          <w:rFonts w:eastAsia="Times New Roman" w:cstheme="minorHAnsi"/>
          <w:i/>
          <w:iCs/>
          <w:color w:val="000000"/>
          <w:lang w:eastAsia="da-DK"/>
        </w:rPr>
      </w:pPr>
      <w:r w:rsidRPr="002C687A">
        <w:rPr>
          <w:rFonts w:eastAsia="Times New Roman" w:cstheme="minorHAnsi"/>
          <w:i/>
          <w:iCs/>
          <w:color w:val="000000"/>
          <w:lang w:eastAsia="da-DK"/>
        </w:rPr>
        <w:t xml:space="preserve">Helena </w:t>
      </w:r>
      <w:r w:rsidR="008F3AFA" w:rsidRPr="002C687A">
        <w:rPr>
          <w:rFonts w:eastAsia="Times New Roman" w:cstheme="minorHAnsi"/>
          <w:i/>
          <w:iCs/>
          <w:color w:val="000000"/>
          <w:lang w:eastAsia="da-DK"/>
        </w:rPr>
        <w:t>er en 2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3</w:t>
      </w:r>
      <w:r w:rsidR="008F3AFA" w:rsidRPr="002C687A">
        <w:rPr>
          <w:rFonts w:eastAsia="Times New Roman" w:cstheme="minorHAnsi"/>
          <w:i/>
          <w:iCs/>
          <w:color w:val="000000"/>
          <w:lang w:eastAsia="da-DK"/>
        </w:rPr>
        <w:t>-årig ung kvinde, der netop er færdig med sin bacheloruddannelse. Hun har fået arbejde i en by, hvor hun ingen kende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r</w:t>
      </w:r>
      <w:r w:rsidR="008F3AFA" w:rsidRPr="002C687A">
        <w:rPr>
          <w:rFonts w:eastAsia="Times New Roman" w:cstheme="minorHAnsi"/>
          <w:i/>
          <w:iCs/>
          <w:color w:val="000000"/>
          <w:lang w:eastAsia="da-DK"/>
        </w:rPr>
        <w:t xml:space="preserve">. 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Hende og kæresten brød op i slutningen af studietiden,</w:t>
      </w:r>
      <w:r w:rsidR="008F3AFA" w:rsidRPr="002C687A">
        <w:rPr>
          <w:rFonts w:eastAsia="Times New Roman" w:cstheme="minorHAnsi"/>
          <w:i/>
          <w:iCs/>
          <w:color w:val="000000"/>
          <w:lang w:eastAsia="da-DK"/>
        </w:rPr>
        <w:t xml:space="preserve"> og hun har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 xml:space="preserve">nu </w:t>
      </w:r>
      <w:r w:rsidR="008F3AFA" w:rsidRPr="002C687A">
        <w:rPr>
          <w:rFonts w:eastAsia="Times New Roman" w:cstheme="minorHAnsi"/>
          <w:i/>
          <w:iCs/>
          <w:color w:val="000000"/>
          <w:lang w:eastAsia="da-DK"/>
        </w:rPr>
        <w:t>svært ved at tilpasse sig til sit nye liv</w:t>
      </w:r>
      <w:r w:rsidR="008172ED" w:rsidRPr="002C687A">
        <w:rPr>
          <w:rFonts w:eastAsia="Times New Roman" w:cstheme="minorHAnsi"/>
          <w:i/>
          <w:iCs/>
          <w:color w:val="000000"/>
          <w:lang w:eastAsia="da-DK"/>
        </w:rPr>
        <w:t xml:space="preserve">, idet hun har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svært ved at stole på nye </w:t>
      </w:r>
      <w:r w:rsidR="008172ED" w:rsidRPr="002C687A">
        <w:rPr>
          <w:rFonts w:eastAsia="Times New Roman" w:cstheme="minorHAnsi"/>
          <w:i/>
          <w:iCs/>
          <w:color w:val="000000"/>
          <w:lang w:eastAsia="da-DK"/>
        </w:rPr>
        <w:t>folk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.</w:t>
      </w:r>
    </w:p>
    <w:p w14:paraId="344CB0AE" w14:textId="70F28403" w:rsidR="008F3AFA" w:rsidRPr="002C687A" w:rsidRDefault="008F3AFA" w:rsidP="00B816F0">
      <w:pPr>
        <w:pBdr>
          <w:bottom w:val="single" w:sz="12" w:space="1" w:color="auto"/>
        </w:pBdr>
        <w:spacing w:before="240" w:after="240" w:line="276" w:lineRule="auto"/>
        <w:rPr>
          <w:rFonts w:eastAsia="Times New Roman" w:cstheme="minorHAnsi"/>
          <w:i/>
          <w:iCs/>
          <w:color w:val="000000"/>
          <w:lang w:eastAsia="da-DK"/>
        </w:rPr>
      </w:pPr>
      <w:r w:rsidRPr="002C687A">
        <w:rPr>
          <w:rFonts w:eastAsia="Times New Roman" w:cstheme="minorHAnsi"/>
          <w:i/>
          <w:iCs/>
          <w:color w:val="000000"/>
          <w:lang w:eastAsia="da-DK"/>
        </w:rPr>
        <w:t xml:space="preserve">Hun har ellers været vant til at klare sig selv fra en tidlig alder. Forældrene blev skilt, da Helena var 7 år, 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hvor</w:t>
      </w:r>
      <w:r w:rsidRPr="002C687A">
        <w:rPr>
          <w:rFonts w:eastAsia="Times New Roman" w:cstheme="minorHAnsi"/>
          <w:i/>
          <w:iCs/>
          <w:color w:val="000000"/>
          <w:lang w:eastAsia="da-DK"/>
        </w:rPr>
        <w:t xml:space="preserve"> hende og lillebroren på 6 år flyttede med moderen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, der var meget ramt af skilsmissen</w:t>
      </w:r>
      <w:r w:rsidR="00F478F0" w:rsidRPr="002C687A">
        <w:rPr>
          <w:rFonts w:eastAsia="Times New Roman" w:cstheme="minorHAnsi"/>
          <w:i/>
          <w:iCs/>
          <w:color w:val="000000"/>
          <w:lang w:eastAsia="da-DK"/>
        </w:rPr>
        <w:t xml:space="preserve"> og fik massive psykiske udfordringer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.</w:t>
      </w:r>
      <w:r w:rsidRPr="002C687A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Moderen, der på det tidspunkt var 24år, havde ikke nået at få en uddannelse, da hun mødte sit livs kærlighed og </w:t>
      </w:r>
      <w:r w:rsidR="002C687A">
        <w:rPr>
          <w:rFonts w:eastAsia="Times New Roman" w:cstheme="minorHAnsi"/>
          <w:i/>
          <w:iCs/>
          <w:color w:val="000000"/>
          <w:lang w:eastAsia="da-DK"/>
        </w:rPr>
        <w:t xml:space="preserve">tidligt 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fik børn.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Det var begge ønskebørn og særligt de første år havde været lykkelige. Men det 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var svært nu at få råd til det hele. Så </w:t>
      </w:r>
      <w:r w:rsidR="00F478F0" w:rsidRPr="002C687A">
        <w:rPr>
          <w:rFonts w:eastAsia="Times New Roman" w:cstheme="minorHAnsi"/>
          <w:i/>
          <w:iCs/>
          <w:color w:val="000000"/>
          <w:lang w:eastAsia="da-DK"/>
        </w:rPr>
        <w:t>moderen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tog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de ekstravagter, hun kunne få med sæsonarbejde,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selvom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 det betød, hun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k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unne være væk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flere dage i træk. Helena har derfor altid selv smurt sin og broderens madpakke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,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inden de skulle i skole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, hvis der altså var mad i køleskabet. Når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der ikke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var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>, fort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alte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hun sin lærer, at hun bare ha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vde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spist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madpakken</w:t>
      </w:r>
      <w:r w:rsidR="00B816F0" w:rsidRPr="002C687A">
        <w:rPr>
          <w:rFonts w:eastAsia="Times New Roman" w:cstheme="minorHAnsi"/>
          <w:i/>
          <w:iCs/>
          <w:color w:val="000000"/>
          <w:lang w:eastAsia="da-DK"/>
        </w:rPr>
        <w:t xml:space="preserve"> tidligere på dagen.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 xml:space="preserve"> I skolen så hun et frirum, hvor hun kunne nørde med litteratur, som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 xml:space="preserve">stadig </w:t>
      </w:r>
      <w:r w:rsidR="0085550D" w:rsidRPr="002C687A">
        <w:rPr>
          <w:rFonts w:eastAsia="Times New Roman" w:cstheme="minorHAnsi"/>
          <w:i/>
          <w:iCs/>
          <w:color w:val="000000"/>
          <w:lang w:eastAsia="da-DK"/>
        </w:rPr>
        <w:t>er hendes store passion.</w:t>
      </w:r>
      <w:r w:rsidR="00F478F0" w:rsidRPr="002C687A">
        <w:rPr>
          <w:rFonts w:eastAsia="Times New Roman" w:cstheme="minorHAnsi"/>
          <w:i/>
          <w:iCs/>
          <w:color w:val="000000"/>
          <w:lang w:eastAsia="da-DK"/>
        </w:rPr>
        <w:t xml:space="preserve"> Derudover ha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r hun haft</w:t>
      </w:r>
      <w:r w:rsidR="00F478F0" w:rsidRPr="002C687A">
        <w:rPr>
          <w:rFonts w:eastAsia="Times New Roman" w:cstheme="minorHAnsi"/>
          <w:i/>
          <w:iCs/>
          <w:color w:val="000000"/>
          <w:lang w:eastAsia="da-DK"/>
        </w:rPr>
        <w:t xml:space="preserve"> én tæt veninde,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som hun har fulgtes med</w:t>
      </w:r>
      <w:r w:rsidR="00F478F0" w:rsidRPr="002C687A">
        <w:rPr>
          <w:rFonts w:eastAsia="Times New Roman" w:cstheme="minorHAnsi"/>
          <w:i/>
          <w:iCs/>
          <w:color w:val="000000"/>
          <w:lang w:eastAsia="da-DK"/>
        </w:rPr>
        <w:t xml:space="preserve"> gennem folkeskolen og gymnasiet, </w:t>
      </w:r>
      <w:r w:rsidR="00684661" w:rsidRPr="002C687A">
        <w:rPr>
          <w:rFonts w:eastAsia="Times New Roman" w:cstheme="minorHAnsi"/>
          <w:i/>
          <w:iCs/>
          <w:color w:val="000000"/>
          <w:lang w:eastAsia="da-DK"/>
        </w:rPr>
        <w:t>og som hun stadig har kontakt med</w:t>
      </w:r>
      <w:r w:rsidR="008172ED" w:rsidRPr="002C687A">
        <w:rPr>
          <w:rFonts w:eastAsia="Times New Roman" w:cstheme="minorHAnsi"/>
          <w:i/>
          <w:iCs/>
          <w:color w:val="000000"/>
          <w:lang w:eastAsia="da-DK"/>
        </w:rPr>
        <w:t>.</w:t>
      </w:r>
    </w:p>
    <w:p w14:paraId="52B60852" w14:textId="7F766BFB" w:rsidR="00DA32DD" w:rsidRDefault="00DA32DD" w:rsidP="00407D7C">
      <w:pPr>
        <w:pBdr>
          <w:bottom w:val="single" w:sz="12" w:space="1" w:color="auto"/>
        </w:pBdr>
        <w:spacing w:before="240" w:after="240" w:line="276" w:lineRule="auto"/>
        <w:rPr>
          <w:rFonts w:eastAsia="Times New Roman" w:cstheme="minorHAnsi"/>
          <w:i/>
          <w:iCs/>
          <w:color w:val="000000"/>
          <w:lang w:eastAsia="da-DK"/>
        </w:rPr>
      </w:pPr>
    </w:p>
    <w:sectPr w:rsidR="00DA32DD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DA60" w14:textId="77777777" w:rsidR="00583240" w:rsidRDefault="00583240" w:rsidP="008172ED">
      <w:r>
        <w:separator/>
      </w:r>
    </w:p>
  </w:endnote>
  <w:endnote w:type="continuationSeparator" w:id="0">
    <w:p w14:paraId="5FFD0378" w14:textId="77777777" w:rsidR="00583240" w:rsidRDefault="00583240" w:rsidP="008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A009" w14:textId="77777777" w:rsidR="00583240" w:rsidRDefault="00583240" w:rsidP="008172ED">
      <w:r>
        <w:separator/>
      </w:r>
    </w:p>
  </w:footnote>
  <w:footnote w:type="continuationSeparator" w:id="0">
    <w:p w14:paraId="424B90AB" w14:textId="77777777" w:rsidR="00583240" w:rsidRDefault="00583240" w:rsidP="008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1DD"/>
    <w:multiLevelType w:val="hybridMultilevel"/>
    <w:tmpl w:val="2326E700"/>
    <w:lvl w:ilvl="0" w:tplc="C55E2D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18CA"/>
    <w:multiLevelType w:val="hybridMultilevel"/>
    <w:tmpl w:val="1E449896"/>
    <w:lvl w:ilvl="0" w:tplc="11A8E0A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170527">
    <w:abstractNumId w:val="1"/>
  </w:num>
  <w:num w:numId="2" w16cid:durableId="47738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CF"/>
    <w:rsid w:val="00015676"/>
    <w:rsid w:val="00295A8B"/>
    <w:rsid w:val="002C2B82"/>
    <w:rsid w:val="002C687A"/>
    <w:rsid w:val="00407D7C"/>
    <w:rsid w:val="004A0633"/>
    <w:rsid w:val="00516CCF"/>
    <w:rsid w:val="00583240"/>
    <w:rsid w:val="005A6036"/>
    <w:rsid w:val="00684661"/>
    <w:rsid w:val="006F125E"/>
    <w:rsid w:val="008172ED"/>
    <w:rsid w:val="0085550D"/>
    <w:rsid w:val="008F3AFA"/>
    <w:rsid w:val="00A80975"/>
    <w:rsid w:val="00B64D25"/>
    <w:rsid w:val="00B816F0"/>
    <w:rsid w:val="00C754D1"/>
    <w:rsid w:val="00C82A02"/>
    <w:rsid w:val="00DA32DD"/>
    <w:rsid w:val="00DC68C3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ECF2E"/>
  <w14:defaultImageDpi w14:val="32767"/>
  <w15:chartTrackingRefBased/>
  <w15:docId w15:val="{881BCC9A-D039-E048-AB8D-601DAE50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6CC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6C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afsnit">
    <w:name w:val="List Paragraph"/>
    <w:basedOn w:val="Normal"/>
    <w:uiPriority w:val="34"/>
    <w:qFormat/>
    <w:rsid w:val="00407D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D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B64D25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172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72ED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172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72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4</cp:revision>
  <cp:lastPrinted>2023-12-12T08:24:00Z</cp:lastPrinted>
  <dcterms:created xsi:type="dcterms:W3CDTF">2023-12-11T23:41:00Z</dcterms:created>
  <dcterms:modified xsi:type="dcterms:W3CDTF">2023-12-12T08:24:00Z</dcterms:modified>
</cp:coreProperties>
</file>