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EC06" w14:textId="77777777" w:rsidR="00EF161A" w:rsidRDefault="00EF161A" w:rsidP="00EF161A">
      <w:pPr>
        <w:pStyle w:val="Titel"/>
        <w:jc w:val="center"/>
      </w:pPr>
      <w:r>
        <w:t>Bestemmelse af lydens hastighed</w:t>
      </w:r>
    </w:p>
    <w:p w14:paraId="7CF67ABE" w14:textId="77777777" w:rsidR="00EF161A" w:rsidRDefault="00EF161A" w:rsidP="00EF161A"/>
    <w:p w14:paraId="16CFBFB1" w14:textId="77777777" w:rsidR="00EF161A" w:rsidRDefault="00EF161A" w:rsidP="00EF161A">
      <w:pPr>
        <w:pStyle w:val="Overskrift2"/>
      </w:pPr>
      <w:r>
        <w:t>Formål</w:t>
      </w:r>
    </w:p>
    <w:p w14:paraId="3AF995BC" w14:textId="77777777" w:rsidR="00EF161A" w:rsidRDefault="00EF161A" w:rsidP="00EF161A">
      <w:r>
        <w:t>Formålet med forsøget er at bestemme lydens hastighed i luft.</w:t>
      </w:r>
    </w:p>
    <w:p w14:paraId="13F21C20" w14:textId="77777777" w:rsidR="00EF161A" w:rsidRDefault="00EF161A" w:rsidP="00EF161A"/>
    <w:p w14:paraId="4A2DAE66" w14:textId="77777777" w:rsidR="00EF161A" w:rsidRDefault="00EF161A" w:rsidP="00EF161A">
      <w:pPr>
        <w:pStyle w:val="Overskrift2"/>
      </w:pPr>
      <w:r>
        <w:t>Udførelse</w:t>
      </w:r>
    </w:p>
    <w:p w14:paraId="5588506D" w14:textId="77777777" w:rsidR="00EF161A" w:rsidRDefault="00EF161A" w:rsidP="00EF161A">
      <w:r>
        <w:t xml:space="preserve">Se følgende video: </w:t>
      </w:r>
      <w:hyperlink r:id="rId6" w:history="1">
        <w:r w:rsidRPr="00B579A2">
          <w:rPr>
            <w:rStyle w:val="Hyperlink"/>
          </w:rPr>
          <w:t>https://www.youtube.com/watch?v=uoUm34CnHdE</w:t>
        </w:r>
      </w:hyperlink>
    </w:p>
    <w:p w14:paraId="6982497A" w14:textId="77777777" w:rsidR="00EF161A" w:rsidRDefault="00EF161A" w:rsidP="00EF161A">
      <w:r>
        <w:t>Når I har udført forsøget, skal I notere tiden t fra hver af de to mobiltelefoner (t</w:t>
      </w:r>
      <w:r>
        <w:rPr>
          <w:vertAlign w:val="subscript"/>
        </w:rPr>
        <w:t>1</w:t>
      </w:r>
      <w:r>
        <w:t xml:space="preserve"> og t</w:t>
      </w:r>
      <w:r>
        <w:rPr>
          <w:vertAlign w:val="subscript"/>
        </w:rPr>
        <w:t>2</w:t>
      </w:r>
      <w:r>
        <w:t xml:space="preserve">), samt afstanden </w:t>
      </w:r>
      <m:oMath>
        <m:r>
          <w:rPr>
            <w:rFonts w:ascii="Cambria Math" w:hAnsi="Cambria Math"/>
          </w:rPr>
          <m:t>d</m:t>
        </m:r>
      </m:oMath>
      <w:r>
        <w:rPr>
          <w:rFonts w:eastAsiaTheme="minorEastAsia"/>
        </w:rPr>
        <w:t xml:space="preserve"> mellem de to mobiltelefoner</w:t>
      </w:r>
      <w:r>
        <w:t xml:space="preserve">. </w:t>
      </w:r>
    </w:p>
    <w:p w14:paraId="4649AC08" w14:textId="77777777" w:rsidR="00EF161A" w:rsidRDefault="00EF161A" w:rsidP="00EF161A">
      <w:r>
        <w:t>Husk at måle luftens temperatur.</w:t>
      </w:r>
    </w:p>
    <w:p w14:paraId="1359792A" w14:textId="77777777" w:rsidR="00EF161A" w:rsidRDefault="00EF161A" w:rsidP="00EF161A"/>
    <w:p w14:paraId="6A89F3F5" w14:textId="77777777" w:rsidR="00EF161A" w:rsidRDefault="00EF161A" w:rsidP="00EF161A">
      <w:pPr>
        <w:pStyle w:val="Overskrift2"/>
      </w:pPr>
      <w:r>
        <w:t>Teori</w:t>
      </w:r>
    </w:p>
    <w:p w14:paraId="4960E495" w14:textId="77777777" w:rsidR="00EF161A" w:rsidRDefault="00EF161A" w:rsidP="00EF161A">
      <w:r>
        <w:t>Hastighed er givet ved</w:t>
      </w:r>
    </w:p>
    <w:p w14:paraId="252DF528" w14:textId="77777777" w:rsidR="00EF161A" w:rsidRDefault="00EF161A" w:rsidP="00EF161A"/>
    <w:p w14:paraId="6F22CEE1" w14:textId="77777777" w:rsidR="00EF161A" w:rsidRDefault="00EF161A" w:rsidP="00EF161A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2567754B" w14:textId="77777777" w:rsidR="00EF161A" w:rsidRDefault="00EF161A" w:rsidP="00EF161A">
      <w:r>
        <w:t xml:space="preserve">hvor </w:t>
      </w:r>
      <m:oMath>
        <m:r>
          <w:rPr>
            <w:rFonts w:ascii="Cambria Math" w:hAnsi="Cambria Math"/>
          </w:rPr>
          <m:t>d</m:t>
        </m:r>
      </m:oMath>
      <w:r>
        <w:t xml:space="preserve"> er afstanden som lyden bevæger sig og </w:t>
      </w:r>
      <m:oMath>
        <m:r>
          <w:rPr>
            <w:rFonts w:ascii="Cambria Math" w:hAnsi="Cambria Math"/>
          </w:rPr>
          <m:t>t</m:t>
        </m:r>
      </m:oMath>
      <w:r>
        <w:t xml:space="preserve"> er den tid lyden er om, at bevæge sig afstanden </w:t>
      </w:r>
      <m:oMath>
        <m:r>
          <w:rPr>
            <w:rFonts w:ascii="Cambria Math" w:hAnsi="Cambria Math"/>
          </w:rPr>
          <m:t>d</m:t>
        </m:r>
      </m:oMath>
      <w:r>
        <w:t>.</w:t>
      </w:r>
    </w:p>
    <w:p w14:paraId="0D0B72ED" w14:textId="77777777" w:rsidR="00EF161A" w:rsidRDefault="00EF161A" w:rsidP="00EF161A"/>
    <w:p w14:paraId="0B4495D0" w14:textId="77777777" w:rsidR="00EF161A" w:rsidRDefault="00EF161A" w:rsidP="00EF161A">
      <w:r>
        <w:t>Forklar hvorfor vi i dette forsøg skal bruge følgende ligning</w:t>
      </w:r>
    </w:p>
    <w:p w14:paraId="61340A60" w14:textId="77777777" w:rsidR="00EF161A" w:rsidRDefault="00EF161A" w:rsidP="00EF161A"/>
    <w:p w14:paraId="247EFF76" w14:textId="77777777" w:rsidR="00EF161A" w:rsidRDefault="00EF161A" w:rsidP="00EF161A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2⋅d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14:paraId="371B0BA3" w14:textId="77777777" w:rsidR="00EF161A" w:rsidRDefault="00EF161A" w:rsidP="00EF161A"/>
    <w:p w14:paraId="239A47C7" w14:textId="77777777" w:rsidR="00EF161A" w:rsidRDefault="00EF161A" w:rsidP="00EF161A">
      <w:r>
        <w:t xml:space="preserve">hvor </w:t>
      </w:r>
      <m:oMath>
        <m:r>
          <w:rPr>
            <w:rFonts w:ascii="Cambria Math" w:hAnsi="Cambria Math"/>
          </w:rPr>
          <m:t>d</m:t>
        </m:r>
      </m:oMath>
      <w:r>
        <w:t xml:space="preserve"> er afstanden mellem de to mobiler og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14:paraId="70C075C8" w14:textId="77777777" w:rsidR="00EF161A" w:rsidRDefault="00EF161A" w:rsidP="00EF161A"/>
    <w:p w14:paraId="2273675A" w14:textId="77777777" w:rsidR="00EF161A" w:rsidRDefault="00EF161A" w:rsidP="00EF161A">
      <w:r>
        <w:t>Der gælder følgende sammenhæng mellem lydens hastighed og luftens temperatur. I kan bruge denne ligning til at udregne den teoretiske værdi for lydens hastighed</w:t>
      </w:r>
    </w:p>
    <w:p w14:paraId="4050BE8A" w14:textId="77777777" w:rsidR="00EF161A" w:rsidRDefault="00EF161A" w:rsidP="00EF161A"/>
    <w:p w14:paraId="74AA7B9D" w14:textId="77777777" w:rsidR="00EF161A" w:rsidRDefault="00EF161A" w:rsidP="00EF161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teori</m:t>
              </m:r>
            </m:sub>
          </m:sSub>
          <m:r>
            <w:rPr>
              <w:rFonts w:ascii="Cambria Math" w:hAnsi="Cambria Math"/>
            </w:rPr>
            <m:t>=331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273K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,</m:t>
          </m:r>
        </m:oMath>
      </m:oMathPara>
    </w:p>
    <w:p w14:paraId="4B551AD0" w14:textId="77777777" w:rsidR="00EF161A" w:rsidRDefault="00EF161A" w:rsidP="00EF161A">
      <w:r>
        <w:t xml:space="preserve">hvor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er luftens temperatur målt i Kelvin</w:t>
      </w:r>
    </w:p>
    <w:p w14:paraId="1AF2833E" w14:textId="77777777" w:rsidR="00EF161A" w:rsidRDefault="00EF161A" w:rsidP="00EF161A"/>
    <w:p w14:paraId="64A1A7A8" w14:textId="77777777" w:rsidR="00EF161A" w:rsidRDefault="00EF161A" w:rsidP="00EF161A">
      <w:r>
        <w:t xml:space="preserve">  </w:t>
      </w:r>
    </w:p>
    <w:p w14:paraId="28A9B279" w14:textId="77777777" w:rsidR="00EF161A" w:rsidRDefault="00EF161A" w:rsidP="00EF161A">
      <w:pPr>
        <w:pStyle w:val="Overskrift2"/>
      </w:pPr>
      <w:r>
        <w:t>Måledata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1"/>
        <w:gridCol w:w="1144"/>
        <w:gridCol w:w="1172"/>
        <w:gridCol w:w="1066"/>
        <w:gridCol w:w="931"/>
        <w:gridCol w:w="1170"/>
        <w:gridCol w:w="1515"/>
        <w:gridCol w:w="1403"/>
      </w:tblGrid>
      <w:tr w:rsidR="00EF161A" w14:paraId="1C49FA5E" w14:textId="77777777" w:rsidTr="00CA252B">
        <w:tc>
          <w:tcPr>
            <w:tcW w:w="1221" w:type="dxa"/>
          </w:tcPr>
          <w:p w14:paraId="113088A7" w14:textId="77777777" w:rsidR="00EF161A" w:rsidRDefault="00EF161A" w:rsidP="00CA252B">
            <w:pPr>
              <w:jc w:val="center"/>
            </w:pPr>
            <w:r>
              <w:t>Måling</w:t>
            </w:r>
          </w:p>
        </w:tc>
        <w:tc>
          <w:tcPr>
            <w:tcW w:w="1144" w:type="dxa"/>
          </w:tcPr>
          <w:p w14:paraId="0DF72718" w14:textId="77777777" w:rsidR="00EF161A" w:rsidRPr="00460072" w:rsidRDefault="00EF161A" w:rsidP="00CA252B">
            <w:pPr>
              <w:jc w:val="center"/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T (°C</m:t>
                </m:r>
                <m:r>
                  <w:rPr>
                    <w:rFonts w:ascii="Cambria Math" w:eastAsia="Times New Roman" w:hAnsi="Cambria Math" w:cs="Cambria Math"/>
                  </w:rPr>
                  <m:t>)</m:t>
                </m:r>
              </m:oMath>
            </m:oMathPara>
          </w:p>
        </w:tc>
        <w:tc>
          <w:tcPr>
            <w:tcW w:w="1172" w:type="dxa"/>
          </w:tcPr>
          <w:p w14:paraId="5DA36E94" w14:textId="77777777" w:rsidR="00EF161A" w:rsidRDefault="00EF161A" w:rsidP="00CA252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d (m)</m:t>
                </m:r>
              </m:oMath>
            </m:oMathPara>
          </w:p>
        </w:tc>
        <w:tc>
          <w:tcPr>
            <w:tcW w:w="1066" w:type="dxa"/>
          </w:tcPr>
          <w:p w14:paraId="61D5F9B5" w14:textId="77777777" w:rsidR="00EF161A" w:rsidRDefault="00EF161A" w:rsidP="00CA252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(s)</m:t>
                </m:r>
              </m:oMath>
            </m:oMathPara>
          </w:p>
        </w:tc>
        <w:tc>
          <w:tcPr>
            <w:tcW w:w="931" w:type="dxa"/>
          </w:tcPr>
          <w:p w14:paraId="68D97BB4" w14:textId="77777777" w:rsidR="00EF161A" w:rsidRDefault="00EF161A" w:rsidP="00CA252B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(s)</m:t>
                </m:r>
              </m:oMath>
            </m:oMathPara>
          </w:p>
        </w:tc>
        <w:tc>
          <w:tcPr>
            <w:tcW w:w="1170" w:type="dxa"/>
          </w:tcPr>
          <w:p w14:paraId="7A6B9841" w14:textId="77777777" w:rsidR="00EF161A" w:rsidRDefault="00EF161A" w:rsidP="00CA252B">
            <w:pPr>
              <w:jc w:val="center"/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Δt (s)</m:t>
                </m:r>
              </m:oMath>
            </m:oMathPara>
          </w:p>
        </w:tc>
        <w:tc>
          <w:tcPr>
            <w:tcW w:w="1515" w:type="dxa"/>
          </w:tcPr>
          <w:p w14:paraId="0CBCFD16" w14:textId="77777777" w:rsidR="00EF161A" w:rsidRDefault="00EF161A" w:rsidP="00CA252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eksp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03" w:type="dxa"/>
          </w:tcPr>
          <w:p w14:paraId="4945F80E" w14:textId="77777777" w:rsidR="00EF161A" w:rsidRDefault="00EF161A" w:rsidP="00CA252B">
            <w:pPr>
              <w:jc w:val="center"/>
              <w:rPr>
                <w:rFonts w:ascii="Calibri Light" w:eastAsia="Times New Roman" w:hAnsi="Calibri Light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</w:rPr>
                      <m:t>teori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</w:tr>
      <w:tr w:rsidR="00EF161A" w14:paraId="678DCC5B" w14:textId="77777777" w:rsidTr="00CA252B">
        <w:tc>
          <w:tcPr>
            <w:tcW w:w="1221" w:type="dxa"/>
          </w:tcPr>
          <w:p w14:paraId="5D16B459" w14:textId="77777777" w:rsidR="00EF161A" w:rsidRDefault="00EF161A" w:rsidP="00CA252B">
            <w:pPr>
              <w:jc w:val="center"/>
            </w:pPr>
            <w:r>
              <w:t>1</w:t>
            </w:r>
          </w:p>
        </w:tc>
        <w:tc>
          <w:tcPr>
            <w:tcW w:w="1144" w:type="dxa"/>
          </w:tcPr>
          <w:p w14:paraId="4B11B01E" w14:textId="77777777" w:rsidR="00EF161A" w:rsidRDefault="00EF161A" w:rsidP="00CA252B">
            <w:pPr>
              <w:jc w:val="center"/>
            </w:pPr>
          </w:p>
        </w:tc>
        <w:tc>
          <w:tcPr>
            <w:tcW w:w="1172" w:type="dxa"/>
          </w:tcPr>
          <w:p w14:paraId="009E5D6C" w14:textId="77777777" w:rsidR="00EF161A" w:rsidRDefault="00EF161A" w:rsidP="00CA252B">
            <w:pPr>
              <w:jc w:val="center"/>
            </w:pPr>
          </w:p>
        </w:tc>
        <w:tc>
          <w:tcPr>
            <w:tcW w:w="1066" w:type="dxa"/>
          </w:tcPr>
          <w:p w14:paraId="5672A8A3" w14:textId="77777777" w:rsidR="00EF161A" w:rsidRDefault="00EF161A" w:rsidP="00CA252B">
            <w:pPr>
              <w:jc w:val="center"/>
            </w:pPr>
          </w:p>
        </w:tc>
        <w:tc>
          <w:tcPr>
            <w:tcW w:w="931" w:type="dxa"/>
          </w:tcPr>
          <w:p w14:paraId="07BC5C19" w14:textId="77777777" w:rsidR="00EF161A" w:rsidRDefault="00EF161A" w:rsidP="00CA252B">
            <w:pPr>
              <w:jc w:val="center"/>
            </w:pPr>
          </w:p>
        </w:tc>
        <w:tc>
          <w:tcPr>
            <w:tcW w:w="1170" w:type="dxa"/>
          </w:tcPr>
          <w:p w14:paraId="6025D2B8" w14:textId="77777777" w:rsidR="00EF161A" w:rsidRDefault="00EF161A" w:rsidP="00CA252B">
            <w:pPr>
              <w:jc w:val="center"/>
            </w:pPr>
          </w:p>
        </w:tc>
        <w:tc>
          <w:tcPr>
            <w:tcW w:w="1515" w:type="dxa"/>
          </w:tcPr>
          <w:p w14:paraId="2611BA0E" w14:textId="77777777" w:rsidR="00EF161A" w:rsidRDefault="00EF161A" w:rsidP="00CA252B">
            <w:pPr>
              <w:jc w:val="center"/>
            </w:pPr>
          </w:p>
        </w:tc>
        <w:tc>
          <w:tcPr>
            <w:tcW w:w="1403" w:type="dxa"/>
          </w:tcPr>
          <w:p w14:paraId="111B836E" w14:textId="77777777" w:rsidR="00EF161A" w:rsidRDefault="00EF161A" w:rsidP="00CA252B">
            <w:pPr>
              <w:jc w:val="center"/>
            </w:pPr>
          </w:p>
        </w:tc>
      </w:tr>
      <w:tr w:rsidR="00EF161A" w14:paraId="56C84DDF" w14:textId="77777777" w:rsidTr="00CA252B">
        <w:tc>
          <w:tcPr>
            <w:tcW w:w="1221" w:type="dxa"/>
          </w:tcPr>
          <w:p w14:paraId="45E59E24" w14:textId="77777777" w:rsidR="00EF161A" w:rsidRDefault="00EF161A" w:rsidP="00CA252B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14F0B82D" w14:textId="77777777" w:rsidR="00EF161A" w:rsidRDefault="00EF161A" w:rsidP="00CA252B">
            <w:pPr>
              <w:jc w:val="center"/>
            </w:pPr>
          </w:p>
        </w:tc>
        <w:tc>
          <w:tcPr>
            <w:tcW w:w="1172" w:type="dxa"/>
          </w:tcPr>
          <w:p w14:paraId="71D65BCE" w14:textId="77777777" w:rsidR="00EF161A" w:rsidRDefault="00EF161A" w:rsidP="00CA252B">
            <w:pPr>
              <w:jc w:val="center"/>
            </w:pPr>
          </w:p>
        </w:tc>
        <w:tc>
          <w:tcPr>
            <w:tcW w:w="1066" w:type="dxa"/>
          </w:tcPr>
          <w:p w14:paraId="478CD649" w14:textId="77777777" w:rsidR="00EF161A" w:rsidRDefault="00EF161A" w:rsidP="00CA252B">
            <w:pPr>
              <w:jc w:val="center"/>
            </w:pPr>
          </w:p>
        </w:tc>
        <w:tc>
          <w:tcPr>
            <w:tcW w:w="931" w:type="dxa"/>
          </w:tcPr>
          <w:p w14:paraId="01059074" w14:textId="77777777" w:rsidR="00EF161A" w:rsidRDefault="00EF161A" w:rsidP="00CA252B">
            <w:pPr>
              <w:jc w:val="center"/>
            </w:pPr>
          </w:p>
        </w:tc>
        <w:tc>
          <w:tcPr>
            <w:tcW w:w="1170" w:type="dxa"/>
          </w:tcPr>
          <w:p w14:paraId="4D837520" w14:textId="77777777" w:rsidR="00EF161A" w:rsidRDefault="00EF161A" w:rsidP="00CA252B">
            <w:pPr>
              <w:jc w:val="center"/>
            </w:pPr>
          </w:p>
        </w:tc>
        <w:tc>
          <w:tcPr>
            <w:tcW w:w="1515" w:type="dxa"/>
          </w:tcPr>
          <w:p w14:paraId="4731354D" w14:textId="77777777" w:rsidR="00EF161A" w:rsidRDefault="00EF161A" w:rsidP="00CA252B">
            <w:pPr>
              <w:jc w:val="center"/>
            </w:pPr>
          </w:p>
        </w:tc>
        <w:tc>
          <w:tcPr>
            <w:tcW w:w="1403" w:type="dxa"/>
          </w:tcPr>
          <w:p w14:paraId="45D6A6C3" w14:textId="77777777" w:rsidR="00EF161A" w:rsidRDefault="00EF161A" w:rsidP="00CA252B">
            <w:pPr>
              <w:jc w:val="center"/>
            </w:pPr>
          </w:p>
        </w:tc>
      </w:tr>
      <w:tr w:rsidR="00EF161A" w14:paraId="46D55E4F" w14:textId="77777777" w:rsidTr="00CA252B">
        <w:tc>
          <w:tcPr>
            <w:tcW w:w="1221" w:type="dxa"/>
          </w:tcPr>
          <w:p w14:paraId="5D604558" w14:textId="77777777" w:rsidR="00EF161A" w:rsidRDefault="00EF161A" w:rsidP="00CA252B">
            <w:pPr>
              <w:jc w:val="center"/>
            </w:pPr>
            <w:r>
              <w:t>3</w:t>
            </w:r>
          </w:p>
        </w:tc>
        <w:tc>
          <w:tcPr>
            <w:tcW w:w="1144" w:type="dxa"/>
          </w:tcPr>
          <w:p w14:paraId="515118EF" w14:textId="77777777" w:rsidR="00EF161A" w:rsidRDefault="00EF161A" w:rsidP="00CA252B">
            <w:pPr>
              <w:jc w:val="center"/>
            </w:pPr>
          </w:p>
        </w:tc>
        <w:tc>
          <w:tcPr>
            <w:tcW w:w="1172" w:type="dxa"/>
          </w:tcPr>
          <w:p w14:paraId="2F366C1B" w14:textId="77777777" w:rsidR="00EF161A" w:rsidRDefault="00EF161A" w:rsidP="00CA252B">
            <w:pPr>
              <w:jc w:val="center"/>
            </w:pPr>
          </w:p>
        </w:tc>
        <w:tc>
          <w:tcPr>
            <w:tcW w:w="1066" w:type="dxa"/>
          </w:tcPr>
          <w:p w14:paraId="55DE1522" w14:textId="77777777" w:rsidR="00EF161A" w:rsidRDefault="00EF161A" w:rsidP="00CA252B">
            <w:pPr>
              <w:jc w:val="center"/>
            </w:pPr>
          </w:p>
        </w:tc>
        <w:tc>
          <w:tcPr>
            <w:tcW w:w="931" w:type="dxa"/>
          </w:tcPr>
          <w:p w14:paraId="43DDA493" w14:textId="77777777" w:rsidR="00EF161A" w:rsidRDefault="00EF161A" w:rsidP="00CA252B">
            <w:pPr>
              <w:jc w:val="center"/>
            </w:pPr>
          </w:p>
        </w:tc>
        <w:tc>
          <w:tcPr>
            <w:tcW w:w="1170" w:type="dxa"/>
          </w:tcPr>
          <w:p w14:paraId="28FF7279" w14:textId="77777777" w:rsidR="00EF161A" w:rsidRDefault="00EF161A" w:rsidP="00CA252B">
            <w:pPr>
              <w:jc w:val="center"/>
            </w:pPr>
          </w:p>
        </w:tc>
        <w:tc>
          <w:tcPr>
            <w:tcW w:w="1515" w:type="dxa"/>
          </w:tcPr>
          <w:p w14:paraId="6AD741FA" w14:textId="77777777" w:rsidR="00EF161A" w:rsidRDefault="00EF161A" w:rsidP="00CA252B">
            <w:pPr>
              <w:jc w:val="center"/>
            </w:pPr>
          </w:p>
        </w:tc>
        <w:tc>
          <w:tcPr>
            <w:tcW w:w="1403" w:type="dxa"/>
          </w:tcPr>
          <w:p w14:paraId="5F0B1299" w14:textId="77777777" w:rsidR="00EF161A" w:rsidRDefault="00EF161A" w:rsidP="00CA252B">
            <w:pPr>
              <w:jc w:val="center"/>
            </w:pPr>
          </w:p>
        </w:tc>
      </w:tr>
      <w:tr w:rsidR="00EF161A" w14:paraId="7392D475" w14:textId="77777777" w:rsidTr="00CA252B">
        <w:tc>
          <w:tcPr>
            <w:tcW w:w="1221" w:type="dxa"/>
          </w:tcPr>
          <w:p w14:paraId="028FD7AB" w14:textId="77777777" w:rsidR="00EF161A" w:rsidRDefault="00EF161A" w:rsidP="00CA252B">
            <w:pPr>
              <w:jc w:val="center"/>
            </w:pPr>
            <w:r>
              <w:t>4</w:t>
            </w:r>
          </w:p>
        </w:tc>
        <w:tc>
          <w:tcPr>
            <w:tcW w:w="1144" w:type="dxa"/>
          </w:tcPr>
          <w:p w14:paraId="63515BDD" w14:textId="77777777" w:rsidR="00EF161A" w:rsidRDefault="00EF161A" w:rsidP="00CA252B">
            <w:pPr>
              <w:jc w:val="center"/>
            </w:pPr>
          </w:p>
        </w:tc>
        <w:tc>
          <w:tcPr>
            <w:tcW w:w="1172" w:type="dxa"/>
          </w:tcPr>
          <w:p w14:paraId="433E1596" w14:textId="77777777" w:rsidR="00EF161A" w:rsidRDefault="00EF161A" w:rsidP="00CA252B">
            <w:pPr>
              <w:jc w:val="center"/>
            </w:pPr>
          </w:p>
        </w:tc>
        <w:tc>
          <w:tcPr>
            <w:tcW w:w="1066" w:type="dxa"/>
          </w:tcPr>
          <w:p w14:paraId="3FCF0657" w14:textId="77777777" w:rsidR="00EF161A" w:rsidRDefault="00EF161A" w:rsidP="00CA252B">
            <w:pPr>
              <w:jc w:val="center"/>
            </w:pPr>
          </w:p>
        </w:tc>
        <w:tc>
          <w:tcPr>
            <w:tcW w:w="931" w:type="dxa"/>
          </w:tcPr>
          <w:p w14:paraId="04331233" w14:textId="77777777" w:rsidR="00EF161A" w:rsidRDefault="00EF161A" w:rsidP="00CA252B">
            <w:pPr>
              <w:jc w:val="center"/>
            </w:pPr>
          </w:p>
        </w:tc>
        <w:tc>
          <w:tcPr>
            <w:tcW w:w="1170" w:type="dxa"/>
          </w:tcPr>
          <w:p w14:paraId="364DD2CB" w14:textId="77777777" w:rsidR="00EF161A" w:rsidRDefault="00EF161A" w:rsidP="00CA252B">
            <w:pPr>
              <w:jc w:val="center"/>
            </w:pPr>
          </w:p>
        </w:tc>
        <w:tc>
          <w:tcPr>
            <w:tcW w:w="1515" w:type="dxa"/>
          </w:tcPr>
          <w:p w14:paraId="629C8C49" w14:textId="77777777" w:rsidR="00EF161A" w:rsidRDefault="00EF161A" w:rsidP="00CA252B">
            <w:pPr>
              <w:jc w:val="center"/>
            </w:pPr>
          </w:p>
        </w:tc>
        <w:tc>
          <w:tcPr>
            <w:tcW w:w="1403" w:type="dxa"/>
          </w:tcPr>
          <w:p w14:paraId="2ABEC4DB" w14:textId="77777777" w:rsidR="00EF161A" w:rsidRDefault="00EF161A" w:rsidP="00CA252B">
            <w:pPr>
              <w:jc w:val="center"/>
            </w:pPr>
          </w:p>
        </w:tc>
      </w:tr>
    </w:tbl>
    <w:p w14:paraId="62ED709B" w14:textId="77777777" w:rsidR="00EF161A" w:rsidRDefault="00EF161A" w:rsidP="00EF161A"/>
    <w:p w14:paraId="4A05DDEC" w14:textId="77777777" w:rsidR="00EF161A" w:rsidRPr="00DC71F1" w:rsidRDefault="00EF161A" w:rsidP="00EF161A">
      <w:pPr>
        <w:rPr>
          <w:rFonts w:eastAsiaTheme="minorEastAsia"/>
        </w:rPr>
      </w:pPr>
      <m:oMath>
        <m:r>
          <w:rPr>
            <w:rFonts w:ascii="Cambria Math" w:hAnsi="Cambria Math"/>
          </w:rPr>
          <m:t>&lt;v&gt; =</m:t>
        </m:r>
      </m:oMath>
      <w:r>
        <w:rPr>
          <w:rFonts w:eastAsiaTheme="minorEastAsia"/>
        </w:rPr>
        <w:t xml:space="preserve"> </w:t>
      </w:r>
    </w:p>
    <w:p w14:paraId="5E1F8AFD" w14:textId="77777777" w:rsidR="00EF161A" w:rsidRPr="00460072" w:rsidRDefault="00EF161A" w:rsidP="00EF161A">
      <w:proofErr w:type="spellStart"/>
      <w:r>
        <w:t>Afv</w:t>
      </w:r>
      <w:proofErr w:type="spellEnd"/>
      <w:r>
        <w:t xml:space="preserve">. = </w:t>
      </w:r>
    </w:p>
    <w:p w14:paraId="7B23E718" w14:textId="77777777" w:rsidR="00EF161A" w:rsidRDefault="00EF161A" w:rsidP="00EF161A">
      <w:pPr>
        <w:pStyle w:val="Overskrift2"/>
      </w:pPr>
      <w:r>
        <w:lastRenderedPageBreak/>
        <w:t>Databehandling</w:t>
      </w:r>
    </w:p>
    <w:p w14:paraId="2B658618" w14:textId="77777777" w:rsidR="00EF161A" w:rsidRPr="00696B4A" w:rsidRDefault="00EF161A" w:rsidP="00EF161A">
      <w:pPr>
        <w:rPr>
          <w:rFonts w:eastAsiaTheme="minorEastAsia"/>
        </w:rPr>
      </w:pPr>
      <w:r>
        <w:t xml:space="preserve">Vis et eksempel på udregning af lydens hastighed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eksp</m:t>
            </m:r>
          </m:sub>
        </m:sSub>
      </m:oMath>
      <w:r>
        <w:rPr>
          <w:rFonts w:eastAsiaTheme="minorEastAsia"/>
        </w:rPr>
        <w:t>.</w:t>
      </w:r>
    </w:p>
    <w:p w14:paraId="70D622A7" w14:textId="77777777" w:rsidR="00EF161A" w:rsidRPr="00696B4A" w:rsidRDefault="00EF161A" w:rsidP="00EF161A">
      <w:pPr>
        <w:rPr>
          <w:rFonts w:eastAsiaTheme="minorEastAsia"/>
        </w:rPr>
      </w:pPr>
    </w:p>
    <w:p w14:paraId="61FC5C00" w14:textId="77777777" w:rsidR="00EF161A" w:rsidRDefault="00EF161A" w:rsidP="00EF161A">
      <w:pPr>
        <w:rPr>
          <w:rFonts w:eastAsiaTheme="minorEastAsia"/>
        </w:rPr>
      </w:pPr>
      <w:r>
        <w:t xml:space="preserve">Vis et eksempel på udregning af den teoretiske værdi for lydens hastighed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teori</m:t>
            </m:r>
          </m:sub>
        </m:sSub>
      </m:oMath>
      <w:r>
        <w:rPr>
          <w:rFonts w:eastAsiaTheme="minorEastAsia"/>
        </w:rPr>
        <w:t>.</w:t>
      </w:r>
    </w:p>
    <w:p w14:paraId="2962453E" w14:textId="77777777" w:rsidR="00EF161A" w:rsidRDefault="00EF161A" w:rsidP="00EF161A">
      <w:pPr>
        <w:rPr>
          <w:rFonts w:eastAsiaTheme="minorEastAsia"/>
        </w:rPr>
      </w:pPr>
    </w:p>
    <w:p w14:paraId="3A071BD0" w14:textId="77777777" w:rsidR="00EF161A" w:rsidRDefault="00EF161A" w:rsidP="00EF161A">
      <w:pPr>
        <w:rPr>
          <w:rFonts w:eastAsiaTheme="minorEastAsia"/>
        </w:rPr>
      </w:pPr>
      <w:r>
        <w:t xml:space="preserve">Vis et eksempel på udregning af gennemsnittet af hastigheden </w:t>
      </w:r>
      <m:oMath>
        <m:r>
          <w:rPr>
            <w:rFonts w:ascii="Cambria Math" w:hAnsi="Cambria Math"/>
          </w:rPr>
          <m:t>&lt;v&gt;</m:t>
        </m:r>
      </m:oMath>
      <w:r>
        <w:t>.</w:t>
      </w:r>
    </w:p>
    <w:p w14:paraId="3DC2CE8F" w14:textId="77777777" w:rsidR="00EF161A" w:rsidRDefault="00EF161A" w:rsidP="00EF161A">
      <w:pPr>
        <w:rPr>
          <w:rFonts w:eastAsiaTheme="minorEastAsia"/>
        </w:rPr>
      </w:pPr>
    </w:p>
    <w:p w14:paraId="757B0F2D" w14:textId="77777777" w:rsidR="00EF161A" w:rsidRDefault="00EF161A" w:rsidP="00EF161A">
      <w:pPr>
        <w:rPr>
          <w:rFonts w:eastAsiaTheme="minorEastAsia"/>
        </w:rPr>
      </w:pPr>
      <w:r>
        <w:rPr>
          <w:rFonts w:eastAsiaTheme="minorEastAsia"/>
        </w:rPr>
        <w:t>Vis en udregn afvigelsen i forhold til den teoretiske værdi for lydens hastighed.</w:t>
      </w:r>
    </w:p>
    <w:p w14:paraId="0D021947" w14:textId="77777777" w:rsidR="00EF161A" w:rsidRDefault="00EF161A" w:rsidP="00EF161A">
      <w:pPr>
        <w:rPr>
          <w:rFonts w:eastAsiaTheme="minorEastAsia"/>
        </w:rPr>
      </w:pPr>
    </w:p>
    <w:p w14:paraId="249069DF" w14:textId="77777777" w:rsidR="00EF161A" w:rsidRDefault="00EF161A" w:rsidP="00EF161A">
      <w:pPr>
        <w:pStyle w:val="Overskrift2"/>
        <w:rPr>
          <w:rFonts w:eastAsiaTheme="minorEastAsia"/>
        </w:rPr>
      </w:pPr>
      <w:r>
        <w:rPr>
          <w:rFonts w:eastAsiaTheme="minorEastAsia"/>
        </w:rPr>
        <w:t>Fejlkilder</w:t>
      </w:r>
    </w:p>
    <w:p w14:paraId="533A68E0" w14:textId="77777777" w:rsidR="00EF161A" w:rsidRDefault="00EF161A" w:rsidP="00EF161A">
      <w:pPr>
        <w:rPr>
          <w:rFonts w:eastAsiaTheme="minorEastAsia"/>
        </w:rPr>
      </w:pPr>
    </w:p>
    <w:p w14:paraId="02D6438D" w14:textId="77777777" w:rsidR="00EF161A" w:rsidRDefault="00EF161A" w:rsidP="00EF161A">
      <w:pPr>
        <w:pStyle w:val="Overskrift2"/>
      </w:pPr>
      <w:r>
        <w:rPr>
          <w:rFonts w:eastAsiaTheme="minorEastAsia"/>
        </w:rPr>
        <w:t>Konklusion</w:t>
      </w:r>
    </w:p>
    <w:p w14:paraId="6EF80513" w14:textId="605C8FDD" w:rsidR="00EF7C72" w:rsidRPr="00EF161A" w:rsidRDefault="00EF7C72" w:rsidP="00EF161A"/>
    <w:sectPr w:rsidR="00EF7C72" w:rsidRPr="00EF161A" w:rsidSect="00AD0681"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9B1E5" w14:textId="77777777" w:rsidR="00EF161A" w:rsidRDefault="00EF161A" w:rsidP="00EF161A">
      <w:r>
        <w:separator/>
      </w:r>
    </w:p>
  </w:endnote>
  <w:endnote w:type="continuationSeparator" w:id="0">
    <w:p w14:paraId="789343A5" w14:textId="77777777" w:rsidR="00EF161A" w:rsidRDefault="00EF161A" w:rsidP="00E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1594616986"/>
      <w:docPartObj>
        <w:docPartGallery w:val="Page Numbers (Bottom of Page)"/>
        <w:docPartUnique/>
      </w:docPartObj>
    </w:sdtPr>
    <w:sdtContent>
      <w:p w14:paraId="10E6B18A" w14:textId="0F1C6C7C" w:rsidR="00EF161A" w:rsidRDefault="00EF161A" w:rsidP="004C458D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F6BAD5D" w14:textId="77777777" w:rsidR="00EF161A" w:rsidRDefault="00EF161A" w:rsidP="00EF161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-683584191"/>
      <w:docPartObj>
        <w:docPartGallery w:val="Page Numbers (Bottom of Page)"/>
        <w:docPartUnique/>
      </w:docPartObj>
    </w:sdtPr>
    <w:sdtContent>
      <w:p w14:paraId="35A57F47" w14:textId="0B0EE1D2" w:rsidR="00EF161A" w:rsidRDefault="00EF161A" w:rsidP="004C458D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78216ED3" w14:textId="77777777" w:rsidR="00EF161A" w:rsidRDefault="00EF161A" w:rsidP="00EF161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33994" w14:textId="77777777" w:rsidR="00EF161A" w:rsidRDefault="00EF161A" w:rsidP="00EF161A">
      <w:r>
        <w:separator/>
      </w:r>
    </w:p>
  </w:footnote>
  <w:footnote w:type="continuationSeparator" w:id="0">
    <w:p w14:paraId="45858D3A" w14:textId="77777777" w:rsidR="00EF161A" w:rsidRDefault="00EF161A" w:rsidP="00EF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72"/>
    <w:rsid w:val="00061170"/>
    <w:rsid w:val="000A6147"/>
    <w:rsid w:val="000F153D"/>
    <w:rsid w:val="001D0C5F"/>
    <w:rsid w:val="001F3B69"/>
    <w:rsid w:val="0022501A"/>
    <w:rsid w:val="002B734E"/>
    <w:rsid w:val="00364919"/>
    <w:rsid w:val="00460072"/>
    <w:rsid w:val="00483CB1"/>
    <w:rsid w:val="00551D87"/>
    <w:rsid w:val="00561E1E"/>
    <w:rsid w:val="006110E2"/>
    <w:rsid w:val="00696B4A"/>
    <w:rsid w:val="00761B60"/>
    <w:rsid w:val="00786907"/>
    <w:rsid w:val="007C5D30"/>
    <w:rsid w:val="008033DB"/>
    <w:rsid w:val="0085544D"/>
    <w:rsid w:val="00AC5943"/>
    <w:rsid w:val="00AD0681"/>
    <w:rsid w:val="00BE1088"/>
    <w:rsid w:val="00C76C87"/>
    <w:rsid w:val="00D46A7E"/>
    <w:rsid w:val="00DB0ED2"/>
    <w:rsid w:val="00E61D10"/>
    <w:rsid w:val="00EA02E4"/>
    <w:rsid w:val="00EF161A"/>
    <w:rsid w:val="00EF7C72"/>
    <w:rsid w:val="00F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B12F"/>
  <w15:chartTrackingRefBased/>
  <w15:docId w15:val="{6A763C10-DB94-654C-90B4-B7A1FC8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00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600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60072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4600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00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46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460072"/>
    <w:rPr>
      <w:color w:val="808080"/>
    </w:rPr>
  </w:style>
  <w:style w:type="paragraph" w:styleId="Sidefod">
    <w:name w:val="footer"/>
    <w:basedOn w:val="Normal"/>
    <w:link w:val="SidefodTegn"/>
    <w:uiPriority w:val="99"/>
    <w:unhideWhenUsed/>
    <w:rsid w:val="00EF16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161A"/>
  </w:style>
  <w:style w:type="character" w:styleId="Sidetal">
    <w:name w:val="page number"/>
    <w:basedOn w:val="Standardskrifttypeiafsnit"/>
    <w:uiPriority w:val="99"/>
    <w:semiHidden/>
    <w:unhideWhenUsed/>
    <w:rsid w:val="00EF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oUm34CnH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26</cp:revision>
  <dcterms:created xsi:type="dcterms:W3CDTF">2021-02-24T10:50:00Z</dcterms:created>
  <dcterms:modified xsi:type="dcterms:W3CDTF">2025-02-27T09:00:00Z</dcterms:modified>
</cp:coreProperties>
</file>