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2F" w:rsidRDefault="00012E2F">
      <w:pPr>
        <w:rPr>
          <w:rFonts w:ascii="Arial" w:hAnsi="Arial" w:cs="Arial"/>
          <w:iCs/>
          <w:color w:val="E84C22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B95A8B5" wp14:editId="37761AD8">
                <wp:simplePos x="0" y="0"/>
                <wp:positionH relativeFrom="page">
                  <wp:posOffset>720090</wp:posOffset>
                </wp:positionH>
                <wp:positionV relativeFrom="paragraph">
                  <wp:posOffset>377190</wp:posOffset>
                </wp:positionV>
                <wp:extent cx="58229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E2F" w:rsidRDefault="00012E2F" w:rsidP="00012E2F">
                            <w:pPr>
                              <w:pBdr>
                                <w:top w:val="single" w:sz="24" w:space="8" w:color="E84C22" w:themeColor="accent1"/>
                                <w:bottom w:val="single" w:sz="24" w:space="8" w:color="E84C22" w:themeColor="accent1"/>
                              </w:pBdr>
                              <w:spacing w:after="0" w:line="480" w:lineRule="auto"/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</w:pP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Geste</w:t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  <w:t>menschlichen</w:t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  <w:t>Kinobesuch</w:t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  <w:t>spontan</w:t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  <w:t xml:space="preserve">    Woche Aktion</w:t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  <w:t>basiert</w:t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  <w:t>insgesamt</w:t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P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ab/>
                              <w:t>kont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  <w:szCs w:val="24"/>
                              </w:rPr>
                              <w:t>errevolutionären</w:t>
                            </w:r>
                          </w:p>
                          <w:p w:rsidR="00012E2F" w:rsidRPr="00012E2F" w:rsidRDefault="00C46274" w:rsidP="00012E2F">
                            <w:pPr>
                              <w:pBdr>
                                <w:top w:val="single" w:sz="24" w:space="8" w:color="E84C22" w:themeColor="accent1"/>
                                <w:bottom w:val="single" w:sz="24" w:space="8" w:color="E84C22" w:themeColor="accent1"/>
                              </w:pBdr>
                              <w:spacing w:after="0" w:line="480" w:lineRule="auto"/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</w:rPr>
                              <w:t>v</w:t>
                            </w:r>
                            <w:r w:rsid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</w:rPr>
                              <w:t>ersucht</w:t>
                            </w:r>
                            <w:r w:rsid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</w:rPr>
                              <w:tab/>
                              <w:t>dramatische</w:t>
                            </w:r>
                            <w:r w:rsid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</w:rPr>
                              <w:tab/>
                              <w:t>Aufstands</w:t>
                            </w:r>
                            <w:r w:rsid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</w:rPr>
                              <w:tab/>
                            </w:r>
                            <w:r w:rsid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</w:rPr>
                              <w:tab/>
                              <w:t>Leben</w:t>
                            </w:r>
                            <w:r w:rsidR="00012E2F">
                              <w:rPr>
                                <w:rFonts w:ascii="Arial" w:hAnsi="Arial" w:cs="Arial"/>
                                <w:iCs/>
                                <w:color w:val="E84C22" w:themeColor="accent1"/>
                                <w:sz w:val="24"/>
                              </w:rPr>
                              <w:tab/>
                              <w:t>Budapest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5A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7pt;margin-top:29.7pt;width:458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" filled="f" stroked="f">
                <v:textbox style="mso-fit-shape-to-text:t">
                  <w:txbxContent>
                    <w:p w:rsidR="00012E2F" w:rsidRDefault="00012E2F" w:rsidP="00012E2F">
                      <w:pPr>
                        <w:pBdr>
                          <w:top w:val="single" w:sz="24" w:space="8" w:color="E84C22" w:themeColor="accent1"/>
                          <w:bottom w:val="single" w:sz="24" w:space="8" w:color="E84C22" w:themeColor="accent1"/>
                        </w:pBdr>
                        <w:spacing w:after="0" w:line="480" w:lineRule="auto"/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</w:pP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>Geste</w:t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  <w:t>menschlichen</w:t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  <w:t>Kinobesuch</w:t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  <w:t>spontan</w:t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  <w:t xml:space="preserve">    Woche Aktion</w:t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  <w:t>basiert</w:t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  <w:t>insgesamt</w:t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</w:r>
                      <w:r w:rsidRP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ab/>
                        <w:t>kont</w:t>
                      </w:r>
                      <w:r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  <w:szCs w:val="24"/>
                        </w:rPr>
                        <w:t>errevolutionären</w:t>
                      </w:r>
                    </w:p>
                    <w:p w:rsidR="00012E2F" w:rsidRPr="00012E2F" w:rsidRDefault="00C46274" w:rsidP="00012E2F">
                      <w:pPr>
                        <w:pBdr>
                          <w:top w:val="single" w:sz="24" w:space="8" w:color="E84C22" w:themeColor="accent1"/>
                          <w:bottom w:val="single" w:sz="24" w:space="8" w:color="E84C22" w:themeColor="accent1"/>
                        </w:pBdr>
                        <w:spacing w:after="0" w:line="480" w:lineRule="auto"/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</w:rPr>
                        <w:t>v</w:t>
                      </w:r>
                      <w:r w:rsid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</w:rPr>
                        <w:t>ersucht</w:t>
                      </w:r>
                      <w:r w:rsid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</w:rPr>
                        <w:tab/>
                        <w:t>dramatische</w:t>
                      </w:r>
                      <w:r w:rsid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</w:rPr>
                        <w:tab/>
                        <w:t>Aufstands</w:t>
                      </w:r>
                      <w:r w:rsid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</w:rPr>
                        <w:tab/>
                      </w:r>
                      <w:r w:rsid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</w:rPr>
                        <w:tab/>
                        <w:t>Leben</w:t>
                      </w:r>
                      <w:r w:rsidR="00012E2F">
                        <w:rPr>
                          <w:rFonts w:ascii="Arial" w:hAnsi="Arial" w:cs="Arial"/>
                          <w:iCs/>
                          <w:color w:val="E84C22" w:themeColor="accent1"/>
                          <w:sz w:val="24"/>
                        </w:rPr>
                        <w:tab/>
                        <w:t>Budapest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E2F" w:rsidRDefault="00012E2F"/>
    <w:p w:rsidR="004B7177" w:rsidRDefault="00012E2F" w:rsidP="004B7177">
      <w:pPr>
        <w:spacing w:line="480" w:lineRule="auto"/>
        <w:rPr>
          <w:rFonts w:ascii="Arial" w:hAnsi="Arial" w:cs="Arial"/>
          <w:sz w:val="24"/>
          <w:szCs w:val="24"/>
        </w:rPr>
      </w:pPr>
      <w:r w:rsidRPr="00012E2F">
        <w:rPr>
          <w:rFonts w:ascii="Arial" w:hAnsi="Arial" w:cs="Arial"/>
          <w:sz w:val="24"/>
          <w:szCs w:val="24"/>
          <w:lang w:val="en-US"/>
        </w:rPr>
        <w:t xml:space="preserve">1956: Bei </w:t>
      </w:r>
      <w:proofErr w:type="spellStart"/>
      <w:r w:rsidRPr="00012E2F">
        <w:rPr>
          <w:rFonts w:ascii="Arial" w:hAnsi="Arial" w:cs="Arial"/>
          <w:sz w:val="24"/>
          <w:szCs w:val="24"/>
          <w:lang w:val="en-US"/>
        </w:rPr>
        <w:t>einem</w:t>
      </w:r>
      <w:proofErr w:type="spellEnd"/>
      <w:r w:rsidRPr="00012E2F">
        <w:rPr>
          <w:rFonts w:ascii="Arial" w:hAnsi="Arial" w:cs="Arial"/>
          <w:sz w:val="24"/>
          <w:szCs w:val="24"/>
          <w:lang w:val="en-US"/>
        </w:rPr>
        <w:t xml:space="preserve"> ________________ in </w:t>
      </w:r>
      <w:proofErr w:type="spellStart"/>
      <w:r w:rsidRPr="00012E2F">
        <w:rPr>
          <w:rFonts w:ascii="Arial" w:hAnsi="Arial" w:cs="Arial"/>
          <w:sz w:val="24"/>
          <w:szCs w:val="24"/>
          <w:lang w:val="en-US"/>
        </w:rPr>
        <w:t>Westberlin</w:t>
      </w:r>
      <w:proofErr w:type="spellEnd"/>
      <w:r w:rsidRPr="00012E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12E2F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ehen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Abiturenten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Theo und Kurt in der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Wochenschau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________________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Bilder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Aufstand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Ungarn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____________.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Zurück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Stalinstadt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entsteht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______________ 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Unterricht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solidarische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Schweigeminute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für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Opfer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des _______________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abzuhalten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die ___________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zieht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weitere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Kreise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erwartet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Während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ihr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Rektor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zwar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zunächst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_____________, das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Ganze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Jugendlaune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abzutun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</w:t>
      </w:r>
      <w:r w:rsidR="00AC045C">
        <w:rPr>
          <w:rFonts w:ascii="Arial" w:hAnsi="Arial" w:cs="Arial"/>
          <w:sz w:val="24"/>
          <w:szCs w:val="24"/>
          <w:lang w:val="en-US"/>
        </w:rPr>
        <w:t>er</w:t>
      </w:r>
      <w:r>
        <w:rPr>
          <w:rFonts w:ascii="Arial" w:hAnsi="Arial" w:cs="Arial"/>
          <w:sz w:val="24"/>
          <w:szCs w:val="24"/>
          <w:lang w:val="en-US"/>
        </w:rPr>
        <w:t>aten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Schüler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politischen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Mühlen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jungen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DDR. </w:t>
      </w:r>
      <w:r w:rsidRPr="00012E2F">
        <w:rPr>
          <w:rFonts w:ascii="Arial" w:hAnsi="Arial" w:cs="Arial"/>
          <w:sz w:val="24"/>
          <w:szCs w:val="24"/>
        </w:rPr>
        <w:t>Der Volksbildungsminister verurteilt die ______________ als eindeutig ________________ Akt und verlangt v</w:t>
      </w:r>
      <w:r>
        <w:rPr>
          <w:rFonts w:ascii="Arial" w:hAnsi="Arial" w:cs="Arial"/>
          <w:sz w:val="24"/>
          <w:szCs w:val="24"/>
        </w:rPr>
        <w:t>on den Schülern innerhal</w:t>
      </w:r>
      <w:r w:rsidR="00D60399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einer _____________ den Rädelsführer zu benennen. Doch die Schüler halten zusammen und werden damit vor eine Entscheidung gestellt</w:t>
      </w:r>
      <w:r w:rsidR="004B7177">
        <w:rPr>
          <w:rFonts w:ascii="Arial" w:hAnsi="Arial" w:cs="Arial"/>
          <w:sz w:val="24"/>
          <w:szCs w:val="24"/>
        </w:rPr>
        <w:t>, die ihr _________________ für immer verändert.</w:t>
      </w:r>
    </w:p>
    <w:p w:rsidR="00012E2F" w:rsidRPr="004B7177" w:rsidRDefault="004B7177" w:rsidP="004B717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schweigende Klassenzimmer ______________ auf den persönlichen Erlebnissen des gleichnamigen Buchs von Dietrich Garska. Er ist einer der __________________ 19 Schüler, die 1956 mit einer _________________ Geste einen ganzen Staatsapparat gegen sich aufbrachten.</w:t>
      </w:r>
    </w:p>
    <w:p w:rsidR="00012E2F" w:rsidRPr="00012E2F" w:rsidRDefault="00012E2F"/>
    <w:p w:rsidR="00012E2F" w:rsidRPr="00012E2F" w:rsidRDefault="00012E2F"/>
    <w:sectPr w:rsidR="00012E2F" w:rsidRPr="00012E2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3F" w:rsidRDefault="00100C3F" w:rsidP="00012E2F">
      <w:pPr>
        <w:spacing w:after="0" w:line="240" w:lineRule="auto"/>
      </w:pPr>
      <w:r>
        <w:separator/>
      </w:r>
    </w:p>
  </w:endnote>
  <w:endnote w:type="continuationSeparator" w:id="0">
    <w:p w:rsidR="00100C3F" w:rsidRDefault="00100C3F" w:rsidP="0001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3F" w:rsidRDefault="00100C3F" w:rsidP="00012E2F">
      <w:pPr>
        <w:spacing w:after="0" w:line="240" w:lineRule="auto"/>
      </w:pPr>
      <w:r>
        <w:separator/>
      </w:r>
    </w:p>
  </w:footnote>
  <w:footnote w:type="continuationSeparator" w:id="0">
    <w:p w:rsidR="00100C3F" w:rsidRDefault="00100C3F" w:rsidP="0001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E2F" w:rsidRDefault="00012E2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5588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58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12E2F" w:rsidRPr="00012E2F" w:rsidRDefault="00012E2F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12E2F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Das schweigende klassenzimmer - lückentext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7" style="position:absolute;margin-left:417.3pt;margin-top:0;width:468.5pt;height:44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" o:allowoverlap="f" fillcolor="#e84c22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12E2F" w:rsidRPr="00012E2F" w:rsidRDefault="00012E2F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12E2F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Das schweigende klassenzimmer - lückentext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2F"/>
    <w:rsid w:val="00012E2F"/>
    <w:rsid w:val="00100C3F"/>
    <w:rsid w:val="002E5370"/>
    <w:rsid w:val="004B7177"/>
    <w:rsid w:val="00AC045C"/>
    <w:rsid w:val="00C46274"/>
    <w:rsid w:val="00D60399"/>
    <w:rsid w:val="00E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DA0DE"/>
  <w15:chartTrackingRefBased/>
  <w15:docId w15:val="{8265954A-201B-458F-BBFE-3D75D556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E2F"/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E2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2E2F"/>
  </w:style>
  <w:style w:type="paragraph" w:styleId="Footer">
    <w:name w:val="footer"/>
    <w:basedOn w:val="Normal"/>
    <w:link w:val="FooterChar"/>
    <w:uiPriority w:val="99"/>
    <w:unhideWhenUsed/>
    <w:rsid w:val="00012E2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schweigende klassenzimmer - lückentext</dc:title>
  <dc:subject/>
  <dc:creator>Bettina Værum Johansen</dc:creator>
  <cp:keywords/>
  <dc:description/>
  <cp:lastModifiedBy>Bettina Værum Johansen</cp:lastModifiedBy>
  <cp:revision>4</cp:revision>
  <dcterms:created xsi:type="dcterms:W3CDTF">2019-02-10T10:01:00Z</dcterms:created>
  <dcterms:modified xsi:type="dcterms:W3CDTF">2019-03-08T09:01:00Z</dcterms:modified>
</cp:coreProperties>
</file>