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7957" w14:textId="77777777" w:rsidR="00B57BB4" w:rsidRPr="00B57BB4" w:rsidRDefault="00B57BB4" w:rsidP="00B57BB4">
      <w:pPr>
        <w:shd w:val="clear" w:color="auto" w:fill="FFFFFF"/>
        <w:spacing w:after="0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p w14:paraId="0EB3C311" w14:textId="60480E8C" w:rsidR="00B57BB4" w:rsidRPr="00B57BB4" w:rsidRDefault="00D80331" w:rsidP="00B57BB4">
      <w:pPr>
        <w:shd w:val="clear" w:color="auto" w:fill="FFFFFF"/>
        <w:spacing w:after="0" w:line="276" w:lineRule="auto"/>
        <w:outlineLvl w:val="2"/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</w:pPr>
      <w:r>
        <w:rPr>
          <w:rFonts w:ascii="var(--font-title)" w:eastAsia="Times New Roman" w:hAnsi="var(--font-title)" w:cs="Noto Sans"/>
          <w:b/>
          <w:bCs/>
          <w:color w:val="333333"/>
          <w:kern w:val="0"/>
          <w:sz w:val="33"/>
          <w:szCs w:val="33"/>
          <w:lang w:eastAsia="da-DK"/>
          <w14:ligatures w14:val="none"/>
        </w:rPr>
        <w:t>Arbejdsspørgsmål</w:t>
      </w:r>
    </w:p>
    <w:p w14:paraId="1EAAA2EF" w14:textId="00395667" w:rsidR="00124D60" w:rsidRDefault="00124D60" w:rsidP="00124D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  <w:r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Redegør for udviklingen af hjernen indtil og i puberteten. Føj karakteristika ved </w:t>
      </w:r>
      <w:r w:rsidRPr="00124D60">
        <w:rPr>
          <w:rFonts w:ascii="var(--font-content)" w:eastAsia="Times New Roman" w:hAnsi="var(--font-content)" w:cs="Noto Sans"/>
          <w:b/>
          <w:bCs/>
          <w:color w:val="333333"/>
          <w:kern w:val="0"/>
          <w:sz w:val="24"/>
          <w:szCs w:val="24"/>
          <w:lang w:eastAsia="da-DK"/>
          <w14:ligatures w14:val="none"/>
        </w:rPr>
        <w:t>ungdomshjernen</w:t>
      </w:r>
      <w:r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 til begrebslisten.</w:t>
      </w:r>
    </w:p>
    <w:p w14:paraId="6D0EF316" w14:textId="77777777" w:rsidR="00124D60" w:rsidRPr="00124D60" w:rsidRDefault="00124D60" w:rsidP="00124D60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p w14:paraId="1A823658" w14:textId="0F2D1C5B" w:rsidR="00B57BB4" w:rsidRDefault="00B57BB4" w:rsidP="00B57B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  <w:r w:rsidRPr="00B57BB4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Redegør for </w:t>
      </w:r>
      <w:r w:rsidRPr="00124D60">
        <w:rPr>
          <w:rFonts w:ascii="var(--font-content)" w:eastAsia="Times New Roman" w:hAnsi="var(--font-content)" w:cs="Noto Sans"/>
          <w:b/>
          <w:bCs/>
          <w:color w:val="333333"/>
          <w:kern w:val="0"/>
          <w:sz w:val="24"/>
          <w:szCs w:val="24"/>
          <w:lang w:eastAsia="da-DK"/>
          <w14:ligatures w14:val="none"/>
        </w:rPr>
        <w:t>teorien om den modningsmæssige ubalance</w:t>
      </w:r>
      <w:r w:rsidR="00124D60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 (herunder hvad den kan bruges til, hhv. det </w:t>
      </w:r>
      <w:proofErr w:type="spellStart"/>
      <w:r w:rsidR="00124D60" w:rsidRPr="00124D60">
        <w:rPr>
          <w:rFonts w:ascii="var(--font-content)" w:eastAsia="Times New Roman" w:hAnsi="var(--font-content)" w:cs="Noto Sans"/>
          <w:i/>
          <w:iCs/>
          <w:color w:val="333333"/>
          <w:kern w:val="0"/>
          <w:sz w:val="24"/>
          <w:szCs w:val="24"/>
          <w:lang w:eastAsia="da-DK"/>
          <w14:ligatures w14:val="none"/>
        </w:rPr>
        <w:t>socio</w:t>
      </w:r>
      <w:proofErr w:type="spellEnd"/>
      <w:r w:rsidR="00124D60" w:rsidRPr="00124D60">
        <w:rPr>
          <w:rFonts w:ascii="var(--font-content)" w:eastAsia="Times New Roman" w:hAnsi="var(--font-content)" w:cs="Noto Sans"/>
          <w:i/>
          <w:iCs/>
          <w:color w:val="333333"/>
          <w:kern w:val="0"/>
          <w:sz w:val="24"/>
          <w:szCs w:val="24"/>
          <w:lang w:eastAsia="da-DK"/>
          <w14:ligatures w14:val="none"/>
        </w:rPr>
        <w:t>-emotionelle</w:t>
      </w:r>
      <w:r w:rsidR="00124D60">
        <w:rPr>
          <w:rFonts w:ascii="var(--font-content)" w:eastAsia="Times New Roman" w:hAnsi="var(--font-content)" w:cs="Noto Sans"/>
          <w:i/>
          <w:iCs/>
          <w:color w:val="333333"/>
          <w:kern w:val="0"/>
          <w:sz w:val="24"/>
          <w:szCs w:val="24"/>
          <w:lang w:eastAsia="da-DK"/>
          <w14:ligatures w14:val="none"/>
        </w:rPr>
        <w:t>-</w:t>
      </w:r>
      <w:r w:rsidR="00124D60" w:rsidRPr="00124D60">
        <w:rPr>
          <w:rFonts w:ascii="var(--font-content)" w:eastAsia="Times New Roman" w:hAnsi="var(--font-content)" w:cs="Noto Sans"/>
          <w:i/>
          <w:iCs/>
          <w:color w:val="333333"/>
          <w:kern w:val="0"/>
          <w:sz w:val="24"/>
          <w:szCs w:val="24"/>
          <w:lang w:eastAsia="da-DK"/>
          <w14:ligatures w14:val="none"/>
        </w:rPr>
        <w:t xml:space="preserve"> </w:t>
      </w:r>
      <w:r w:rsidR="00124D60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og </w:t>
      </w:r>
      <w:r w:rsidR="00124D60" w:rsidRPr="00124D60">
        <w:rPr>
          <w:rFonts w:ascii="var(--font-content)" w:eastAsia="Times New Roman" w:hAnsi="var(--font-content)" w:cs="Noto Sans"/>
          <w:i/>
          <w:iCs/>
          <w:color w:val="333333"/>
          <w:kern w:val="0"/>
          <w:sz w:val="24"/>
          <w:szCs w:val="24"/>
          <w:lang w:eastAsia="da-DK"/>
          <w14:ligatures w14:val="none"/>
        </w:rPr>
        <w:t>det kognitive kontrolnetværk</w:t>
      </w:r>
      <w:r w:rsidR="00124D60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 samt hvordan ubalancen ser ud hos unge)</w:t>
      </w:r>
      <w:r w:rsidRPr="00B57BB4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>.</w:t>
      </w:r>
      <w:r w:rsidR="003B3B3B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 xml:space="preserve"> Føj til begrebslisten.</w:t>
      </w:r>
    </w:p>
    <w:p w14:paraId="7D27BC81" w14:textId="77777777" w:rsidR="00B57BB4" w:rsidRPr="00B57BB4" w:rsidRDefault="00B57BB4" w:rsidP="00B57BB4">
      <w:pPr>
        <w:shd w:val="clear" w:color="auto" w:fill="FFFFFF"/>
        <w:spacing w:before="100" w:beforeAutospacing="1" w:after="100" w:afterAutospacing="1" w:line="276" w:lineRule="auto"/>
        <w:ind w:left="720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p w14:paraId="4B4C9601" w14:textId="1C70A5E0" w:rsidR="00124D60" w:rsidRDefault="00B57BB4" w:rsidP="00124D6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  <w:r w:rsidRPr="00B57BB4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>Giv eksempler på risikofyldt adfærd, som unge kaster sig ud i, som kan forklares ved hjælp af teorien om den modningsmæssige ubalance.</w:t>
      </w:r>
    </w:p>
    <w:p w14:paraId="2DA8653C" w14:textId="77777777" w:rsidR="00124D60" w:rsidRDefault="00124D60" w:rsidP="00124D60">
      <w:pPr>
        <w:pStyle w:val="Listeafsnit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p w14:paraId="5C5F69AD" w14:textId="5916326D" w:rsidR="00B57BB4" w:rsidRPr="00124D60" w:rsidRDefault="00124D60" w:rsidP="001F10FC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  <w:r w:rsidRPr="00124D60"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>Har I mødt andre begreber i år, der siger noget om det samme? I så fald</w:t>
      </w:r>
      <w:r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  <w:t>; hvordan adskiller forklaringerne sig?</w:t>
      </w:r>
    </w:p>
    <w:p w14:paraId="08EFC687" w14:textId="77777777" w:rsidR="00B57BB4" w:rsidRDefault="00B57BB4" w:rsidP="00B57BB4">
      <w:pPr>
        <w:shd w:val="clear" w:color="auto" w:fill="FFFFFF"/>
        <w:spacing w:after="0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p w14:paraId="1A9CC5DB" w14:textId="77777777" w:rsidR="00B57BB4" w:rsidRDefault="00B57BB4" w:rsidP="00B57BB4">
      <w:pPr>
        <w:shd w:val="clear" w:color="auto" w:fill="FFFFFF"/>
        <w:spacing w:after="0" w:line="276" w:lineRule="auto"/>
        <w:rPr>
          <w:rFonts w:ascii="var(--font-content)" w:eastAsia="Times New Roman" w:hAnsi="var(--font-content)" w:cs="Noto Sans"/>
          <w:color w:val="333333"/>
          <w:kern w:val="0"/>
          <w:sz w:val="24"/>
          <w:szCs w:val="24"/>
          <w:lang w:eastAsia="da-DK"/>
          <w14:ligatures w14:val="none"/>
        </w:rPr>
      </w:pPr>
    </w:p>
    <w:sectPr w:rsidR="00B57BB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0A0B2" w14:textId="77777777" w:rsidR="000E39F6" w:rsidRDefault="000E39F6" w:rsidP="00B57BB4">
      <w:pPr>
        <w:spacing w:after="0" w:line="240" w:lineRule="auto"/>
      </w:pPr>
      <w:r>
        <w:separator/>
      </w:r>
    </w:p>
  </w:endnote>
  <w:endnote w:type="continuationSeparator" w:id="0">
    <w:p w14:paraId="1EBC9096" w14:textId="77777777" w:rsidR="000E39F6" w:rsidRDefault="000E39F6" w:rsidP="00B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ar(--font-content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ar(--font-title)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882104"/>
      <w:docPartObj>
        <w:docPartGallery w:val="Page Numbers (Bottom of Page)"/>
        <w:docPartUnique/>
      </w:docPartObj>
    </w:sdtPr>
    <w:sdtContent>
      <w:p w14:paraId="51C50ED8" w14:textId="2440127E" w:rsidR="00B57BB4" w:rsidRDefault="00B57BB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C71BA" w14:textId="77777777" w:rsidR="00B57BB4" w:rsidRDefault="00B57BB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5F12" w14:textId="77777777" w:rsidR="000E39F6" w:rsidRDefault="000E39F6" w:rsidP="00B57BB4">
      <w:pPr>
        <w:spacing w:after="0" w:line="240" w:lineRule="auto"/>
      </w:pPr>
      <w:r>
        <w:separator/>
      </w:r>
    </w:p>
  </w:footnote>
  <w:footnote w:type="continuationSeparator" w:id="0">
    <w:p w14:paraId="470DADC8" w14:textId="77777777" w:rsidR="000E39F6" w:rsidRDefault="000E39F6" w:rsidP="00B5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8A1"/>
    <w:multiLevelType w:val="multilevel"/>
    <w:tmpl w:val="E5B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75E9D"/>
    <w:multiLevelType w:val="multilevel"/>
    <w:tmpl w:val="F12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32D36"/>
    <w:multiLevelType w:val="multilevel"/>
    <w:tmpl w:val="55B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C2954"/>
    <w:multiLevelType w:val="multilevel"/>
    <w:tmpl w:val="51F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82CE5"/>
    <w:multiLevelType w:val="multilevel"/>
    <w:tmpl w:val="FE3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A5A73"/>
    <w:multiLevelType w:val="multilevel"/>
    <w:tmpl w:val="7D6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57E22"/>
    <w:multiLevelType w:val="multilevel"/>
    <w:tmpl w:val="51F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920554">
    <w:abstractNumId w:val="2"/>
  </w:num>
  <w:num w:numId="2" w16cid:durableId="599535189">
    <w:abstractNumId w:val="0"/>
  </w:num>
  <w:num w:numId="3" w16cid:durableId="383722713">
    <w:abstractNumId w:val="1"/>
  </w:num>
  <w:num w:numId="4" w16cid:durableId="1125272776">
    <w:abstractNumId w:val="4"/>
  </w:num>
  <w:num w:numId="5" w16cid:durableId="846940546">
    <w:abstractNumId w:val="6"/>
  </w:num>
  <w:num w:numId="6" w16cid:durableId="1431075507">
    <w:abstractNumId w:val="5"/>
  </w:num>
  <w:num w:numId="7" w16cid:durableId="69692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B4"/>
    <w:rsid w:val="000E39F6"/>
    <w:rsid w:val="00124D60"/>
    <w:rsid w:val="002F60D1"/>
    <w:rsid w:val="003B3B3B"/>
    <w:rsid w:val="003F094D"/>
    <w:rsid w:val="00432AF9"/>
    <w:rsid w:val="00437933"/>
    <w:rsid w:val="00663149"/>
    <w:rsid w:val="00797517"/>
    <w:rsid w:val="008833FA"/>
    <w:rsid w:val="00B57BB4"/>
    <w:rsid w:val="00D80331"/>
    <w:rsid w:val="00D968AB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895B"/>
  <w15:chartTrackingRefBased/>
  <w15:docId w15:val="{5136BAEB-6C5F-431F-B190-650B766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7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7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7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7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7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7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7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7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7B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7B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7B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7B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7B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7B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7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7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7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B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7B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7B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7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B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7B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57BB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7BB4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57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BB4"/>
  </w:style>
  <w:style w:type="paragraph" w:styleId="Sidefod">
    <w:name w:val="footer"/>
    <w:basedOn w:val="Normal"/>
    <w:link w:val="SidefodTegn"/>
    <w:uiPriority w:val="99"/>
    <w:unhideWhenUsed/>
    <w:rsid w:val="00B57B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4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29588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8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253324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7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9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6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9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72328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4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8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8270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3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990193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7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09587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67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6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3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3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7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87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4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0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2917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20965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1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none" w:sz="0" w:space="0" w:color="auto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1530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4354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8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0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7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38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44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58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0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16485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7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1728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1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4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none" w:sz="0" w:space="0" w:color="auto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177112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4257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1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92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39472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213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87675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0460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6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19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1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2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61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3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2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5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286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2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29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single" w:sz="6" w:space="0" w:color="E5E7EB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3510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7EB"/>
                        <w:left w:val="none" w:sz="0" w:space="0" w:color="auto"/>
                        <w:bottom w:val="single" w:sz="6" w:space="0" w:color="E5E7EB"/>
                        <w:right w:val="single" w:sz="6" w:space="0" w:color="E5E7EB"/>
                      </w:divBdr>
                      <w:divsChild>
                        <w:div w:id="15512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0191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Møldrup</dc:creator>
  <cp:keywords/>
  <dc:description/>
  <cp:lastModifiedBy>Line Kaack Hansen</cp:lastModifiedBy>
  <cp:revision>3</cp:revision>
  <dcterms:created xsi:type="dcterms:W3CDTF">2025-04-23T07:12:00Z</dcterms:created>
  <dcterms:modified xsi:type="dcterms:W3CDTF">2025-04-23T07:23:00Z</dcterms:modified>
</cp:coreProperties>
</file>