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92CF" w14:textId="2427A38E" w:rsidR="002624A3" w:rsidRDefault="00E73D77">
      <w:r>
        <w:t>Modul</w:t>
      </w:r>
      <w:r w:rsidR="007010D8">
        <w:t xml:space="preserve"> 5</w:t>
      </w:r>
      <w:r>
        <w:t xml:space="preserve"> </w:t>
      </w:r>
      <w:r w:rsidR="007010D8">
        <w:t>EU som sikkerhedspolitisk mulighed for DK</w:t>
      </w:r>
    </w:p>
    <w:p w14:paraId="1666FD9B" w14:textId="0DF412EE" w:rsidR="00E73D77" w:rsidRDefault="00E73D77">
      <w:r>
        <w:t>Materiale</w:t>
      </w:r>
    </w:p>
    <w:p w14:paraId="118D4530" w14:textId="420EA172" w:rsidR="00E210A4" w:rsidRDefault="00E210A4">
      <w:r>
        <w:t xml:space="preserve">Branner: Global politik, EU og NATO (med </w:t>
      </w:r>
      <w:proofErr w:type="spellStart"/>
      <w:r>
        <w:t>CK’s</w:t>
      </w:r>
      <w:proofErr w:type="spellEnd"/>
      <w:r>
        <w:t xml:space="preserve"> markeringer)</w:t>
      </w:r>
    </w:p>
    <w:p w14:paraId="3EAA8648" w14:textId="639EC5B1" w:rsidR="00E73D77" w:rsidRDefault="007B7E99">
      <w:r>
        <w:t>På timen anvendes d</w:t>
      </w:r>
      <w:r w:rsidR="00E73D77">
        <w:t>eadline</w:t>
      </w:r>
    </w:p>
    <w:p w14:paraId="3E181CF4" w14:textId="57454CF5" w:rsidR="007B7E99" w:rsidRDefault="007B7E99">
      <w:hyperlink r:id="rId5" w:history="1">
        <w:r w:rsidRPr="00281F88">
          <w:rPr>
            <w:rStyle w:val="Hyperlink"/>
          </w:rPr>
          <w:t>https://mitcfu.dk/MaterialeInfo/?faust=CFUTV1142270&amp;s=42933621&amp;n=1&amp;o=hits</w:t>
        </w:r>
      </w:hyperlink>
      <w:r>
        <w:t xml:space="preserve"> </w:t>
      </w:r>
    </w:p>
    <w:p w14:paraId="398AA136" w14:textId="09A06D13" w:rsidR="00466CEE" w:rsidRDefault="00E210A4">
      <w:r>
        <w:t xml:space="preserve">Tænketanken Europa </w:t>
      </w:r>
      <w:hyperlink r:id="rId6" w:history="1">
        <w:r w:rsidRPr="004A3549">
          <w:rPr>
            <w:rStyle w:val="Hyperlink"/>
          </w:rPr>
          <w:t>https://thinkeuropa.dk/explainer/2025-03-explainer-rearm-europe</w:t>
        </w:r>
      </w:hyperlink>
      <w:r>
        <w:t xml:space="preserve"> </w:t>
      </w:r>
    </w:p>
    <w:p w14:paraId="281FAE19" w14:textId="77777777" w:rsidR="00F24DD6" w:rsidRDefault="00F24DD6"/>
    <w:p w14:paraId="233B15EF" w14:textId="10EF6B62" w:rsidR="00E73D77" w:rsidRDefault="00475544">
      <w:r>
        <w:t>Aktuelt – Laura</w:t>
      </w:r>
    </w:p>
    <w:p w14:paraId="6EB40A3F" w14:textId="77777777" w:rsidR="00475544" w:rsidRDefault="00475544"/>
    <w:p w14:paraId="68416457" w14:textId="5893E1B1" w:rsidR="00475544" w:rsidRDefault="00475544">
      <w:r>
        <w:t xml:space="preserve">Dagens lektie – EU som en styrket udenrigspolitisk aktør? Og en </w:t>
      </w:r>
      <w:r w:rsidR="000946BE">
        <w:t>mulighed for Danmark?</w:t>
      </w:r>
    </w:p>
    <w:p w14:paraId="6BAD1F28" w14:textId="77777777" w:rsidR="000946BE" w:rsidRDefault="000946BE"/>
    <w:p w14:paraId="1D490324" w14:textId="336CD94B" w:rsidR="00E210A4" w:rsidRDefault="00E210A4">
      <w:r>
        <w:t xml:space="preserve">EU har vedtaget en plan kaldet </w:t>
      </w:r>
      <w:proofErr w:type="spellStart"/>
      <w:r>
        <w:t>Rearm</w:t>
      </w:r>
      <w:proofErr w:type="spellEnd"/>
      <w:r>
        <w:t xml:space="preserve"> Europe, der som navnet antyder, handler om en genoprustning af EU. Denne plan skal vi dykke nærmere ned i </w:t>
      </w:r>
      <w:r w:rsidR="00184644">
        <w:t xml:space="preserve">og se, hvad det betyder for EU's muligheder på det udenrigs- og sikkerhedspolitiske område – og om EU dermed bliver en større mulighed </w:t>
      </w:r>
      <w:r w:rsidR="00F24DD6">
        <w:t>i dansk udenrigspolitik.</w:t>
      </w:r>
    </w:p>
    <w:p w14:paraId="1CE387FF" w14:textId="77777777" w:rsidR="00F24DD6" w:rsidRDefault="00F24DD6"/>
    <w:p w14:paraId="6E656227" w14:textId="597EDF6A" w:rsidR="00F24DD6" w:rsidRDefault="00F24DD6">
      <w:r>
        <w:t>Vi ser Deadline om planen</w:t>
      </w:r>
    </w:p>
    <w:p w14:paraId="275391AC" w14:textId="2AB433FC" w:rsidR="00E73D77" w:rsidRDefault="00E73D77" w:rsidP="00E73D77">
      <w:pPr>
        <w:pStyle w:val="Listeafsnit"/>
        <w:numPr>
          <w:ilvl w:val="0"/>
          <w:numId w:val="1"/>
        </w:numPr>
      </w:pPr>
      <w:r>
        <w:t xml:space="preserve">Hvad er indholdet i </w:t>
      </w:r>
      <w:proofErr w:type="spellStart"/>
      <w:r>
        <w:t>Re</w:t>
      </w:r>
      <w:r w:rsidR="00E210A4">
        <w:t>a</w:t>
      </w:r>
      <w:r>
        <w:t>rm</w:t>
      </w:r>
      <w:proofErr w:type="spellEnd"/>
      <w:r>
        <w:t xml:space="preserve"> Europe-planen? (omfang, finansiering, koordinering mm).</w:t>
      </w:r>
    </w:p>
    <w:p w14:paraId="3D5D3154" w14:textId="77777777" w:rsidR="00E73D77" w:rsidRDefault="00E73D77" w:rsidP="00E73D77">
      <w:pPr>
        <w:pStyle w:val="Listeafsnit"/>
      </w:pPr>
    </w:p>
    <w:p w14:paraId="4188EF9D" w14:textId="1061CD24" w:rsidR="00E73D77" w:rsidRDefault="00E73D77" w:rsidP="00F24DD6">
      <w:pPr>
        <w:pStyle w:val="Listeafsnit"/>
        <w:numPr>
          <w:ilvl w:val="0"/>
          <w:numId w:val="1"/>
        </w:numPr>
      </w:pPr>
      <w:r>
        <w:t>Interviewet med forsvarsminister Troels Lund Poulsen:</w:t>
      </w:r>
    </w:p>
    <w:p w14:paraId="0FA95843" w14:textId="343DCE12" w:rsidR="00E73D77" w:rsidRDefault="00E73D77" w:rsidP="00E73D77">
      <w:pPr>
        <w:pStyle w:val="Listeafsnit"/>
        <w:ind w:left="1080"/>
      </w:pPr>
      <w:r>
        <w:t>Hvordan opfatter han aftalen?</w:t>
      </w:r>
    </w:p>
    <w:p w14:paraId="13689478" w14:textId="70F0FB76" w:rsidR="00E73D77" w:rsidRDefault="00E73D77" w:rsidP="00E73D77">
      <w:pPr>
        <w:pStyle w:val="Listeafsnit"/>
        <w:ind w:left="1080"/>
      </w:pPr>
      <w:r>
        <w:t>Hvordan ser han på EU’s fremtidige rolle?</w:t>
      </w:r>
    </w:p>
    <w:p w14:paraId="5F2BE4DA" w14:textId="11D3F3EE" w:rsidR="00E73D77" w:rsidRDefault="00E73D77" w:rsidP="00E73D77">
      <w:pPr>
        <w:pStyle w:val="Listeafsnit"/>
        <w:ind w:left="1080"/>
      </w:pPr>
      <w:r>
        <w:t>Og USA’s rolle for Danmark og EU?</w:t>
      </w:r>
    </w:p>
    <w:p w14:paraId="249D95E9" w14:textId="7A8BD1F6" w:rsidR="007B7E99" w:rsidRDefault="007B7E99" w:rsidP="002F0D33">
      <w:pPr>
        <w:pStyle w:val="Listeafsnit"/>
        <w:numPr>
          <w:ilvl w:val="0"/>
          <w:numId w:val="1"/>
        </w:numPr>
      </w:pPr>
      <w:r>
        <w:t>Interviewet/d</w:t>
      </w:r>
      <w:r w:rsidR="00E73D77">
        <w:t>ebatten mellem Bjarne Corydon (Børsen) og Lotte Folke</w:t>
      </w:r>
      <w:r>
        <w:t xml:space="preserve"> </w:t>
      </w:r>
      <w:proofErr w:type="spellStart"/>
      <w:r>
        <w:t>Kaarsholm</w:t>
      </w:r>
      <w:proofErr w:type="spellEnd"/>
      <w:r w:rsidR="00E73D77">
        <w:t xml:space="preserve"> (Politikken)</w:t>
      </w:r>
      <w:r>
        <w:t>:</w:t>
      </w:r>
    </w:p>
    <w:p w14:paraId="37C13A28" w14:textId="32CC3481" w:rsidR="007B7E99" w:rsidRDefault="007B7E99" w:rsidP="007B7E99">
      <w:pPr>
        <w:pStyle w:val="Listeafsnit"/>
        <w:ind w:left="1080"/>
      </w:pPr>
      <w:r>
        <w:t>Hvilke styrker og svagheder ser de ved aftalen – både i forhold til at EU kan spille en større sikkerhedspolitisk rolle, men også bredere ift. andre aspekter af EU?</w:t>
      </w:r>
    </w:p>
    <w:p w14:paraId="60FD4C74" w14:textId="443653AC" w:rsidR="007B7E99" w:rsidRDefault="007B7E99" w:rsidP="007B7E99">
      <w:pPr>
        <w:pStyle w:val="Listeafsnit"/>
        <w:ind w:left="1080"/>
      </w:pPr>
      <w:r>
        <w:t>Styrker:</w:t>
      </w:r>
    </w:p>
    <w:p w14:paraId="4D2B31AA" w14:textId="77777777" w:rsidR="007B7E99" w:rsidRDefault="007B7E99" w:rsidP="007B7E99">
      <w:pPr>
        <w:pStyle w:val="Listeafsnit"/>
        <w:ind w:left="1080"/>
      </w:pPr>
    </w:p>
    <w:p w14:paraId="33F0C2CE" w14:textId="3BA9BC14" w:rsidR="007B7E99" w:rsidRDefault="007B7E99" w:rsidP="007B7E99">
      <w:pPr>
        <w:pStyle w:val="Listeafsnit"/>
        <w:ind w:left="1080"/>
      </w:pPr>
      <w:r>
        <w:t>Svagheder:</w:t>
      </w:r>
    </w:p>
    <w:p w14:paraId="1F2F28D5" w14:textId="7E9DBBCE" w:rsidR="00BD56A6" w:rsidRDefault="00BD56A6" w:rsidP="00BD56A6">
      <w:pPr>
        <w:pStyle w:val="Listeafsnit"/>
        <w:numPr>
          <w:ilvl w:val="0"/>
          <w:numId w:val="1"/>
        </w:numPr>
      </w:pPr>
      <w:r>
        <w:t xml:space="preserve">Diskutér hvorvidt </w:t>
      </w:r>
      <w:r w:rsidR="008812B0">
        <w:t xml:space="preserve">Danmark har større mulighed for at </w:t>
      </w:r>
      <w:r w:rsidR="003A5D66">
        <w:t xml:space="preserve">realisere </w:t>
      </w:r>
      <w:r w:rsidR="008812B0">
        <w:t>de udenrigspolitiske mål</w:t>
      </w:r>
      <w:r w:rsidR="003A5D66">
        <w:t xml:space="preserve"> gennem EU frem for via USA</w:t>
      </w:r>
      <w:r w:rsidR="007870A9">
        <w:t xml:space="preserve"> og NATO</w:t>
      </w:r>
      <w:r w:rsidR="003A5D66">
        <w:t>.</w:t>
      </w:r>
      <w:r w:rsidR="0079186F">
        <w:t xml:space="preserve"> Husk her både </w:t>
      </w:r>
      <w:r w:rsidR="001E528B">
        <w:t xml:space="preserve">på de tre mål samt </w:t>
      </w:r>
      <w:r w:rsidR="007870A9">
        <w:t>den traditionelle arbejdsdeling mellem EU og NATO</w:t>
      </w:r>
      <w:r w:rsidR="00A26C7A">
        <w:t>.</w:t>
      </w:r>
    </w:p>
    <w:p w14:paraId="2AECF184" w14:textId="77777777" w:rsidR="007B7E99" w:rsidRDefault="007B7E99" w:rsidP="007B7E99">
      <w:pPr>
        <w:pStyle w:val="Listeafsnit"/>
        <w:ind w:left="1080"/>
      </w:pPr>
    </w:p>
    <w:p w14:paraId="3CB44C82" w14:textId="21351902" w:rsidR="007B7E99" w:rsidRDefault="007B7E99" w:rsidP="00F24DD6">
      <w:pPr>
        <w:pStyle w:val="Listeafsnit"/>
        <w:numPr>
          <w:ilvl w:val="0"/>
          <w:numId w:val="1"/>
        </w:numPr>
      </w:pPr>
      <w:r>
        <w:t>Lav en samlet konklusion: Hvilke muligheder har Danmark for at føre sin udenrigs- og sikkerhedspolitik gennem EU?</w:t>
      </w:r>
      <w:r w:rsidR="007551AD">
        <w:t xml:space="preserve"> </w:t>
      </w:r>
    </w:p>
    <w:p w14:paraId="38FAB22E" w14:textId="2EC1FE6F" w:rsidR="00E73D77" w:rsidRDefault="00E73D77" w:rsidP="00E73D77">
      <w:pPr>
        <w:pStyle w:val="Listeafsnit"/>
        <w:ind w:left="1080"/>
      </w:pPr>
      <w:r>
        <w:t xml:space="preserve"> </w:t>
      </w:r>
    </w:p>
    <w:sectPr w:rsidR="00E73D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1447"/>
    <w:multiLevelType w:val="hybridMultilevel"/>
    <w:tmpl w:val="CF207F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40288"/>
    <w:multiLevelType w:val="hybridMultilevel"/>
    <w:tmpl w:val="F69A0838"/>
    <w:lvl w:ilvl="0" w:tplc="944ED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32745"/>
    <w:multiLevelType w:val="hybridMultilevel"/>
    <w:tmpl w:val="FD2E94B6"/>
    <w:lvl w:ilvl="0" w:tplc="8A7EA7C6">
      <w:start w:val="2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3154254">
    <w:abstractNumId w:val="0"/>
  </w:num>
  <w:num w:numId="2" w16cid:durableId="782924025">
    <w:abstractNumId w:val="1"/>
  </w:num>
  <w:num w:numId="3" w16cid:durableId="40095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77"/>
    <w:rsid w:val="000946BE"/>
    <w:rsid w:val="00184644"/>
    <w:rsid w:val="001A00C0"/>
    <w:rsid w:val="001E528B"/>
    <w:rsid w:val="002624A3"/>
    <w:rsid w:val="002F0D33"/>
    <w:rsid w:val="003A5D66"/>
    <w:rsid w:val="003F42E8"/>
    <w:rsid w:val="00466CEE"/>
    <w:rsid w:val="00475544"/>
    <w:rsid w:val="007010D8"/>
    <w:rsid w:val="007551AD"/>
    <w:rsid w:val="007870A9"/>
    <w:rsid w:val="0079186F"/>
    <w:rsid w:val="007965B2"/>
    <w:rsid w:val="007B7E99"/>
    <w:rsid w:val="008812B0"/>
    <w:rsid w:val="00882B71"/>
    <w:rsid w:val="00A26C7A"/>
    <w:rsid w:val="00AB6191"/>
    <w:rsid w:val="00BD56A6"/>
    <w:rsid w:val="00DB2DBC"/>
    <w:rsid w:val="00E210A4"/>
    <w:rsid w:val="00E73D77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8AAA"/>
  <w15:chartTrackingRefBased/>
  <w15:docId w15:val="{F8407787-F5E9-42CB-BB25-A433E14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3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3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3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D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D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D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D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D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D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3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3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3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3D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3D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3D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3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3D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3D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B7E9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7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inkeuropa.dk/explainer/2025-03-explainer-rearm-europe" TargetMode="External"/><Relationship Id="rId5" Type="http://schemas.openxmlformats.org/officeDocument/2006/relationships/hyperlink" Target="https://mitcfu.dk/MaterialeInfo/?faust=CFUTV1142270&amp;s=42933621&amp;n=1&amp;o=h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17</cp:revision>
  <dcterms:created xsi:type="dcterms:W3CDTF">2025-04-09T11:00:00Z</dcterms:created>
  <dcterms:modified xsi:type="dcterms:W3CDTF">2025-04-22T19:52:00Z</dcterms:modified>
</cp:coreProperties>
</file>