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FB8" w:rsidRPr="005C3954" w:rsidRDefault="00DF1168" w:rsidP="00042FB8">
      <w:pPr>
        <w:pStyle w:val="Titel"/>
        <w:rPr>
          <w:sz w:val="36"/>
          <w:lang w:val="en-GB"/>
        </w:rPr>
      </w:pPr>
      <w:r>
        <w:rPr>
          <w:sz w:val="36"/>
          <w:lang w:val="en-GB"/>
        </w:rPr>
        <w:t xml:space="preserve"> 2.e</w:t>
      </w:r>
      <w:r w:rsidR="00A041F5">
        <w:rPr>
          <w:sz w:val="36"/>
          <w:lang w:val="en-GB"/>
        </w:rPr>
        <w:t>En – Australia – Australian Local Hero</w:t>
      </w:r>
      <w:r w:rsidR="00042FB8">
        <w:rPr>
          <w:sz w:val="36"/>
          <w:lang w:val="en-GB"/>
        </w:rPr>
        <w:t xml:space="preserve"> - tasks</w:t>
      </w:r>
    </w:p>
    <w:p w:rsidR="00C42E91" w:rsidRDefault="00A041F5" w:rsidP="00A041F5">
      <w:pPr>
        <w:rPr>
          <w:lang w:val="en-GB"/>
        </w:rPr>
      </w:pPr>
      <w:r>
        <w:rPr>
          <w:lang w:val="en-GB"/>
        </w:rPr>
        <w:t>Today, we are taking a short break from the miserable lives of the Aboriginals to focus on some listening, translation and comprehension of some proper Aussie linguistics. In pairs (or groups of max. 3) you are to do the following tasks:</w:t>
      </w:r>
    </w:p>
    <w:p w:rsidR="00A041F5" w:rsidRDefault="00A041F5" w:rsidP="00A041F5">
      <w:pPr>
        <w:pStyle w:val="Listeafsnit"/>
        <w:numPr>
          <w:ilvl w:val="0"/>
          <w:numId w:val="1"/>
        </w:numPr>
        <w:rPr>
          <w:lang w:val="en-GB"/>
        </w:rPr>
      </w:pPr>
      <w:r>
        <w:rPr>
          <w:lang w:val="en-GB"/>
        </w:rPr>
        <w:t xml:space="preserve">Watch the video “Australian Local Hero”  </w:t>
      </w:r>
      <w:hyperlink r:id="rId5" w:history="1">
        <w:r w:rsidRPr="00A041F5">
          <w:rPr>
            <w:rStyle w:val="Hyperlink"/>
            <w:lang w:val="en-GB"/>
          </w:rPr>
          <w:t>he</w:t>
        </w:r>
        <w:r w:rsidRPr="00A041F5">
          <w:rPr>
            <w:rStyle w:val="Hyperlink"/>
            <w:lang w:val="en-GB"/>
          </w:rPr>
          <w:t>r</w:t>
        </w:r>
        <w:r w:rsidRPr="00A041F5">
          <w:rPr>
            <w:rStyle w:val="Hyperlink"/>
            <w:lang w:val="en-GB"/>
          </w:rPr>
          <w:t>e</w:t>
        </w:r>
      </w:hyperlink>
    </w:p>
    <w:p w:rsidR="00A041F5" w:rsidRDefault="00A041F5" w:rsidP="00A041F5">
      <w:pPr>
        <w:pStyle w:val="Listeafsnit"/>
        <w:numPr>
          <w:ilvl w:val="0"/>
          <w:numId w:val="1"/>
        </w:numPr>
        <w:rPr>
          <w:lang w:val="en-GB"/>
        </w:rPr>
      </w:pPr>
      <w:r>
        <w:rPr>
          <w:lang w:val="en-GB"/>
        </w:rPr>
        <w:t xml:space="preserve">Transcribe the interview (write down what is being said( </w:t>
      </w:r>
    </w:p>
    <w:p w:rsidR="00A041F5" w:rsidRDefault="00A041F5" w:rsidP="00A041F5">
      <w:pPr>
        <w:pStyle w:val="Listeafsnit"/>
        <w:numPr>
          <w:ilvl w:val="0"/>
          <w:numId w:val="1"/>
        </w:numPr>
        <w:rPr>
          <w:lang w:val="en-GB"/>
        </w:rPr>
      </w:pPr>
      <w:r>
        <w:rPr>
          <w:lang w:val="en-GB"/>
        </w:rPr>
        <w:t>Translate “the hero’s” statement into “normal” English. You have completely free hands here to shorten sentences, change the order of words etc. in order to make the interview sound more “text friendly”</w:t>
      </w:r>
    </w:p>
    <w:p w:rsidR="00A041F5" w:rsidRDefault="00A041F5" w:rsidP="00A041F5">
      <w:pPr>
        <w:pStyle w:val="Listeafsnit"/>
        <w:numPr>
          <w:ilvl w:val="0"/>
          <w:numId w:val="1"/>
        </w:numPr>
        <w:rPr>
          <w:lang w:val="en-GB"/>
        </w:rPr>
      </w:pPr>
      <w:r>
        <w:rPr>
          <w:lang w:val="en-GB"/>
        </w:rPr>
        <w:t xml:space="preserve">While translating, note down examples of what you think is Australian slang. </w:t>
      </w:r>
    </w:p>
    <w:p w:rsidR="00A041F5" w:rsidRPr="00A041F5" w:rsidRDefault="00A041F5" w:rsidP="00A041F5">
      <w:pPr>
        <w:pStyle w:val="Listeafsnit"/>
        <w:numPr>
          <w:ilvl w:val="0"/>
          <w:numId w:val="1"/>
        </w:numPr>
        <w:rPr>
          <w:lang w:val="en-GB"/>
        </w:rPr>
      </w:pPr>
      <w:r>
        <w:rPr>
          <w:lang w:val="en-GB"/>
        </w:rPr>
        <w:t>Finally, what makes the interview “funny?” (is it the language, the appearance of the interviewee, something else?)</w:t>
      </w:r>
      <w:bookmarkStart w:id="0" w:name="_GoBack"/>
      <w:bookmarkEnd w:id="0"/>
    </w:p>
    <w:p w:rsidR="00042FB8" w:rsidRDefault="00042FB8" w:rsidP="00042FB8">
      <w:pPr>
        <w:rPr>
          <w:lang w:val="en-GB"/>
        </w:rPr>
      </w:pPr>
    </w:p>
    <w:p w:rsidR="00042FB8" w:rsidRDefault="00042FB8" w:rsidP="00042FB8">
      <w:pPr>
        <w:rPr>
          <w:lang w:val="en-GB"/>
        </w:rPr>
      </w:pPr>
    </w:p>
    <w:sectPr w:rsidR="00042FB8" w:rsidSect="004A23D5">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70A9A"/>
    <w:multiLevelType w:val="hybridMultilevel"/>
    <w:tmpl w:val="B20AAC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576"/>
    <w:rsid w:val="00042FB8"/>
    <w:rsid w:val="001305DA"/>
    <w:rsid w:val="00140481"/>
    <w:rsid w:val="00244529"/>
    <w:rsid w:val="00405CEB"/>
    <w:rsid w:val="004942B9"/>
    <w:rsid w:val="004A23D5"/>
    <w:rsid w:val="00551576"/>
    <w:rsid w:val="00597629"/>
    <w:rsid w:val="006A7060"/>
    <w:rsid w:val="006D0962"/>
    <w:rsid w:val="006D3C82"/>
    <w:rsid w:val="006F5472"/>
    <w:rsid w:val="008149E5"/>
    <w:rsid w:val="008302B3"/>
    <w:rsid w:val="008940B0"/>
    <w:rsid w:val="008A2EA3"/>
    <w:rsid w:val="008A6654"/>
    <w:rsid w:val="008D3D38"/>
    <w:rsid w:val="009B3D31"/>
    <w:rsid w:val="009F7C53"/>
    <w:rsid w:val="00A041F5"/>
    <w:rsid w:val="00C42E91"/>
    <w:rsid w:val="00CB6B8E"/>
    <w:rsid w:val="00DF11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1773E6-0189-4DD0-8A25-14A3BF26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FB8"/>
    <w:pPr>
      <w:spacing w:after="200" w:line="276" w:lineRule="auto"/>
    </w:pPr>
    <w:rPr>
      <w:rFonts w:eastAsiaTheme="minorEastAs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42FB8"/>
    <w:pPr>
      <w:ind w:left="720"/>
      <w:contextualSpacing/>
    </w:pPr>
  </w:style>
  <w:style w:type="paragraph" w:styleId="Titel">
    <w:name w:val="Title"/>
    <w:basedOn w:val="Normal"/>
    <w:next w:val="Normal"/>
    <w:link w:val="TitelTegn"/>
    <w:uiPriority w:val="10"/>
    <w:qFormat/>
    <w:rsid w:val="00042FB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Tegn">
    <w:name w:val="Titel Tegn"/>
    <w:basedOn w:val="Standardskrifttypeiafsnit"/>
    <w:link w:val="Titel"/>
    <w:uiPriority w:val="10"/>
    <w:rsid w:val="00042FB8"/>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Standardskrifttypeiafsnit"/>
    <w:uiPriority w:val="99"/>
    <w:unhideWhenUsed/>
    <w:rsid w:val="00A041F5"/>
    <w:rPr>
      <w:color w:val="0563C1" w:themeColor="hyperlink"/>
      <w:u w:val="single"/>
    </w:rPr>
  </w:style>
  <w:style w:type="character" w:styleId="BesgtLink">
    <w:name w:val="FollowedHyperlink"/>
    <w:basedOn w:val="Standardskrifttypeiafsnit"/>
    <w:uiPriority w:val="99"/>
    <w:semiHidden/>
    <w:unhideWhenUsed/>
    <w:rsid w:val="00A041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EkqyY3cH6Rg"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733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Søren Meinertz</cp:lastModifiedBy>
  <cp:revision>2</cp:revision>
  <dcterms:created xsi:type="dcterms:W3CDTF">2017-01-23T09:09:00Z</dcterms:created>
  <dcterms:modified xsi:type="dcterms:W3CDTF">2017-01-23T09:09:00Z</dcterms:modified>
</cp:coreProperties>
</file>