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B976" w14:textId="34D85510" w:rsidR="00620AD6" w:rsidRDefault="002867D8" w:rsidP="002867D8">
      <w:pPr>
        <w:pStyle w:val="Titel"/>
        <w:jc w:val="center"/>
      </w:pPr>
      <w:r>
        <w:t>Celler</w:t>
      </w:r>
      <w:r w:rsidR="002215D9">
        <w:t>s bestanddele</w:t>
      </w:r>
    </w:p>
    <w:p w14:paraId="07EA0F67" w14:textId="754A4609" w:rsidR="008910E4" w:rsidRPr="008910E4" w:rsidRDefault="008910E4" w:rsidP="008910E4">
      <w:pPr>
        <w:rPr>
          <w:b/>
          <w:bCs/>
        </w:rPr>
      </w:pPr>
      <w:r w:rsidRPr="008910E4">
        <w:rPr>
          <w:b/>
          <w:bCs/>
        </w:rPr>
        <w:t>Opgave 1</w:t>
      </w:r>
    </w:p>
    <w:p w14:paraId="0BCA683E" w14:textId="1EF0689D" w:rsidR="00620AD6" w:rsidRDefault="003A6BEC" w:rsidP="008910E4">
      <w:r>
        <w:t>Læs s. 14-16 i bogen og udfyld undervejs nedenstående skema.</w:t>
      </w:r>
    </w:p>
    <w:p w14:paraId="10D197B8" w14:textId="700531A7" w:rsidR="00620AD6" w:rsidRDefault="00620AD6" w:rsidP="003A6BEC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2977"/>
        <w:gridCol w:w="2222"/>
        <w:gridCol w:w="2249"/>
        <w:gridCol w:w="1999"/>
        <w:gridCol w:w="1999"/>
      </w:tblGrid>
      <w:tr w:rsidR="00655D5D" w14:paraId="58EDEE79" w14:textId="05866A53" w:rsidTr="00655D5D">
        <w:tc>
          <w:tcPr>
            <w:tcW w:w="2269" w:type="dxa"/>
            <w:vMerge w:val="restart"/>
          </w:tcPr>
          <w:p w14:paraId="3729C559" w14:textId="77777777" w:rsidR="00655D5D" w:rsidRDefault="00655D5D" w:rsidP="00620AD6">
            <w:pPr>
              <w:pStyle w:val="Listeafsnit"/>
              <w:ind w:left="0"/>
            </w:pPr>
          </w:p>
        </w:tc>
        <w:tc>
          <w:tcPr>
            <w:tcW w:w="2977" w:type="dxa"/>
            <w:vMerge w:val="restart"/>
          </w:tcPr>
          <w:p w14:paraId="5884BA20" w14:textId="658B9981" w:rsidR="00655D5D" w:rsidRPr="00B14A03" w:rsidRDefault="00655D5D" w:rsidP="00620AD6">
            <w:pPr>
              <w:pStyle w:val="Listeafsnit"/>
              <w:ind w:left="0"/>
              <w:rPr>
                <w:b/>
                <w:bCs/>
              </w:rPr>
            </w:pPr>
            <w:r w:rsidRPr="00B14A03">
              <w:rPr>
                <w:b/>
                <w:bCs/>
              </w:rPr>
              <w:t>Begrebsforklaring</w:t>
            </w:r>
          </w:p>
        </w:tc>
        <w:tc>
          <w:tcPr>
            <w:tcW w:w="2222" w:type="dxa"/>
            <w:vMerge w:val="restart"/>
          </w:tcPr>
          <w:p w14:paraId="69B4EBA9" w14:textId="77777777" w:rsidR="00655D5D" w:rsidRDefault="00655D5D" w:rsidP="00620AD6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Findes i prokaryote celler</w:t>
            </w:r>
          </w:p>
          <w:p w14:paraId="76E552CF" w14:textId="33C512DB" w:rsidR="00655D5D" w:rsidRPr="00620AD6" w:rsidRDefault="00655D5D" w:rsidP="00620AD6">
            <w:pPr>
              <w:pStyle w:val="Listeafsnit"/>
              <w:ind w:left="0"/>
            </w:pPr>
            <w:r>
              <w:t>(Sæt X)</w:t>
            </w:r>
          </w:p>
        </w:tc>
        <w:tc>
          <w:tcPr>
            <w:tcW w:w="6247" w:type="dxa"/>
            <w:gridSpan w:val="3"/>
          </w:tcPr>
          <w:p w14:paraId="64D13638" w14:textId="77777777" w:rsidR="00655D5D" w:rsidRDefault="00655D5D" w:rsidP="00620AD6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Findes i eukaryote celler</w:t>
            </w:r>
          </w:p>
          <w:p w14:paraId="4919E5EC" w14:textId="10B0E2F2" w:rsidR="00655D5D" w:rsidRDefault="00655D5D" w:rsidP="00620AD6">
            <w:pPr>
              <w:pStyle w:val="Listeafsnit"/>
              <w:ind w:left="0"/>
            </w:pPr>
            <w:r>
              <w:t>(Sæt X)</w:t>
            </w:r>
          </w:p>
          <w:p w14:paraId="10A99C45" w14:textId="7378848F" w:rsidR="00655D5D" w:rsidRDefault="00655D5D" w:rsidP="00620AD6">
            <w:pPr>
              <w:pStyle w:val="Listeafsnit"/>
              <w:ind w:left="0"/>
              <w:rPr>
                <w:b/>
                <w:bCs/>
              </w:rPr>
            </w:pPr>
          </w:p>
        </w:tc>
      </w:tr>
      <w:tr w:rsidR="00655D5D" w14:paraId="1E7BEC7B" w14:textId="77777777" w:rsidTr="00655D5D">
        <w:tc>
          <w:tcPr>
            <w:tcW w:w="2269" w:type="dxa"/>
            <w:vMerge/>
          </w:tcPr>
          <w:p w14:paraId="17F35DEA" w14:textId="77777777" w:rsidR="00655D5D" w:rsidRDefault="00655D5D" w:rsidP="00620AD6">
            <w:pPr>
              <w:pStyle w:val="Listeafsnit"/>
              <w:ind w:left="0"/>
            </w:pPr>
          </w:p>
        </w:tc>
        <w:tc>
          <w:tcPr>
            <w:tcW w:w="2977" w:type="dxa"/>
            <w:vMerge/>
          </w:tcPr>
          <w:p w14:paraId="6E6689CF" w14:textId="77777777" w:rsidR="00655D5D" w:rsidRPr="00B14A03" w:rsidRDefault="00655D5D" w:rsidP="00620AD6">
            <w:pPr>
              <w:pStyle w:val="Listeafsnit"/>
              <w:ind w:left="0"/>
              <w:rPr>
                <w:b/>
                <w:bCs/>
              </w:rPr>
            </w:pPr>
          </w:p>
        </w:tc>
        <w:tc>
          <w:tcPr>
            <w:tcW w:w="2222" w:type="dxa"/>
            <w:vMerge/>
          </w:tcPr>
          <w:p w14:paraId="6EC1C60E" w14:textId="77777777" w:rsidR="00655D5D" w:rsidRDefault="00655D5D" w:rsidP="00620AD6">
            <w:pPr>
              <w:pStyle w:val="Listeafsnit"/>
              <w:ind w:left="0"/>
              <w:rPr>
                <w:b/>
                <w:bCs/>
              </w:rPr>
            </w:pPr>
          </w:p>
        </w:tc>
        <w:tc>
          <w:tcPr>
            <w:tcW w:w="2249" w:type="dxa"/>
          </w:tcPr>
          <w:p w14:paraId="1AD7EAAB" w14:textId="5BE10675" w:rsidR="00655D5D" w:rsidRDefault="00655D5D" w:rsidP="00620AD6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Dyr</w:t>
            </w:r>
          </w:p>
        </w:tc>
        <w:tc>
          <w:tcPr>
            <w:tcW w:w="1999" w:type="dxa"/>
          </w:tcPr>
          <w:p w14:paraId="68526508" w14:textId="08878A64" w:rsidR="00655D5D" w:rsidRDefault="00655D5D" w:rsidP="00620AD6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Planter</w:t>
            </w:r>
          </w:p>
        </w:tc>
        <w:tc>
          <w:tcPr>
            <w:tcW w:w="1999" w:type="dxa"/>
          </w:tcPr>
          <w:p w14:paraId="3BFAC59D" w14:textId="5F2A43D1" w:rsidR="00655D5D" w:rsidRDefault="00655D5D" w:rsidP="00620AD6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Svampe</w:t>
            </w:r>
          </w:p>
        </w:tc>
      </w:tr>
      <w:tr w:rsidR="002215D9" w14:paraId="6F1B4314" w14:textId="5DDFDA30" w:rsidTr="00655D5D">
        <w:tc>
          <w:tcPr>
            <w:tcW w:w="2269" w:type="dxa"/>
          </w:tcPr>
          <w:p w14:paraId="3AE282CE" w14:textId="343B1061" w:rsidR="002215D9" w:rsidRDefault="002215D9" w:rsidP="002215D9">
            <w:pPr>
              <w:pStyle w:val="Listeafsnit"/>
              <w:ind w:left="0"/>
            </w:pPr>
            <w:r>
              <w:t>Cellekerne</w:t>
            </w:r>
          </w:p>
        </w:tc>
        <w:tc>
          <w:tcPr>
            <w:tcW w:w="2977" w:type="dxa"/>
          </w:tcPr>
          <w:p w14:paraId="1EC0F36D" w14:textId="6526D6BA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6B476739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2D4FF29D" w14:textId="1E087EAF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6A34A8A6" w14:textId="46F0B346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6FC23CE6" w14:textId="1B1A6B02" w:rsidR="002215D9" w:rsidRDefault="002215D9" w:rsidP="002215D9">
            <w:pPr>
              <w:pStyle w:val="Listeafsnit"/>
              <w:ind w:left="0"/>
            </w:pPr>
          </w:p>
        </w:tc>
      </w:tr>
      <w:tr w:rsidR="002215D9" w14:paraId="48736EB9" w14:textId="09E234D9" w:rsidTr="00655D5D">
        <w:tc>
          <w:tcPr>
            <w:tcW w:w="2269" w:type="dxa"/>
          </w:tcPr>
          <w:p w14:paraId="52CAF645" w14:textId="0DDC665E" w:rsidR="002215D9" w:rsidRDefault="002215D9" w:rsidP="002215D9">
            <w:pPr>
              <w:pStyle w:val="Listeafsnit"/>
              <w:ind w:left="0"/>
            </w:pPr>
            <w:r>
              <w:t>Cellemembran</w:t>
            </w:r>
          </w:p>
        </w:tc>
        <w:tc>
          <w:tcPr>
            <w:tcW w:w="2977" w:type="dxa"/>
          </w:tcPr>
          <w:p w14:paraId="4F56A9BB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4ABA3DA7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65DC1DE3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3B151D96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46121BB5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25EA3884" w14:textId="495FFF85" w:rsidTr="00655D5D">
        <w:tc>
          <w:tcPr>
            <w:tcW w:w="2269" w:type="dxa"/>
          </w:tcPr>
          <w:p w14:paraId="03E95280" w14:textId="243D6233" w:rsidR="002215D9" w:rsidRDefault="002215D9" w:rsidP="002215D9">
            <w:pPr>
              <w:pStyle w:val="Listeafsnit"/>
              <w:ind w:left="0"/>
            </w:pPr>
            <w:r>
              <w:t>Cytoplasma</w:t>
            </w:r>
          </w:p>
        </w:tc>
        <w:tc>
          <w:tcPr>
            <w:tcW w:w="2977" w:type="dxa"/>
          </w:tcPr>
          <w:p w14:paraId="290EB245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33D9DCA1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47F1E4FA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560F26D9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02DA793F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2FC543AB" w14:textId="262B9082" w:rsidTr="00655D5D">
        <w:tc>
          <w:tcPr>
            <w:tcW w:w="2269" w:type="dxa"/>
          </w:tcPr>
          <w:p w14:paraId="2586F6CC" w14:textId="5D6E1B1B" w:rsidR="002215D9" w:rsidRDefault="002215D9" w:rsidP="002215D9">
            <w:pPr>
              <w:pStyle w:val="Listeafsnit"/>
              <w:ind w:left="0"/>
            </w:pPr>
            <w:r>
              <w:t>Ribosom</w:t>
            </w:r>
          </w:p>
        </w:tc>
        <w:tc>
          <w:tcPr>
            <w:tcW w:w="2977" w:type="dxa"/>
          </w:tcPr>
          <w:p w14:paraId="45B6B797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0DAE00A3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675B2C74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07743A3A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70538405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51F7E1C8" w14:textId="0B547363" w:rsidTr="00655D5D">
        <w:tc>
          <w:tcPr>
            <w:tcW w:w="2269" w:type="dxa"/>
          </w:tcPr>
          <w:p w14:paraId="3DC1D5AE" w14:textId="406C0AA7" w:rsidR="002215D9" w:rsidRDefault="002215D9" w:rsidP="002215D9">
            <w:pPr>
              <w:pStyle w:val="Listeafsnit"/>
              <w:ind w:left="0"/>
            </w:pPr>
            <w:r>
              <w:t>Cellevæg</w:t>
            </w:r>
          </w:p>
        </w:tc>
        <w:tc>
          <w:tcPr>
            <w:tcW w:w="2977" w:type="dxa"/>
          </w:tcPr>
          <w:p w14:paraId="502F56E4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43254B22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08C03D2F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0F91AB87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41DB50BE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35FCBEBF" w14:textId="1CA2569F" w:rsidTr="00655D5D">
        <w:tc>
          <w:tcPr>
            <w:tcW w:w="2269" w:type="dxa"/>
          </w:tcPr>
          <w:p w14:paraId="2D9D87DB" w14:textId="655B66C4" w:rsidR="002215D9" w:rsidRDefault="002215D9" w:rsidP="002215D9">
            <w:pPr>
              <w:pStyle w:val="Listeafsnit"/>
              <w:ind w:left="0"/>
            </w:pPr>
            <w:r>
              <w:t>Kromosom</w:t>
            </w:r>
          </w:p>
        </w:tc>
        <w:tc>
          <w:tcPr>
            <w:tcW w:w="2977" w:type="dxa"/>
          </w:tcPr>
          <w:p w14:paraId="0F719A01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142DC9BE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3BA14C66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1D826733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1AE1CF6E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48625532" w14:textId="6C7F595E" w:rsidTr="00655D5D">
        <w:tc>
          <w:tcPr>
            <w:tcW w:w="2269" w:type="dxa"/>
          </w:tcPr>
          <w:p w14:paraId="3C2E691F" w14:textId="6BFCA857" w:rsidR="002215D9" w:rsidRDefault="002215D9" w:rsidP="002215D9">
            <w:pPr>
              <w:pStyle w:val="Listeafsnit"/>
              <w:ind w:left="0"/>
            </w:pPr>
            <w:r>
              <w:t>Plasmid</w:t>
            </w:r>
          </w:p>
        </w:tc>
        <w:tc>
          <w:tcPr>
            <w:tcW w:w="2977" w:type="dxa"/>
          </w:tcPr>
          <w:p w14:paraId="5B83ABE4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65663DAA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1E589BEB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72A35450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6C944AAE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039F1789" w14:textId="6C7055B6" w:rsidTr="00655D5D">
        <w:tc>
          <w:tcPr>
            <w:tcW w:w="2269" w:type="dxa"/>
          </w:tcPr>
          <w:p w14:paraId="7F6B3C4C" w14:textId="77BE6235" w:rsidR="002215D9" w:rsidRDefault="002215D9" w:rsidP="002215D9">
            <w:pPr>
              <w:pStyle w:val="Listeafsnit"/>
              <w:ind w:left="0"/>
            </w:pPr>
            <w:r>
              <w:t>Kernemembran</w:t>
            </w:r>
          </w:p>
        </w:tc>
        <w:tc>
          <w:tcPr>
            <w:tcW w:w="2977" w:type="dxa"/>
          </w:tcPr>
          <w:p w14:paraId="4FF52758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0AF33F00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30C4A949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564EA069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2C951663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2AD447AC" w14:textId="014CAC45" w:rsidTr="00655D5D">
        <w:tc>
          <w:tcPr>
            <w:tcW w:w="2269" w:type="dxa"/>
          </w:tcPr>
          <w:p w14:paraId="54C7BE66" w14:textId="3A586716" w:rsidR="002215D9" w:rsidRDefault="002215D9" w:rsidP="002215D9">
            <w:pPr>
              <w:pStyle w:val="Listeafsnit"/>
              <w:ind w:left="0"/>
            </w:pPr>
            <w:proofErr w:type="spellStart"/>
            <w:r>
              <w:t>Cytoskelet</w:t>
            </w:r>
            <w:proofErr w:type="spellEnd"/>
          </w:p>
        </w:tc>
        <w:tc>
          <w:tcPr>
            <w:tcW w:w="2977" w:type="dxa"/>
          </w:tcPr>
          <w:p w14:paraId="0DE03197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6CDB1BDC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2CC8B4FE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496ACAB8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75799573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2319763C" w14:textId="0D4498E2" w:rsidTr="00655D5D">
        <w:tc>
          <w:tcPr>
            <w:tcW w:w="2269" w:type="dxa"/>
          </w:tcPr>
          <w:p w14:paraId="294E4414" w14:textId="42B124E7" w:rsidR="002215D9" w:rsidRDefault="002215D9" w:rsidP="002215D9">
            <w:pPr>
              <w:pStyle w:val="Listeafsnit"/>
              <w:ind w:left="0"/>
            </w:pPr>
            <w:r>
              <w:t>Mitokondrie</w:t>
            </w:r>
          </w:p>
        </w:tc>
        <w:tc>
          <w:tcPr>
            <w:tcW w:w="2977" w:type="dxa"/>
          </w:tcPr>
          <w:p w14:paraId="3A966A0A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376ED301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31A1B13E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168B8FB2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1BA9C6E2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78A52F0D" w14:textId="243A8431" w:rsidTr="00655D5D">
        <w:tc>
          <w:tcPr>
            <w:tcW w:w="2269" w:type="dxa"/>
          </w:tcPr>
          <w:p w14:paraId="1DB164BA" w14:textId="09031469" w:rsidR="002215D9" w:rsidRDefault="002215D9" w:rsidP="002215D9">
            <w:pPr>
              <w:pStyle w:val="Listeafsnit"/>
              <w:ind w:left="0"/>
            </w:pPr>
            <w:proofErr w:type="spellStart"/>
            <w:r>
              <w:t>Kloroplast</w:t>
            </w:r>
            <w:proofErr w:type="spellEnd"/>
            <w:r>
              <w:t>/grønkorn</w:t>
            </w:r>
          </w:p>
        </w:tc>
        <w:tc>
          <w:tcPr>
            <w:tcW w:w="2977" w:type="dxa"/>
          </w:tcPr>
          <w:p w14:paraId="3971ED0B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629F7EAF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1BCBE88D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105CBB9E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73EE233D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020BCE91" w14:textId="77777777" w:rsidTr="00655D5D">
        <w:tc>
          <w:tcPr>
            <w:tcW w:w="2269" w:type="dxa"/>
          </w:tcPr>
          <w:p w14:paraId="389C4287" w14:textId="5632A9BB" w:rsidR="002215D9" w:rsidRDefault="002215D9" w:rsidP="002215D9">
            <w:pPr>
              <w:pStyle w:val="Listeafsnit"/>
              <w:ind w:left="0"/>
            </w:pPr>
            <w:r>
              <w:t xml:space="preserve">Ru endoplasmatisk </w:t>
            </w:r>
            <w:proofErr w:type="spellStart"/>
            <w:r>
              <w:t>retikulum</w:t>
            </w:r>
            <w:proofErr w:type="spellEnd"/>
            <w:r>
              <w:t xml:space="preserve"> (ER)</w:t>
            </w:r>
          </w:p>
        </w:tc>
        <w:tc>
          <w:tcPr>
            <w:tcW w:w="2977" w:type="dxa"/>
          </w:tcPr>
          <w:p w14:paraId="5DB10A9C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6BF0ED25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14C6828E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1E8B3A75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5E4E6F2C" w14:textId="77777777" w:rsidR="002215D9" w:rsidRDefault="002215D9" w:rsidP="002215D9">
            <w:pPr>
              <w:pStyle w:val="Listeafsnit"/>
              <w:ind w:left="0"/>
            </w:pPr>
          </w:p>
        </w:tc>
      </w:tr>
      <w:tr w:rsidR="002215D9" w14:paraId="04BF03D1" w14:textId="77777777" w:rsidTr="00655D5D">
        <w:tc>
          <w:tcPr>
            <w:tcW w:w="2269" w:type="dxa"/>
          </w:tcPr>
          <w:p w14:paraId="6BFC85FF" w14:textId="70A63D80" w:rsidR="002215D9" w:rsidRDefault="002215D9" w:rsidP="002215D9">
            <w:pPr>
              <w:pStyle w:val="Listeafsnit"/>
              <w:ind w:left="0"/>
            </w:pPr>
            <w:r>
              <w:t xml:space="preserve">Glat endoplasmatisk </w:t>
            </w:r>
            <w:proofErr w:type="spellStart"/>
            <w:r>
              <w:t>retikulum</w:t>
            </w:r>
            <w:proofErr w:type="spellEnd"/>
            <w:r>
              <w:t xml:space="preserve"> (ER)</w:t>
            </w:r>
          </w:p>
        </w:tc>
        <w:tc>
          <w:tcPr>
            <w:tcW w:w="2977" w:type="dxa"/>
          </w:tcPr>
          <w:p w14:paraId="51AD831E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22" w:type="dxa"/>
          </w:tcPr>
          <w:p w14:paraId="088BFCEE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2249" w:type="dxa"/>
          </w:tcPr>
          <w:p w14:paraId="7D72E091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3B1E1E07" w14:textId="77777777" w:rsidR="002215D9" w:rsidRDefault="002215D9" w:rsidP="002215D9">
            <w:pPr>
              <w:pStyle w:val="Listeafsnit"/>
              <w:ind w:left="0"/>
            </w:pPr>
          </w:p>
        </w:tc>
        <w:tc>
          <w:tcPr>
            <w:tcW w:w="1999" w:type="dxa"/>
          </w:tcPr>
          <w:p w14:paraId="0D72B60F" w14:textId="77777777" w:rsidR="002215D9" w:rsidRDefault="002215D9" w:rsidP="002215D9">
            <w:pPr>
              <w:pStyle w:val="Listeafsnit"/>
              <w:ind w:left="0"/>
            </w:pPr>
          </w:p>
        </w:tc>
      </w:tr>
    </w:tbl>
    <w:p w14:paraId="024953FD" w14:textId="77777777" w:rsidR="00620AD6" w:rsidRDefault="00620AD6" w:rsidP="00620AD6">
      <w:pPr>
        <w:pStyle w:val="Listeafsnit"/>
      </w:pPr>
    </w:p>
    <w:p w14:paraId="2B2686CA" w14:textId="77777777" w:rsidR="00E2229F" w:rsidRDefault="00E2229F" w:rsidP="00E2229F"/>
    <w:p w14:paraId="0B8D4169" w14:textId="77777777" w:rsidR="00E2229F" w:rsidRDefault="00E2229F" w:rsidP="00E2229F"/>
    <w:p w14:paraId="092DE68A" w14:textId="77777777" w:rsidR="00E2229F" w:rsidRDefault="00E2229F" w:rsidP="00E2229F"/>
    <w:p w14:paraId="1A76DCE2" w14:textId="77777777" w:rsidR="00E2229F" w:rsidRDefault="00E2229F" w:rsidP="00E2229F"/>
    <w:p w14:paraId="136BC4BF" w14:textId="77777777" w:rsidR="00E2229F" w:rsidRDefault="00E2229F" w:rsidP="00E2229F"/>
    <w:p w14:paraId="28A1C775" w14:textId="77777777" w:rsidR="00E2229F" w:rsidRDefault="00E2229F" w:rsidP="00E2229F"/>
    <w:p w14:paraId="7533F927" w14:textId="77777777" w:rsidR="00E2229F" w:rsidRDefault="00E2229F" w:rsidP="00E2229F"/>
    <w:p w14:paraId="66626161" w14:textId="77777777" w:rsidR="00E2229F" w:rsidRDefault="00E2229F" w:rsidP="00E2229F"/>
    <w:p w14:paraId="2B3F24E3" w14:textId="4B74CDF9" w:rsidR="00E2229F" w:rsidRPr="008D5098" w:rsidRDefault="008910E4" w:rsidP="00E2229F">
      <w:pPr>
        <w:rPr>
          <w:b/>
          <w:bCs/>
        </w:rPr>
      </w:pPr>
      <w:r>
        <w:rPr>
          <w:b/>
          <w:bCs/>
        </w:rPr>
        <w:t>Opgave 2</w:t>
      </w:r>
    </w:p>
    <w:p w14:paraId="66A9CB3E" w14:textId="2ED25074" w:rsidR="00517C69" w:rsidRDefault="00D22A6A" w:rsidP="008910E4">
      <w:r>
        <w:t>Argumenter for,</w:t>
      </w:r>
      <w:r w:rsidR="001952C2">
        <w:t xml:space="preserve"> hvilken figur der er henholdsvist en bakterie-, en dyre- og en plantecelle</w:t>
      </w:r>
      <w:r>
        <w:t>.</w:t>
      </w:r>
    </w:p>
    <w:p w14:paraId="5CC3927B" w14:textId="2165B2D8" w:rsidR="001952C2" w:rsidRDefault="002677B3" w:rsidP="001952C2">
      <w:pPr>
        <w:pStyle w:val="Listeafsnit"/>
      </w:pPr>
      <w:r w:rsidRPr="00386372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386372">
        <w:rPr>
          <w:rFonts w:ascii="Times New Roman" w:eastAsia="Times New Roman" w:hAnsi="Times New Roman" w:cs="Times New Roman"/>
          <w:lang w:eastAsia="da-DK"/>
        </w:rPr>
        <w:instrText xml:space="preserve"> INCLUDEPICTURE "/var/folders/2j/fz60j0rs7m9b18cz80mwsjfm0000gp/T/com.microsoft.Word/WebArchiveCopyPasteTempFiles/main-qimg-eb9ebbb1067f05f1645b62569137409e" \* MERGEFORMATINET </w:instrText>
      </w:r>
      <w:r w:rsidRPr="00386372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386372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558AD0D9" wp14:editId="1421AB1D">
            <wp:extent cx="5660726" cy="1791477"/>
            <wp:effectExtent l="0" t="0" r="3810" b="0"/>
            <wp:docPr id="1" name="Billede 1" descr="Hvad er ligheder mellem dyreceller og planteceller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ad er ligheder mellem dyreceller og planteceller? - Quor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7"/>
                    <a:stretch/>
                  </pic:blipFill>
                  <pic:spPr bwMode="auto">
                    <a:xfrm>
                      <a:off x="0" y="0"/>
                      <a:ext cx="5710402" cy="180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6372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6F9F6311" w14:textId="50A88720" w:rsidR="0091248A" w:rsidRDefault="0091248A" w:rsidP="000737B1">
      <w:pPr>
        <w:pStyle w:val="Listeafsnit"/>
        <w:rPr>
          <w:rFonts w:ascii="Times New Roman" w:eastAsia="Times New Roman" w:hAnsi="Times New Roman" w:cs="Times New Roman"/>
          <w:lang w:eastAsia="da-DK"/>
        </w:rPr>
      </w:pPr>
    </w:p>
    <w:p w14:paraId="3D1ED7C5" w14:textId="77777777" w:rsidR="006F3641" w:rsidRPr="000737B1" w:rsidRDefault="006F3641" w:rsidP="006F3641">
      <w:pPr>
        <w:pStyle w:val="Listeafsnit"/>
        <w:rPr>
          <w:rFonts w:ascii="Times New Roman" w:eastAsia="Times New Roman" w:hAnsi="Times New Roman" w:cs="Times New Roman"/>
          <w:lang w:eastAsia="da-DK"/>
        </w:rPr>
      </w:pPr>
    </w:p>
    <w:p w14:paraId="0F72BA30" w14:textId="77777777" w:rsidR="000737B1" w:rsidRDefault="000737B1" w:rsidP="000737B1">
      <w:pPr>
        <w:pStyle w:val="Listeafsnit"/>
      </w:pPr>
    </w:p>
    <w:p w14:paraId="238E57FE" w14:textId="77777777" w:rsidR="00517C69" w:rsidRPr="00873E44" w:rsidRDefault="00517C69" w:rsidP="00517C69"/>
    <w:sectPr w:rsidR="00517C69" w:rsidRPr="00873E44" w:rsidSect="00D24265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9C3A" w14:textId="77777777" w:rsidR="00A61084" w:rsidRDefault="00A61084" w:rsidP="00BA29D6">
      <w:r>
        <w:separator/>
      </w:r>
    </w:p>
  </w:endnote>
  <w:endnote w:type="continuationSeparator" w:id="0">
    <w:p w14:paraId="7DB70963" w14:textId="77777777" w:rsidR="00A61084" w:rsidRDefault="00A61084" w:rsidP="00BA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634C" w14:textId="77777777" w:rsidR="00A61084" w:rsidRDefault="00A61084" w:rsidP="00BA29D6">
      <w:r>
        <w:separator/>
      </w:r>
    </w:p>
  </w:footnote>
  <w:footnote w:type="continuationSeparator" w:id="0">
    <w:p w14:paraId="4D9C2E8C" w14:textId="77777777" w:rsidR="00A61084" w:rsidRDefault="00A61084" w:rsidP="00BA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14D2" w14:textId="47495127" w:rsidR="00BA29D6" w:rsidRPr="00BA29D6" w:rsidRDefault="00BA29D6" w:rsidP="00BA29D6">
    <w:pPr>
      <w:pStyle w:val="Sidehoved"/>
      <w:jc w:val="right"/>
    </w:pPr>
    <w:r>
      <w:rPr>
        <w:i/>
        <w:iCs/>
      </w:rPr>
      <w:t>Biologi i udvikling</w:t>
    </w:r>
    <w:r>
      <w:t>, s. 14-16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269A1"/>
    <w:multiLevelType w:val="hybridMultilevel"/>
    <w:tmpl w:val="333869F0"/>
    <w:lvl w:ilvl="0" w:tplc="1144A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E3FE2"/>
    <w:multiLevelType w:val="hybridMultilevel"/>
    <w:tmpl w:val="18C466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12252">
    <w:abstractNumId w:val="1"/>
  </w:num>
  <w:num w:numId="2" w16cid:durableId="50556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44"/>
    <w:rsid w:val="000737B1"/>
    <w:rsid w:val="0011134A"/>
    <w:rsid w:val="0015416A"/>
    <w:rsid w:val="001952C2"/>
    <w:rsid w:val="002215D9"/>
    <w:rsid w:val="00250892"/>
    <w:rsid w:val="002677B3"/>
    <w:rsid w:val="002867D8"/>
    <w:rsid w:val="002969F0"/>
    <w:rsid w:val="002A480C"/>
    <w:rsid w:val="002B7196"/>
    <w:rsid w:val="002F7BB5"/>
    <w:rsid w:val="00305EAF"/>
    <w:rsid w:val="0037710E"/>
    <w:rsid w:val="00391CCE"/>
    <w:rsid w:val="003A6BEC"/>
    <w:rsid w:val="00456910"/>
    <w:rsid w:val="00466F12"/>
    <w:rsid w:val="0049650C"/>
    <w:rsid w:val="00497621"/>
    <w:rsid w:val="004D0F7D"/>
    <w:rsid w:val="00517C69"/>
    <w:rsid w:val="005425BA"/>
    <w:rsid w:val="005B053E"/>
    <w:rsid w:val="005E5858"/>
    <w:rsid w:val="00620AD6"/>
    <w:rsid w:val="00634976"/>
    <w:rsid w:val="00655D5D"/>
    <w:rsid w:val="006F3641"/>
    <w:rsid w:val="00726A3D"/>
    <w:rsid w:val="0074153E"/>
    <w:rsid w:val="007A29A7"/>
    <w:rsid w:val="00861FA0"/>
    <w:rsid w:val="00873E44"/>
    <w:rsid w:val="00876DF9"/>
    <w:rsid w:val="00884EEF"/>
    <w:rsid w:val="008910E4"/>
    <w:rsid w:val="008D5098"/>
    <w:rsid w:val="0091248A"/>
    <w:rsid w:val="00A11C4C"/>
    <w:rsid w:val="00A138A7"/>
    <w:rsid w:val="00A45DCF"/>
    <w:rsid w:val="00A61084"/>
    <w:rsid w:val="00A74BDD"/>
    <w:rsid w:val="00B0267A"/>
    <w:rsid w:val="00B1100E"/>
    <w:rsid w:val="00B14A03"/>
    <w:rsid w:val="00B24DFF"/>
    <w:rsid w:val="00B3594F"/>
    <w:rsid w:val="00B65B8B"/>
    <w:rsid w:val="00BA29D6"/>
    <w:rsid w:val="00CE1BA4"/>
    <w:rsid w:val="00D22A6A"/>
    <w:rsid w:val="00D24265"/>
    <w:rsid w:val="00D5743E"/>
    <w:rsid w:val="00E14FD9"/>
    <w:rsid w:val="00E2229F"/>
    <w:rsid w:val="00E77D2A"/>
    <w:rsid w:val="00F64FE0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12FE5"/>
  <w15:chartTrackingRefBased/>
  <w15:docId w15:val="{0F682883-FB8A-BC4C-BCEF-D5F35AB7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73E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873E44"/>
    <w:pPr>
      <w:ind w:left="720"/>
      <w:contextualSpacing/>
    </w:pPr>
  </w:style>
  <w:style w:type="table" w:styleId="Tabel-Gitter">
    <w:name w:val="Table Grid"/>
    <w:basedOn w:val="Tabel-Normal"/>
    <w:uiPriority w:val="39"/>
    <w:rsid w:val="0062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A29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29D6"/>
  </w:style>
  <w:style w:type="paragraph" w:styleId="Sidefod">
    <w:name w:val="footer"/>
    <w:basedOn w:val="Normal"/>
    <w:link w:val="SidefodTegn"/>
    <w:uiPriority w:val="99"/>
    <w:unhideWhenUsed/>
    <w:rsid w:val="00BA29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29D6"/>
  </w:style>
  <w:style w:type="character" w:styleId="Hyperlink">
    <w:name w:val="Hyperlink"/>
    <w:basedOn w:val="Standardskrifttypeiafsnit"/>
    <w:uiPriority w:val="99"/>
    <w:unhideWhenUsed/>
    <w:rsid w:val="006F364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F364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359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40</cp:revision>
  <dcterms:created xsi:type="dcterms:W3CDTF">2022-07-27T11:06:00Z</dcterms:created>
  <dcterms:modified xsi:type="dcterms:W3CDTF">2025-08-14T09:09:00Z</dcterms:modified>
</cp:coreProperties>
</file>